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356" w:rsidRPr="005B2A53" w:rsidRDefault="00D13356">
      <w:pPr>
        <w:widowControl w:val="0"/>
        <w:pBdr>
          <w:top w:val="nil"/>
          <w:left w:val="nil"/>
          <w:bottom w:val="nil"/>
          <w:right w:val="nil"/>
          <w:between w:val="nil"/>
        </w:pBdr>
        <w:spacing w:line="276" w:lineRule="auto"/>
        <w:rPr>
          <w:rFonts w:ascii="Arial" w:eastAsia="Arial" w:hAnsi="Arial" w:cs="Arial"/>
          <w:sz w:val="22"/>
          <w:szCs w:val="22"/>
        </w:rPr>
      </w:pPr>
    </w:p>
    <w:tbl>
      <w:tblPr>
        <w:tblStyle w:val="4"/>
        <w:tblW w:w="15466" w:type="dxa"/>
        <w:jc w:val="center"/>
        <w:tblLayout w:type="fixed"/>
        <w:tblLook w:val="0000" w:firstRow="0" w:lastRow="0" w:firstColumn="0" w:lastColumn="0" w:noHBand="0" w:noVBand="0"/>
      </w:tblPr>
      <w:tblGrid>
        <w:gridCol w:w="5634"/>
        <w:gridCol w:w="9832"/>
      </w:tblGrid>
      <w:tr w:rsidR="00D13356" w:rsidRPr="005B2A53">
        <w:trPr>
          <w:jc w:val="center"/>
        </w:trPr>
        <w:tc>
          <w:tcPr>
            <w:tcW w:w="5634" w:type="dxa"/>
          </w:tcPr>
          <w:p w:rsidR="00D13356" w:rsidRPr="005B2A53" w:rsidRDefault="005778A4">
            <w:pPr>
              <w:jc w:val="center"/>
              <w:rPr>
                <w:sz w:val="27"/>
                <w:szCs w:val="27"/>
              </w:rPr>
            </w:pPr>
            <w:r w:rsidRPr="005B2A53">
              <w:rPr>
                <w:sz w:val="27"/>
                <w:szCs w:val="27"/>
              </w:rPr>
              <w:t>UBND QUẬN LONG BIÊN</w:t>
            </w:r>
          </w:p>
          <w:p w:rsidR="00D13356" w:rsidRPr="005B2A53" w:rsidRDefault="005778A4">
            <w:pPr>
              <w:jc w:val="center"/>
              <w:rPr>
                <w:sz w:val="27"/>
                <w:szCs w:val="27"/>
              </w:rPr>
            </w:pPr>
            <w:r w:rsidRPr="005B2A53">
              <w:rPr>
                <w:b/>
                <w:sz w:val="27"/>
                <w:szCs w:val="27"/>
              </w:rPr>
              <w:t>TRƯỜNG TIỂU HỌC THANH AM</w:t>
            </w:r>
          </w:p>
          <w:p w:rsidR="00D13356" w:rsidRPr="005B2A53" w:rsidRDefault="005778A4">
            <w:pPr>
              <w:jc w:val="center"/>
            </w:pPr>
            <w:r w:rsidRPr="005B2A53">
              <w:rPr>
                <w:noProof/>
              </w:rPr>
              <mc:AlternateContent>
                <mc:Choice Requires="wps">
                  <w:drawing>
                    <wp:anchor distT="0" distB="0" distL="114300" distR="114300" simplePos="0" relativeHeight="251658240" behindDoc="0" locked="0" layoutInCell="1" hidden="0" allowOverlap="1" wp14:anchorId="1FF29807" wp14:editId="38BF1637">
                      <wp:simplePos x="0" y="0"/>
                      <wp:positionH relativeFrom="column">
                        <wp:posOffset>901065</wp:posOffset>
                      </wp:positionH>
                      <wp:positionV relativeFrom="paragraph">
                        <wp:posOffset>23495</wp:posOffset>
                      </wp:positionV>
                      <wp:extent cx="1647825" cy="0"/>
                      <wp:effectExtent l="0" t="0" r="9525" b="19050"/>
                      <wp:wrapNone/>
                      <wp:docPr id="2" name="Straight Arrow Connector 2"/>
                      <wp:cNvGraphicFramePr/>
                      <a:graphic xmlns:a="http://schemas.openxmlformats.org/drawingml/2006/main">
                        <a:graphicData uri="http://schemas.microsoft.com/office/word/2010/wordprocessingShape">
                          <wps:wsp>
                            <wps:cNvCnPr/>
                            <wps:spPr>
                              <a:xfrm>
                                <a:off x="0" y="0"/>
                                <a:ext cx="16478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0.95pt;margin-top:1.85pt;width:12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" filled="t">
                      <v:stroke joinstyle="miter"/>
                    </v:shape>
                  </w:pict>
                </mc:Fallback>
              </mc:AlternateContent>
            </w:r>
          </w:p>
          <w:p w:rsidR="00D13356" w:rsidRPr="005B2A53" w:rsidRDefault="005778A4">
            <w:pPr>
              <w:jc w:val="center"/>
            </w:pPr>
            <w:r w:rsidRPr="005B2A53">
              <w:t>Số:       /BC- THTA</w:t>
            </w:r>
          </w:p>
        </w:tc>
        <w:tc>
          <w:tcPr>
            <w:tcW w:w="9832" w:type="dxa"/>
          </w:tcPr>
          <w:p w:rsidR="00D13356" w:rsidRPr="005B2A53" w:rsidRDefault="005778A4">
            <w:pPr>
              <w:jc w:val="center"/>
              <w:rPr>
                <w:sz w:val="28"/>
                <w:szCs w:val="28"/>
              </w:rPr>
            </w:pPr>
            <w:r w:rsidRPr="005B2A53">
              <w:rPr>
                <w:b/>
                <w:sz w:val="28"/>
                <w:szCs w:val="28"/>
              </w:rPr>
              <w:t>CỘNG  HÒA XÃ HỘI CHỦ NGHĨA VIỆT NAM</w:t>
            </w:r>
          </w:p>
          <w:p w:rsidR="00D13356" w:rsidRPr="005B2A53" w:rsidRDefault="005778A4">
            <w:pPr>
              <w:jc w:val="center"/>
              <w:rPr>
                <w:sz w:val="28"/>
                <w:szCs w:val="28"/>
              </w:rPr>
            </w:pPr>
            <w:r w:rsidRPr="005B2A53">
              <w:rPr>
                <w:b/>
                <w:sz w:val="28"/>
                <w:szCs w:val="28"/>
              </w:rPr>
              <w:t>Độc lập – Tự do – Hạnh phúc</w:t>
            </w:r>
          </w:p>
          <w:p w:rsidR="00D13356" w:rsidRPr="005B2A53" w:rsidRDefault="00152BCB">
            <w:pPr>
              <w:spacing w:before="120"/>
              <w:jc w:val="center"/>
              <w:rPr>
                <w:sz w:val="28"/>
                <w:szCs w:val="28"/>
              </w:rPr>
            </w:pPr>
            <w:r w:rsidRPr="005B2A53">
              <w:rPr>
                <w:noProof/>
              </w:rPr>
              <mc:AlternateContent>
                <mc:Choice Requires="wps">
                  <w:drawing>
                    <wp:anchor distT="0" distB="0" distL="114300" distR="114300" simplePos="0" relativeHeight="251659264" behindDoc="0" locked="0" layoutInCell="1" hidden="0" allowOverlap="1" wp14:anchorId="5E32644B" wp14:editId="4E3E6850">
                      <wp:simplePos x="0" y="0"/>
                      <wp:positionH relativeFrom="column">
                        <wp:posOffset>2133600</wp:posOffset>
                      </wp:positionH>
                      <wp:positionV relativeFrom="paragraph">
                        <wp:posOffset>8890</wp:posOffset>
                      </wp:positionV>
                      <wp:extent cx="1952625" cy="0"/>
                      <wp:effectExtent l="0" t="0" r="9525" b="19050"/>
                      <wp:wrapNone/>
                      <wp:docPr id="1" name="Straight Arrow Connector 1"/>
                      <wp:cNvGraphicFramePr/>
                      <a:graphic xmlns:a="http://schemas.openxmlformats.org/drawingml/2006/main">
                        <a:graphicData uri="http://schemas.microsoft.com/office/word/2010/wordprocessingShape">
                          <wps:wsp>
                            <wps:cNvCnPr/>
                            <wps:spPr>
                              <a:xfrm>
                                <a:off x="0" y="0"/>
                                <a:ext cx="19526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168pt;margin-top:.7pt;width:15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" filled="t">
                      <v:stroke joinstyle="miter"/>
                    </v:shape>
                  </w:pict>
                </mc:Fallback>
              </mc:AlternateContent>
            </w:r>
            <w:r w:rsidR="005778A4" w:rsidRPr="005B2A53">
              <w:rPr>
                <w:i/>
                <w:sz w:val="28"/>
                <w:szCs w:val="28"/>
              </w:rPr>
              <w:t xml:space="preserve">                 </w:t>
            </w:r>
            <w:r w:rsidR="009507CA" w:rsidRPr="005B2A53">
              <w:rPr>
                <w:i/>
                <w:sz w:val="28"/>
                <w:szCs w:val="28"/>
              </w:rPr>
              <w:t xml:space="preserve">         </w:t>
            </w:r>
            <w:r w:rsidR="00975CAB">
              <w:rPr>
                <w:i/>
                <w:sz w:val="28"/>
                <w:szCs w:val="28"/>
              </w:rPr>
              <w:t xml:space="preserve">     Long Biên, ngày 20 tháng 12</w:t>
            </w:r>
            <w:r w:rsidR="005778A4" w:rsidRPr="005B2A53">
              <w:rPr>
                <w:i/>
                <w:sz w:val="28"/>
                <w:szCs w:val="28"/>
              </w:rPr>
              <w:t xml:space="preserve"> năm 2021</w:t>
            </w:r>
          </w:p>
        </w:tc>
      </w:tr>
    </w:tbl>
    <w:p w:rsidR="00D13356" w:rsidRPr="005B2A53" w:rsidRDefault="00D13356">
      <w:pPr>
        <w:spacing w:line="276" w:lineRule="auto"/>
        <w:jc w:val="center"/>
        <w:rPr>
          <w:sz w:val="20"/>
          <w:szCs w:val="20"/>
        </w:rPr>
      </w:pPr>
    </w:p>
    <w:p w:rsidR="00D13356" w:rsidRPr="005B2A53" w:rsidRDefault="005778A4">
      <w:pPr>
        <w:spacing w:line="276" w:lineRule="auto"/>
        <w:jc w:val="center"/>
        <w:rPr>
          <w:sz w:val="32"/>
          <w:szCs w:val="32"/>
        </w:rPr>
      </w:pPr>
      <w:r w:rsidRPr="005B2A53">
        <w:rPr>
          <w:b/>
          <w:sz w:val="32"/>
          <w:szCs w:val="32"/>
        </w:rPr>
        <w:t xml:space="preserve">BÁO CÁO </w:t>
      </w:r>
    </w:p>
    <w:p w:rsidR="00D13356" w:rsidRPr="005B2A53" w:rsidRDefault="005778A4">
      <w:pPr>
        <w:spacing w:line="276" w:lineRule="auto"/>
        <w:jc w:val="center"/>
        <w:rPr>
          <w:sz w:val="32"/>
          <w:szCs w:val="32"/>
        </w:rPr>
      </w:pPr>
      <w:r w:rsidRPr="005B2A53">
        <w:rPr>
          <w:b/>
          <w:sz w:val="32"/>
          <w:szCs w:val="32"/>
        </w:rPr>
        <w:t>Kết</w:t>
      </w:r>
      <w:r w:rsidR="00975CAB">
        <w:rPr>
          <w:b/>
          <w:sz w:val="32"/>
          <w:szCs w:val="32"/>
        </w:rPr>
        <w:t xml:space="preserve"> quả thực hiện công tác tháng 12</w:t>
      </w:r>
      <w:r w:rsidR="009507CA" w:rsidRPr="005B2A53">
        <w:rPr>
          <w:b/>
          <w:sz w:val="32"/>
          <w:szCs w:val="32"/>
        </w:rPr>
        <w:t xml:space="preserve"> </w:t>
      </w:r>
      <w:r w:rsidRPr="005B2A53">
        <w:rPr>
          <w:b/>
          <w:sz w:val="32"/>
          <w:szCs w:val="32"/>
        </w:rPr>
        <w:t>năm 2021</w:t>
      </w:r>
    </w:p>
    <w:p w:rsidR="00D13356" w:rsidRPr="005B2A53" w:rsidRDefault="00975CAB">
      <w:pPr>
        <w:spacing w:before="240" w:after="240" w:line="336" w:lineRule="auto"/>
        <w:ind w:firstLine="720"/>
        <w:rPr>
          <w:sz w:val="32"/>
          <w:szCs w:val="32"/>
        </w:rPr>
      </w:pPr>
      <w:r w:rsidRPr="005B2A53">
        <w:rPr>
          <w:noProof/>
        </w:rPr>
        <mc:AlternateContent>
          <mc:Choice Requires="wps">
            <w:drawing>
              <wp:anchor distT="0" distB="0" distL="114300" distR="114300" simplePos="0" relativeHeight="251660288" behindDoc="0" locked="0" layoutInCell="1" hidden="0" allowOverlap="1" wp14:anchorId="17D89CAD" wp14:editId="6BFF6220">
                <wp:simplePos x="0" y="0"/>
                <wp:positionH relativeFrom="column">
                  <wp:posOffset>3489960</wp:posOffset>
                </wp:positionH>
                <wp:positionV relativeFrom="paragraph">
                  <wp:posOffset>-3810</wp:posOffset>
                </wp:positionV>
                <wp:extent cx="2209800" cy="0"/>
                <wp:effectExtent l="0" t="0" r="19050" b="19050"/>
                <wp:wrapNone/>
                <wp:docPr id="3" name="Straight Arrow Connector 3"/>
                <wp:cNvGraphicFramePr/>
                <a:graphic xmlns:a="http://schemas.openxmlformats.org/drawingml/2006/main">
                  <a:graphicData uri="http://schemas.microsoft.com/office/word/2010/wordprocessingShape">
                    <wps:wsp>
                      <wps:cNvCnPr/>
                      <wps:spPr>
                        <a:xfrm>
                          <a:off x="0" y="0"/>
                          <a:ext cx="22098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V relativeFrom="margin">
                  <wp14:pctHeight>0</wp14:pctHeight>
                </wp14:sizeRelV>
              </wp:anchor>
            </w:drawing>
          </mc:Choice>
          <mc:Fallback>
            <w:pict>
              <v:shape id="Straight Arrow Connector 3" o:spid="_x0000_s1026" type="#_x0000_t32" style="position:absolute;margin-left:274.8pt;margin-top:-.3pt;width:174pt;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" filled="t">
                <v:stroke joinstyle="miter"/>
              </v:shape>
            </w:pict>
          </mc:Fallback>
        </mc:AlternateContent>
      </w:r>
      <w:r w:rsidR="005778A4" w:rsidRPr="005B2A53">
        <w:rPr>
          <w:b/>
          <w:sz w:val="32"/>
          <w:szCs w:val="32"/>
        </w:rPr>
        <w:t>I. Kết quả thực hiện các nhiệm vụ</w:t>
      </w:r>
    </w:p>
    <w:tbl>
      <w:tblPr>
        <w:tblStyle w:val="3"/>
        <w:tblW w:w="14895"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
        <w:gridCol w:w="4675"/>
        <w:gridCol w:w="1400"/>
        <w:gridCol w:w="2025"/>
        <w:gridCol w:w="5925"/>
      </w:tblGrid>
      <w:tr w:rsidR="005B2A53" w:rsidRPr="005B2A53" w:rsidTr="002821E3">
        <w:tc>
          <w:tcPr>
            <w:tcW w:w="870" w:type="dxa"/>
          </w:tcPr>
          <w:p w:rsidR="00D13356" w:rsidRPr="005B2A53" w:rsidRDefault="005778A4" w:rsidP="00B876FF">
            <w:pPr>
              <w:spacing w:line="324" w:lineRule="auto"/>
              <w:jc w:val="center"/>
              <w:rPr>
                <w:sz w:val="28"/>
                <w:szCs w:val="28"/>
              </w:rPr>
            </w:pPr>
            <w:r w:rsidRPr="005B2A53">
              <w:rPr>
                <w:b/>
                <w:sz w:val="28"/>
                <w:szCs w:val="28"/>
              </w:rPr>
              <w:t>TT</w:t>
            </w:r>
          </w:p>
        </w:tc>
        <w:tc>
          <w:tcPr>
            <w:tcW w:w="4675" w:type="dxa"/>
          </w:tcPr>
          <w:p w:rsidR="00D13356" w:rsidRPr="005B2A53" w:rsidRDefault="005778A4" w:rsidP="00B876FF">
            <w:pPr>
              <w:spacing w:line="324" w:lineRule="auto"/>
              <w:jc w:val="center"/>
              <w:rPr>
                <w:sz w:val="28"/>
                <w:szCs w:val="28"/>
              </w:rPr>
            </w:pPr>
            <w:r w:rsidRPr="005B2A53">
              <w:rPr>
                <w:b/>
                <w:sz w:val="28"/>
                <w:szCs w:val="28"/>
              </w:rPr>
              <w:t>Nội dung công việc</w:t>
            </w:r>
          </w:p>
        </w:tc>
        <w:tc>
          <w:tcPr>
            <w:tcW w:w="1400" w:type="dxa"/>
          </w:tcPr>
          <w:p w:rsidR="00D13356" w:rsidRPr="005B2A53" w:rsidRDefault="005778A4" w:rsidP="00B876FF">
            <w:pPr>
              <w:spacing w:line="324" w:lineRule="auto"/>
              <w:jc w:val="center"/>
              <w:rPr>
                <w:sz w:val="28"/>
                <w:szCs w:val="28"/>
              </w:rPr>
            </w:pPr>
            <w:r w:rsidRPr="005B2A53">
              <w:rPr>
                <w:b/>
                <w:sz w:val="28"/>
                <w:szCs w:val="28"/>
              </w:rPr>
              <w:t>Thời gian thực hiện</w:t>
            </w:r>
          </w:p>
        </w:tc>
        <w:tc>
          <w:tcPr>
            <w:tcW w:w="2025" w:type="dxa"/>
          </w:tcPr>
          <w:p w:rsidR="00D13356" w:rsidRPr="005B2A53" w:rsidRDefault="005778A4" w:rsidP="00B876FF">
            <w:pPr>
              <w:spacing w:line="324" w:lineRule="auto"/>
              <w:jc w:val="center"/>
              <w:rPr>
                <w:sz w:val="28"/>
                <w:szCs w:val="28"/>
              </w:rPr>
            </w:pPr>
            <w:r w:rsidRPr="005B2A53">
              <w:rPr>
                <w:b/>
                <w:sz w:val="28"/>
                <w:szCs w:val="28"/>
              </w:rPr>
              <w:t>Người/bộ phận thực hiện</w:t>
            </w:r>
          </w:p>
        </w:tc>
        <w:tc>
          <w:tcPr>
            <w:tcW w:w="5925" w:type="dxa"/>
          </w:tcPr>
          <w:p w:rsidR="00D13356" w:rsidRPr="005B2A53" w:rsidRDefault="005778A4" w:rsidP="00B876FF">
            <w:pPr>
              <w:spacing w:line="324" w:lineRule="auto"/>
              <w:jc w:val="center"/>
              <w:rPr>
                <w:sz w:val="28"/>
                <w:szCs w:val="28"/>
              </w:rPr>
            </w:pPr>
            <w:r w:rsidRPr="005B2A53">
              <w:rPr>
                <w:b/>
                <w:sz w:val="28"/>
                <w:szCs w:val="28"/>
              </w:rPr>
              <w:t xml:space="preserve">Kết quả </w:t>
            </w:r>
          </w:p>
          <w:p w:rsidR="00D13356" w:rsidRPr="005B2A53" w:rsidRDefault="005778A4" w:rsidP="00B876FF">
            <w:pPr>
              <w:spacing w:line="324" w:lineRule="auto"/>
              <w:jc w:val="center"/>
              <w:rPr>
                <w:sz w:val="28"/>
                <w:szCs w:val="28"/>
              </w:rPr>
            </w:pPr>
            <w:r w:rsidRPr="005B2A53">
              <w:rPr>
                <w:b/>
                <w:sz w:val="28"/>
                <w:szCs w:val="28"/>
              </w:rPr>
              <w:t>(</w:t>
            </w:r>
            <w:r w:rsidRPr="005B2A53">
              <w:rPr>
                <w:sz w:val="28"/>
                <w:szCs w:val="28"/>
              </w:rPr>
              <w:t>Đánh giá kết quả thực hiện, nêu các sự việc bất thường…)</w:t>
            </w:r>
          </w:p>
        </w:tc>
      </w:tr>
      <w:tr w:rsidR="005B2A53" w:rsidRPr="005B2A53" w:rsidTr="00487BBE">
        <w:tc>
          <w:tcPr>
            <w:tcW w:w="870" w:type="dxa"/>
          </w:tcPr>
          <w:p w:rsidR="00D13356" w:rsidRPr="005B2A53" w:rsidRDefault="005778A4" w:rsidP="00676C04">
            <w:pPr>
              <w:jc w:val="center"/>
              <w:rPr>
                <w:sz w:val="28"/>
                <w:szCs w:val="28"/>
              </w:rPr>
            </w:pPr>
            <w:r w:rsidRPr="005B2A53">
              <w:rPr>
                <w:b/>
                <w:sz w:val="28"/>
                <w:szCs w:val="28"/>
              </w:rPr>
              <w:t>I</w:t>
            </w:r>
          </w:p>
        </w:tc>
        <w:tc>
          <w:tcPr>
            <w:tcW w:w="4675" w:type="dxa"/>
          </w:tcPr>
          <w:p w:rsidR="00D13356" w:rsidRPr="005B2A53" w:rsidRDefault="005778A4" w:rsidP="00676C04">
            <w:pPr>
              <w:rPr>
                <w:sz w:val="28"/>
                <w:szCs w:val="28"/>
              </w:rPr>
            </w:pPr>
            <w:r w:rsidRPr="005B2A53">
              <w:rPr>
                <w:b/>
                <w:sz w:val="28"/>
                <w:szCs w:val="28"/>
              </w:rPr>
              <w:t>Công tác tuyên truyền và giáo dục đạo đức học sinh:</w:t>
            </w:r>
          </w:p>
        </w:tc>
        <w:tc>
          <w:tcPr>
            <w:tcW w:w="1400" w:type="dxa"/>
            <w:vAlign w:val="center"/>
          </w:tcPr>
          <w:p w:rsidR="00D13356" w:rsidRPr="005B2A53" w:rsidRDefault="00D13356" w:rsidP="00487BBE">
            <w:pPr>
              <w:spacing w:line="324" w:lineRule="auto"/>
              <w:jc w:val="center"/>
              <w:rPr>
                <w:sz w:val="28"/>
                <w:szCs w:val="28"/>
              </w:rPr>
            </w:pPr>
          </w:p>
        </w:tc>
        <w:tc>
          <w:tcPr>
            <w:tcW w:w="2025" w:type="dxa"/>
            <w:vAlign w:val="center"/>
          </w:tcPr>
          <w:p w:rsidR="00D13356" w:rsidRPr="005B2A53" w:rsidRDefault="00D13356" w:rsidP="00487BBE">
            <w:pPr>
              <w:spacing w:line="324" w:lineRule="auto"/>
              <w:jc w:val="center"/>
              <w:rPr>
                <w:sz w:val="28"/>
                <w:szCs w:val="28"/>
              </w:rPr>
            </w:pPr>
          </w:p>
        </w:tc>
        <w:tc>
          <w:tcPr>
            <w:tcW w:w="5925" w:type="dxa"/>
          </w:tcPr>
          <w:p w:rsidR="00D13356" w:rsidRPr="005B2A53" w:rsidRDefault="00D13356" w:rsidP="00B876FF">
            <w:pPr>
              <w:spacing w:line="324" w:lineRule="auto"/>
              <w:rPr>
                <w:sz w:val="28"/>
                <w:szCs w:val="28"/>
              </w:rPr>
            </w:pPr>
          </w:p>
        </w:tc>
      </w:tr>
      <w:tr w:rsidR="00EF2162" w:rsidRPr="005B2A53" w:rsidTr="00EF2162">
        <w:trPr>
          <w:trHeight w:val="418"/>
        </w:trPr>
        <w:tc>
          <w:tcPr>
            <w:tcW w:w="870" w:type="dxa"/>
            <w:vAlign w:val="center"/>
          </w:tcPr>
          <w:p w:rsidR="00EF2162" w:rsidRPr="00176C18" w:rsidRDefault="00EF2162" w:rsidP="00D6149D">
            <w:pPr>
              <w:spacing w:line="353" w:lineRule="auto"/>
              <w:jc w:val="center"/>
              <w:rPr>
                <w:sz w:val="28"/>
                <w:szCs w:val="28"/>
              </w:rPr>
            </w:pPr>
            <w:r w:rsidRPr="00176C18">
              <w:rPr>
                <w:sz w:val="28"/>
                <w:szCs w:val="28"/>
              </w:rPr>
              <w:t>1</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2162" w:rsidRPr="00176C18" w:rsidRDefault="00EF2162" w:rsidP="00D6149D">
            <w:pPr>
              <w:spacing w:before="120" w:line="353" w:lineRule="auto"/>
              <w:jc w:val="both"/>
              <w:rPr>
                <w:sz w:val="28"/>
                <w:szCs w:val="28"/>
              </w:rPr>
            </w:pPr>
            <w:r w:rsidRPr="00176C18">
              <w:rPr>
                <w:sz w:val="28"/>
                <w:szCs w:val="28"/>
              </w:rPr>
              <w:t>- Tổ chức các hoạt động kỉ niệm Ngày toàn quốc kháng chiến (19/12); 49 năm chiến thắng Điện Biên Phủ trên không, 77 năm Ngày thành lập Quân đội nhân dân Việt Nam (22/12/1944 -22/12/2021).</w:t>
            </w:r>
          </w:p>
          <w:p w:rsidR="00EF2162" w:rsidRPr="00176C18" w:rsidRDefault="00EF2162" w:rsidP="00D6149D">
            <w:pPr>
              <w:spacing w:line="353" w:lineRule="auto"/>
              <w:jc w:val="both"/>
              <w:rPr>
                <w:sz w:val="28"/>
                <w:szCs w:val="28"/>
              </w:rPr>
            </w:pPr>
          </w:p>
        </w:tc>
        <w:tc>
          <w:tcPr>
            <w:tcW w:w="1400" w:type="dxa"/>
            <w:vAlign w:val="center"/>
          </w:tcPr>
          <w:p w:rsidR="00EF2162" w:rsidRPr="00176C18" w:rsidRDefault="00EF2162" w:rsidP="00D6149D">
            <w:pPr>
              <w:spacing w:line="353" w:lineRule="auto"/>
              <w:ind w:left="220"/>
              <w:jc w:val="center"/>
              <w:rPr>
                <w:sz w:val="28"/>
                <w:szCs w:val="28"/>
              </w:rPr>
            </w:pPr>
            <w:r w:rsidRPr="00176C18">
              <w:rPr>
                <w:sz w:val="28"/>
                <w:szCs w:val="28"/>
              </w:rPr>
              <w:t>20/12</w:t>
            </w:r>
          </w:p>
        </w:tc>
        <w:tc>
          <w:tcPr>
            <w:tcW w:w="2025" w:type="dxa"/>
            <w:vAlign w:val="center"/>
          </w:tcPr>
          <w:p w:rsidR="00EF2162" w:rsidRPr="00176C18" w:rsidRDefault="00EF2162" w:rsidP="00D6149D">
            <w:pPr>
              <w:spacing w:line="353" w:lineRule="auto"/>
              <w:ind w:left="220"/>
              <w:jc w:val="center"/>
              <w:rPr>
                <w:sz w:val="28"/>
                <w:szCs w:val="28"/>
              </w:rPr>
            </w:pPr>
            <w:r w:rsidRPr="00176C18">
              <w:rPr>
                <w:sz w:val="28"/>
                <w:szCs w:val="28"/>
              </w:rPr>
              <w:t>TPT</w:t>
            </w:r>
          </w:p>
        </w:tc>
        <w:tc>
          <w:tcPr>
            <w:tcW w:w="5925" w:type="dxa"/>
          </w:tcPr>
          <w:p w:rsidR="00EF2162" w:rsidRPr="00176C18" w:rsidRDefault="00EF2162" w:rsidP="00D6149D">
            <w:pPr>
              <w:spacing w:before="120" w:line="353" w:lineRule="auto"/>
              <w:jc w:val="both"/>
              <w:rPr>
                <w:sz w:val="28"/>
                <w:szCs w:val="28"/>
              </w:rPr>
            </w:pPr>
            <w:r w:rsidRPr="00176C18">
              <w:rPr>
                <w:sz w:val="28"/>
                <w:szCs w:val="28"/>
              </w:rPr>
              <w:t>- Thực hiện tuyên truyền đến CBGV,NV, học sinh qua các kênh thông tin facebook, cổng thông tin điện tử.</w:t>
            </w:r>
          </w:p>
          <w:p w:rsidR="00EF2162" w:rsidRPr="00176C18" w:rsidRDefault="00EF2162" w:rsidP="00D6149D">
            <w:pPr>
              <w:spacing w:before="120" w:line="353" w:lineRule="auto"/>
              <w:jc w:val="both"/>
              <w:rPr>
                <w:sz w:val="28"/>
                <w:szCs w:val="28"/>
              </w:rPr>
            </w:pPr>
            <w:r w:rsidRPr="00176C18">
              <w:rPr>
                <w:sz w:val="28"/>
                <w:szCs w:val="28"/>
              </w:rPr>
              <w:t>- Tổ chức chương trình “Những cánh thư vượt sóng” gửi thư, thiệp chúc mừng tết tới các chú bộ đội Trường Sa.</w:t>
            </w:r>
            <w:r w:rsidR="00253D21" w:rsidRPr="00176C18">
              <w:rPr>
                <w:sz w:val="28"/>
                <w:szCs w:val="28"/>
              </w:rPr>
              <w:t xml:space="preserve"> Tổng số: 21  </w:t>
            </w:r>
          </w:p>
          <w:p w:rsidR="00EF2162" w:rsidRDefault="00EF2162" w:rsidP="00D6149D">
            <w:pPr>
              <w:spacing w:before="120" w:line="353" w:lineRule="auto"/>
              <w:jc w:val="both"/>
              <w:rPr>
                <w:sz w:val="28"/>
                <w:szCs w:val="28"/>
              </w:rPr>
            </w:pPr>
            <w:r w:rsidRPr="00176C18">
              <w:rPr>
                <w:sz w:val="28"/>
                <w:szCs w:val="28"/>
              </w:rPr>
              <w:t xml:space="preserve">- </w:t>
            </w:r>
            <w:r w:rsidR="00253D21" w:rsidRPr="00176C18">
              <w:rPr>
                <w:sz w:val="28"/>
                <w:szCs w:val="28"/>
              </w:rPr>
              <w:t>K</w:t>
            </w:r>
            <w:r w:rsidRPr="00176C18">
              <w:rPr>
                <w:sz w:val="28"/>
                <w:szCs w:val="28"/>
              </w:rPr>
              <w:t>hẩu hi</w:t>
            </w:r>
            <w:r w:rsidR="00253D21" w:rsidRPr="00176C18">
              <w:rPr>
                <w:sz w:val="28"/>
                <w:szCs w:val="28"/>
              </w:rPr>
              <w:t xml:space="preserve">ệu tuyên truyền </w:t>
            </w:r>
            <w:r w:rsidRPr="00176C18">
              <w:rPr>
                <w:sz w:val="28"/>
                <w:szCs w:val="28"/>
              </w:rPr>
              <w:t xml:space="preserve">“ Nhiệt liệt chào mừng kỉ niệm Ngày toàn quốc kháng chiến ,49 năm </w:t>
            </w:r>
            <w:r w:rsidRPr="00176C18">
              <w:rPr>
                <w:sz w:val="28"/>
                <w:szCs w:val="28"/>
              </w:rPr>
              <w:lastRenderedPageBreak/>
              <w:t>chiến thắng Điện Biên Phủ trên không, 77 năm Ngày thành lập Quân đội nhân dân Việt Nam (22/12/1944 -22/12/2021)”</w:t>
            </w:r>
            <w:r w:rsidR="00DE084F">
              <w:rPr>
                <w:sz w:val="28"/>
                <w:szCs w:val="28"/>
              </w:rPr>
              <w:t xml:space="preserve"> tại cổng trường.</w:t>
            </w:r>
          </w:p>
          <w:p w:rsidR="00AA1820" w:rsidRPr="00176C18" w:rsidRDefault="00AA1820" w:rsidP="00D6149D">
            <w:pPr>
              <w:spacing w:before="120" w:line="353" w:lineRule="auto"/>
              <w:jc w:val="both"/>
              <w:rPr>
                <w:sz w:val="28"/>
                <w:szCs w:val="28"/>
              </w:rPr>
            </w:pPr>
            <w:r>
              <w:rPr>
                <w:sz w:val="28"/>
                <w:szCs w:val="28"/>
              </w:rPr>
              <w:t>- 03 video giới thiệu sách. Chủ đề: Tiếp bước cha anh(Tác Phẩm: Đại tướng Võ Nguyên Giáp trong trái tim nhân dân; Kể chuyện Điện Biên Phủ; Chị Sáu ở Côn Đảo)</w:t>
            </w:r>
          </w:p>
          <w:p w:rsidR="00EF2162" w:rsidRPr="00176C18" w:rsidRDefault="00EF2162" w:rsidP="00D6149D">
            <w:pPr>
              <w:spacing w:before="120" w:line="353" w:lineRule="auto"/>
              <w:jc w:val="both"/>
              <w:rPr>
                <w:sz w:val="28"/>
                <w:szCs w:val="28"/>
              </w:rPr>
            </w:pPr>
            <w:r w:rsidRPr="00176C18">
              <w:rPr>
                <w:sz w:val="28"/>
                <w:szCs w:val="28"/>
              </w:rPr>
              <w:t>- Tổ chức si</w:t>
            </w:r>
            <w:r w:rsidR="00253D21" w:rsidRPr="00176C18">
              <w:rPr>
                <w:sz w:val="28"/>
                <w:szCs w:val="28"/>
              </w:rPr>
              <w:t>nh hoạt Đội, lớp với chủ điểm “</w:t>
            </w:r>
            <w:r w:rsidR="008B4829" w:rsidRPr="00176C18">
              <w:rPr>
                <w:sz w:val="28"/>
                <w:szCs w:val="28"/>
              </w:rPr>
              <w:t>Tiếp bước cha a</w:t>
            </w:r>
            <w:r w:rsidRPr="00176C18">
              <w:rPr>
                <w:sz w:val="28"/>
                <w:szCs w:val="28"/>
              </w:rPr>
              <w:t>nh”</w:t>
            </w:r>
          </w:p>
        </w:tc>
      </w:tr>
      <w:tr w:rsidR="00975CAB" w:rsidRPr="005B2A53" w:rsidTr="00487BBE">
        <w:tc>
          <w:tcPr>
            <w:tcW w:w="870" w:type="dxa"/>
            <w:vAlign w:val="center"/>
          </w:tcPr>
          <w:p w:rsidR="00975CAB" w:rsidRPr="00176C18" w:rsidRDefault="00975CAB" w:rsidP="00D6149D">
            <w:pPr>
              <w:spacing w:line="353" w:lineRule="auto"/>
              <w:jc w:val="center"/>
              <w:rPr>
                <w:sz w:val="28"/>
                <w:szCs w:val="28"/>
              </w:rPr>
            </w:pPr>
            <w:r w:rsidRPr="00176C18">
              <w:rPr>
                <w:sz w:val="28"/>
                <w:szCs w:val="28"/>
              </w:rPr>
              <w:lastRenderedPageBreak/>
              <w:t>2</w:t>
            </w:r>
          </w:p>
        </w:tc>
        <w:tc>
          <w:tcPr>
            <w:tcW w:w="4675" w:type="dxa"/>
          </w:tcPr>
          <w:p w:rsidR="00975CAB" w:rsidRPr="00176C18" w:rsidRDefault="00975CAB" w:rsidP="00D6149D">
            <w:pPr>
              <w:spacing w:before="120" w:line="353" w:lineRule="auto"/>
              <w:jc w:val="both"/>
              <w:rPr>
                <w:sz w:val="28"/>
                <w:szCs w:val="28"/>
              </w:rPr>
            </w:pPr>
            <w:r w:rsidRPr="00176C18">
              <w:rPr>
                <w:sz w:val="28"/>
                <w:szCs w:val="28"/>
              </w:rPr>
              <w:t xml:space="preserve">- Triển khai tháng hành động Quốc gia phòng, chống HIV/AIDS năm 2021. </w:t>
            </w:r>
          </w:p>
          <w:p w:rsidR="00975CAB" w:rsidRPr="00176C18" w:rsidRDefault="00975CAB" w:rsidP="00D6149D">
            <w:pPr>
              <w:spacing w:before="120" w:line="353" w:lineRule="auto"/>
              <w:jc w:val="both"/>
              <w:rPr>
                <w:sz w:val="28"/>
                <w:szCs w:val="28"/>
              </w:rPr>
            </w:pPr>
          </w:p>
        </w:tc>
        <w:tc>
          <w:tcPr>
            <w:tcW w:w="1400" w:type="dxa"/>
            <w:vAlign w:val="center"/>
          </w:tcPr>
          <w:p w:rsidR="00975CAB" w:rsidRPr="00176C18" w:rsidRDefault="00975CAB" w:rsidP="00D6149D">
            <w:pPr>
              <w:spacing w:line="353" w:lineRule="auto"/>
              <w:jc w:val="center"/>
              <w:rPr>
                <w:sz w:val="28"/>
                <w:szCs w:val="28"/>
              </w:rPr>
            </w:pPr>
            <w:r w:rsidRPr="00176C18">
              <w:rPr>
                <w:sz w:val="28"/>
                <w:szCs w:val="28"/>
              </w:rPr>
              <w:t>6/12/2021</w:t>
            </w:r>
          </w:p>
        </w:tc>
        <w:tc>
          <w:tcPr>
            <w:tcW w:w="2025" w:type="dxa"/>
            <w:vAlign w:val="center"/>
          </w:tcPr>
          <w:p w:rsidR="00975CAB" w:rsidRPr="00176C18" w:rsidRDefault="00975CAB" w:rsidP="00D6149D">
            <w:pPr>
              <w:spacing w:line="353" w:lineRule="auto"/>
              <w:jc w:val="center"/>
              <w:rPr>
                <w:sz w:val="28"/>
                <w:szCs w:val="28"/>
              </w:rPr>
            </w:pPr>
            <w:r w:rsidRPr="00176C18">
              <w:rPr>
                <w:sz w:val="28"/>
                <w:szCs w:val="28"/>
              </w:rPr>
              <w:t>TPT</w:t>
            </w:r>
          </w:p>
        </w:tc>
        <w:tc>
          <w:tcPr>
            <w:tcW w:w="5925" w:type="dxa"/>
            <w:vAlign w:val="center"/>
          </w:tcPr>
          <w:p w:rsidR="00EF2162" w:rsidRPr="00176C18" w:rsidRDefault="00253D21" w:rsidP="00D6149D">
            <w:pPr>
              <w:spacing w:line="353" w:lineRule="auto"/>
              <w:jc w:val="both"/>
              <w:rPr>
                <w:sz w:val="28"/>
                <w:szCs w:val="28"/>
              </w:rPr>
            </w:pPr>
            <w:r w:rsidRPr="00176C18">
              <w:rPr>
                <w:sz w:val="28"/>
                <w:szCs w:val="28"/>
              </w:rPr>
              <w:t>- T</w:t>
            </w:r>
            <w:r w:rsidR="00EF2162" w:rsidRPr="00176C18">
              <w:rPr>
                <w:sz w:val="28"/>
                <w:szCs w:val="28"/>
              </w:rPr>
              <w:t>hực hiện tuyên truyền đến CBGV,NV, học sinh tháng hành động quốc gia phòng chống HIV/AIDS.</w:t>
            </w:r>
          </w:p>
          <w:p w:rsidR="00975CAB" w:rsidRPr="00176C18" w:rsidRDefault="00253D21" w:rsidP="00D6149D">
            <w:pPr>
              <w:spacing w:line="353" w:lineRule="auto"/>
              <w:jc w:val="both"/>
              <w:rPr>
                <w:sz w:val="28"/>
                <w:szCs w:val="28"/>
              </w:rPr>
            </w:pPr>
            <w:r w:rsidRPr="00176C18">
              <w:rPr>
                <w:sz w:val="28"/>
                <w:szCs w:val="28"/>
              </w:rPr>
              <w:t xml:space="preserve">- </w:t>
            </w:r>
            <w:r w:rsidR="00EF2162" w:rsidRPr="00176C18">
              <w:rPr>
                <w:sz w:val="28"/>
                <w:szCs w:val="28"/>
              </w:rPr>
              <w:t>Tổ chức học sinh vẽ tranh và viết khẩu hiệu tuyên truyền tuyên truyền</w:t>
            </w:r>
            <w:r w:rsidRPr="00176C18">
              <w:rPr>
                <w:sz w:val="28"/>
                <w:szCs w:val="28"/>
              </w:rPr>
              <w:t>. Tổng số: 32 bài, khẩu hiệu.</w:t>
            </w:r>
          </w:p>
        </w:tc>
      </w:tr>
      <w:tr w:rsidR="00975CAB" w:rsidRPr="005B2A53" w:rsidTr="00626245">
        <w:trPr>
          <w:trHeight w:val="416"/>
        </w:trPr>
        <w:tc>
          <w:tcPr>
            <w:tcW w:w="870" w:type="dxa"/>
            <w:vAlign w:val="center"/>
          </w:tcPr>
          <w:p w:rsidR="00975CAB" w:rsidRPr="00176C18" w:rsidRDefault="00975CAB" w:rsidP="00D6149D">
            <w:pPr>
              <w:spacing w:line="353" w:lineRule="auto"/>
              <w:jc w:val="center"/>
              <w:rPr>
                <w:sz w:val="28"/>
                <w:szCs w:val="28"/>
              </w:rPr>
            </w:pPr>
            <w:r w:rsidRPr="00176C18">
              <w:rPr>
                <w:sz w:val="28"/>
                <w:szCs w:val="28"/>
              </w:rPr>
              <w:t>3</w:t>
            </w:r>
          </w:p>
        </w:tc>
        <w:tc>
          <w:tcPr>
            <w:tcW w:w="4675" w:type="dxa"/>
          </w:tcPr>
          <w:p w:rsidR="00975CAB" w:rsidRPr="00176C18" w:rsidRDefault="00975CAB" w:rsidP="00D6149D">
            <w:pPr>
              <w:spacing w:before="120" w:line="353" w:lineRule="auto"/>
              <w:jc w:val="both"/>
              <w:rPr>
                <w:sz w:val="28"/>
                <w:szCs w:val="28"/>
              </w:rPr>
            </w:pPr>
            <w:r w:rsidRPr="00176C18">
              <w:rPr>
                <w:sz w:val="28"/>
                <w:szCs w:val="28"/>
              </w:rPr>
              <w:t xml:space="preserve">- Tiếp tục triển khai các biện pháp phòng chống dịch Covid-19 theo quy định hiện hành. Tuyên truyền và thực hiện các biện pháp phòng chống dịch </w:t>
            </w:r>
            <w:r w:rsidRPr="00176C18">
              <w:rPr>
                <w:sz w:val="28"/>
                <w:szCs w:val="28"/>
              </w:rPr>
              <w:lastRenderedPageBreak/>
              <w:t>bệnh mùa đông; tuyên truyền phổ biến giáo dục pháp luật; phòng chống tai nạn thương tích, thực hiện an toàn giao thông ...</w:t>
            </w:r>
          </w:p>
          <w:p w:rsidR="00975CAB" w:rsidRPr="00176C18" w:rsidRDefault="00975CAB" w:rsidP="00D6149D">
            <w:pPr>
              <w:spacing w:before="120" w:line="353" w:lineRule="auto"/>
              <w:jc w:val="both"/>
              <w:rPr>
                <w:sz w:val="28"/>
                <w:szCs w:val="28"/>
              </w:rPr>
            </w:pPr>
          </w:p>
        </w:tc>
        <w:tc>
          <w:tcPr>
            <w:tcW w:w="1400" w:type="dxa"/>
            <w:vAlign w:val="center"/>
          </w:tcPr>
          <w:p w:rsidR="00975CAB" w:rsidRPr="00176C18" w:rsidRDefault="00975CAB" w:rsidP="00D6149D">
            <w:pPr>
              <w:spacing w:line="353" w:lineRule="auto"/>
              <w:rPr>
                <w:sz w:val="28"/>
                <w:szCs w:val="28"/>
              </w:rPr>
            </w:pPr>
            <w:r w:rsidRPr="00176C18">
              <w:rPr>
                <w:sz w:val="28"/>
                <w:szCs w:val="28"/>
              </w:rPr>
              <w:lastRenderedPageBreak/>
              <w:t>Hàng ngày</w:t>
            </w:r>
          </w:p>
        </w:tc>
        <w:tc>
          <w:tcPr>
            <w:tcW w:w="2025" w:type="dxa"/>
            <w:vAlign w:val="center"/>
          </w:tcPr>
          <w:p w:rsidR="00975CAB" w:rsidRPr="00176C18" w:rsidRDefault="00975CAB" w:rsidP="00D6149D">
            <w:pPr>
              <w:spacing w:line="353" w:lineRule="auto"/>
              <w:jc w:val="center"/>
              <w:rPr>
                <w:sz w:val="28"/>
                <w:szCs w:val="28"/>
              </w:rPr>
            </w:pPr>
            <w:r w:rsidRPr="00176C18">
              <w:rPr>
                <w:sz w:val="28"/>
                <w:szCs w:val="28"/>
              </w:rPr>
              <w:t>TPT</w:t>
            </w:r>
          </w:p>
        </w:tc>
        <w:tc>
          <w:tcPr>
            <w:tcW w:w="5925" w:type="dxa"/>
          </w:tcPr>
          <w:p w:rsidR="00EF2162" w:rsidRPr="00176C18" w:rsidRDefault="00253D21" w:rsidP="00D6149D">
            <w:pPr>
              <w:spacing w:line="353" w:lineRule="auto"/>
              <w:jc w:val="both"/>
              <w:rPr>
                <w:sz w:val="28"/>
                <w:szCs w:val="28"/>
              </w:rPr>
            </w:pPr>
            <w:r w:rsidRPr="00176C18">
              <w:rPr>
                <w:sz w:val="28"/>
                <w:szCs w:val="28"/>
              </w:rPr>
              <w:t xml:space="preserve">- </w:t>
            </w:r>
            <w:r w:rsidR="00EF2162" w:rsidRPr="00176C18">
              <w:rPr>
                <w:sz w:val="28"/>
                <w:szCs w:val="28"/>
              </w:rPr>
              <w:t>100% GV,</w:t>
            </w:r>
            <w:r w:rsidR="00DE084F">
              <w:rPr>
                <w:sz w:val="28"/>
                <w:szCs w:val="28"/>
              </w:rPr>
              <w:t xml:space="preserve"> </w:t>
            </w:r>
            <w:r w:rsidR="00EF2162" w:rsidRPr="00176C18">
              <w:rPr>
                <w:sz w:val="28"/>
                <w:szCs w:val="28"/>
              </w:rPr>
              <w:t>học sinh được tuyên truyền về các biện pháp phòng chống dịch bệnh mùa đông, phổ biến giáo dục pháp luật, phòng chống nạn thương tích, thực hiện an</w:t>
            </w:r>
            <w:r w:rsidR="008B4829" w:rsidRPr="00176C18">
              <w:rPr>
                <w:sz w:val="28"/>
                <w:szCs w:val="28"/>
              </w:rPr>
              <w:t xml:space="preserve"> toàn giao thông…</w:t>
            </w:r>
            <w:r w:rsidR="00EF2162" w:rsidRPr="00176C18">
              <w:rPr>
                <w:sz w:val="28"/>
                <w:szCs w:val="28"/>
              </w:rPr>
              <w:t xml:space="preserve"> trên cổng </w:t>
            </w:r>
            <w:r w:rsidR="00EF2162" w:rsidRPr="00176C18">
              <w:rPr>
                <w:sz w:val="28"/>
                <w:szCs w:val="28"/>
              </w:rPr>
              <w:lastRenderedPageBreak/>
              <w:t>thông tin điện tử</w:t>
            </w:r>
            <w:r w:rsidR="008B4829" w:rsidRPr="00176C18">
              <w:rPr>
                <w:sz w:val="28"/>
                <w:szCs w:val="28"/>
              </w:rPr>
              <w:t>, zalo, fecabook</w:t>
            </w:r>
            <w:r w:rsidR="00EF2162" w:rsidRPr="00176C18">
              <w:rPr>
                <w:sz w:val="28"/>
                <w:szCs w:val="28"/>
              </w:rPr>
              <w:t xml:space="preserve"> của nhà trường.</w:t>
            </w:r>
          </w:p>
          <w:p w:rsidR="00975CAB" w:rsidRPr="00176C18" w:rsidRDefault="00EF2162" w:rsidP="00D6149D">
            <w:pPr>
              <w:spacing w:line="353" w:lineRule="auto"/>
              <w:jc w:val="both"/>
              <w:rPr>
                <w:sz w:val="28"/>
                <w:szCs w:val="28"/>
              </w:rPr>
            </w:pPr>
            <w:r w:rsidRPr="00176C18">
              <w:rPr>
                <w:sz w:val="28"/>
                <w:szCs w:val="28"/>
              </w:rPr>
              <w:t>+ GVCN lồng ghép trong các tiết học, nhắc nhở HS thực hiện nghiêm quy tắc 5K, phòng chống tai nạn thường xảy ra khi học tập tại nhà, thực hiện nghiêm việc đội mũ bảo hiểm khi tham gia giao thông</w:t>
            </w:r>
            <w:r w:rsidR="008B4829" w:rsidRPr="00176C18">
              <w:rPr>
                <w:sz w:val="28"/>
                <w:szCs w:val="28"/>
              </w:rPr>
              <w:t>.</w:t>
            </w:r>
          </w:p>
        </w:tc>
      </w:tr>
      <w:tr w:rsidR="00EF2162" w:rsidRPr="005B2A53" w:rsidTr="00626245">
        <w:tc>
          <w:tcPr>
            <w:tcW w:w="870" w:type="dxa"/>
            <w:vAlign w:val="center"/>
          </w:tcPr>
          <w:p w:rsidR="00EF2162" w:rsidRPr="00176C18" w:rsidRDefault="00EF2162" w:rsidP="00D6149D">
            <w:pPr>
              <w:spacing w:line="353" w:lineRule="auto"/>
              <w:jc w:val="center"/>
              <w:rPr>
                <w:sz w:val="28"/>
                <w:szCs w:val="28"/>
              </w:rPr>
            </w:pPr>
            <w:r w:rsidRPr="00176C18">
              <w:rPr>
                <w:sz w:val="28"/>
                <w:szCs w:val="28"/>
              </w:rPr>
              <w:lastRenderedPageBreak/>
              <w:t>4</w:t>
            </w:r>
          </w:p>
        </w:tc>
        <w:tc>
          <w:tcPr>
            <w:tcW w:w="4675" w:type="dxa"/>
          </w:tcPr>
          <w:p w:rsidR="00EF2162" w:rsidRPr="00176C18" w:rsidRDefault="00EF2162" w:rsidP="00D6149D">
            <w:pPr>
              <w:spacing w:before="120" w:line="353" w:lineRule="auto"/>
              <w:jc w:val="both"/>
              <w:rPr>
                <w:sz w:val="28"/>
                <w:szCs w:val="28"/>
              </w:rPr>
            </w:pPr>
            <w:r w:rsidRPr="00176C18">
              <w:rPr>
                <w:sz w:val="28"/>
                <w:szCs w:val="28"/>
              </w:rPr>
              <w:t xml:space="preserve"> - Tuyên truyền các ấn phẩm về kỹ năng sử dụng thiết bị điện tử an toàn cho thiếu nhi và phụ huynh học sinh trong thời gian giãn cách học trực tuyến tại nhà.</w:t>
            </w:r>
          </w:p>
        </w:tc>
        <w:tc>
          <w:tcPr>
            <w:tcW w:w="1400" w:type="dxa"/>
            <w:vAlign w:val="center"/>
          </w:tcPr>
          <w:p w:rsidR="00EF2162" w:rsidRPr="00176C18" w:rsidRDefault="00EF2162" w:rsidP="00D6149D">
            <w:pPr>
              <w:spacing w:line="353" w:lineRule="auto"/>
              <w:jc w:val="center"/>
              <w:rPr>
                <w:sz w:val="28"/>
                <w:szCs w:val="28"/>
              </w:rPr>
            </w:pPr>
            <w:r w:rsidRPr="00176C18">
              <w:rPr>
                <w:sz w:val="28"/>
                <w:szCs w:val="28"/>
              </w:rPr>
              <w:t>Trong tháng</w:t>
            </w:r>
          </w:p>
        </w:tc>
        <w:tc>
          <w:tcPr>
            <w:tcW w:w="2025" w:type="dxa"/>
            <w:vAlign w:val="center"/>
          </w:tcPr>
          <w:p w:rsidR="00EF2162" w:rsidRPr="00176C18" w:rsidRDefault="00EF2162" w:rsidP="00D6149D">
            <w:pPr>
              <w:spacing w:line="353" w:lineRule="auto"/>
              <w:jc w:val="center"/>
              <w:rPr>
                <w:sz w:val="28"/>
                <w:szCs w:val="28"/>
              </w:rPr>
            </w:pPr>
            <w:r w:rsidRPr="00176C18">
              <w:rPr>
                <w:sz w:val="28"/>
                <w:szCs w:val="28"/>
              </w:rPr>
              <w:t>TPT</w:t>
            </w:r>
          </w:p>
        </w:tc>
        <w:tc>
          <w:tcPr>
            <w:tcW w:w="5925" w:type="dxa"/>
          </w:tcPr>
          <w:p w:rsidR="00EF2162" w:rsidRPr="00176C18" w:rsidRDefault="008B4829" w:rsidP="00D6149D">
            <w:pPr>
              <w:spacing w:line="353" w:lineRule="auto"/>
              <w:jc w:val="both"/>
              <w:rPr>
                <w:sz w:val="28"/>
                <w:szCs w:val="28"/>
              </w:rPr>
            </w:pPr>
            <w:r w:rsidRPr="00176C18">
              <w:rPr>
                <w:sz w:val="28"/>
                <w:szCs w:val="28"/>
              </w:rPr>
              <w:t>- T</w:t>
            </w:r>
            <w:r w:rsidR="00EF2162" w:rsidRPr="00176C18">
              <w:rPr>
                <w:sz w:val="28"/>
                <w:szCs w:val="28"/>
              </w:rPr>
              <w:t>uyên truyền các kỹ năng sử dụng thiết bị điện tử an toàn cho thiếu nhi và phụ huynh học sinh trong thời gian giãn cách học trực tuyến tại nhà. Nhằm định hướng đúng đắn cho học sinh về vai trò và tác dụng của mạng xã hội, nhà trường đã tổ chức tuyên truyền “Ứng xử văn hoá trên mạng xã hội” học sinh hào hứng trao đổi tham gia.</w:t>
            </w:r>
          </w:p>
        </w:tc>
      </w:tr>
      <w:tr w:rsidR="00EF2162" w:rsidRPr="005B2A53" w:rsidTr="00626245">
        <w:tc>
          <w:tcPr>
            <w:tcW w:w="870" w:type="dxa"/>
            <w:vAlign w:val="center"/>
          </w:tcPr>
          <w:p w:rsidR="00EF2162" w:rsidRPr="00176C18" w:rsidRDefault="00EF2162" w:rsidP="00D6149D">
            <w:pPr>
              <w:spacing w:line="353" w:lineRule="auto"/>
              <w:jc w:val="center"/>
              <w:rPr>
                <w:sz w:val="28"/>
                <w:szCs w:val="28"/>
              </w:rPr>
            </w:pPr>
            <w:r w:rsidRPr="00176C18">
              <w:rPr>
                <w:sz w:val="28"/>
                <w:szCs w:val="28"/>
              </w:rPr>
              <w:t>5</w:t>
            </w:r>
          </w:p>
        </w:tc>
        <w:tc>
          <w:tcPr>
            <w:tcW w:w="4675" w:type="dxa"/>
          </w:tcPr>
          <w:p w:rsidR="00EF2162" w:rsidRPr="00176C18" w:rsidRDefault="00EF2162" w:rsidP="00D6149D">
            <w:pPr>
              <w:spacing w:before="120" w:line="353" w:lineRule="auto"/>
              <w:jc w:val="both"/>
              <w:rPr>
                <w:sz w:val="28"/>
                <w:szCs w:val="28"/>
              </w:rPr>
            </w:pPr>
            <w:r w:rsidRPr="00176C18">
              <w:rPr>
                <w:sz w:val="28"/>
                <w:szCs w:val="28"/>
              </w:rPr>
              <w:t>- Tổ chức thực hiện đợt thi đua Thứ ba năm học 2021- 2022</w:t>
            </w:r>
          </w:p>
        </w:tc>
        <w:tc>
          <w:tcPr>
            <w:tcW w:w="1400" w:type="dxa"/>
            <w:vAlign w:val="center"/>
          </w:tcPr>
          <w:p w:rsidR="00EF2162" w:rsidRPr="00176C18" w:rsidRDefault="00EF2162" w:rsidP="00D6149D">
            <w:pPr>
              <w:spacing w:line="353" w:lineRule="auto"/>
              <w:jc w:val="center"/>
              <w:rPr>
                <w:sz w:val="28"/>
                <w:szCs w:val="28"/>
              </w:rPr>
            </w:pPr>
            <w:r w:rsidRPr="00176C18">
              <w:rPr>
                <w:sz w:val="28"/>
                <w:szCs w:val="28"/>
              </w:rPr>
              <w:t>06/12</w:t>
            </w:r>
          </w:p>
        </w:tc>
        <w:tc>
          <w:tcPr>
            <w:tcW w:w="2025" w:type="dxa"/>
            <w:vAlign w:val="center"/>
          </w:tcPr>
          <w:p w:rsidR="00EF2162" w:rsidRPr="00176C18" w:rsidRDefault="00EF2162" w:rsidP="00D6149D">
            <w:pPr>
              <w:spacing w:line="353" w:lineRule="auto"/>
              <w:jc w:val="center"/>
              <w:rPr>
                <w:sz w:val="28"/>
                <w:szCs w:val="28"/>
              </w:rPr>
            </w:pPr>
            <w:r w:rsidRPr="00176C18">
              <w:rPr>
                <w:sz w:val="28"/>
                <w:szCs w:val="28"/>
              </w:rPr>
              <w:t>TPT</w:t>
            </w:r>
          </w:p>
        </w:tc>
        <w:tc>
          <w:tcPr>
            <w:tcW w:w="5925" w:type="dxa"/>
          </w:tcPr>
          <w:p w:rsidR="00EF2162" w:rsidRPr="00176C18" w:rsidRDefault="008B4829" w:rsidP="00D6149D">
            <w:pPr>
              <w:spacing w:line="353" w:lineRule="auto"/>
              <w:jc w:val="both"/>
              <w:rPr>
                <w:sz w:val="28"/>
                <w:szCs w:val="28"/>
              </w:rPr>
            </w:pPr>
            <w:r w:rsidRPr="00176C18">
              <w:rPr>
                <w:sz w:val="28"/>
                <w:szCs w:val="28"/>
              </w:rPr>
              <w:t>- H</w:t>
            </w:r>
            <w:r w:rsidR="00EF2162" w:rsidRPr="00176C18">
              <w:rPr>
                <w:sz w:val="28"/>
                <w:szCs w:val="28"/>
              </w:rPr>
              <w:t>ọc sinh tích cực tham g</w:t>
            </w:r>
            <w:r w:rsidRPr="00176C18">
              <w:rPr>
                <w:sz w:val="28"/>
                <w:szCs w:val="28"/>
              </w:rPr>
              <w:t>ia</w:t>
            </w:r>
            <w:r w:rsidR="00EF2162" w:rsidRPr="00176C18">
              <w:rPr>
                <w:sz w:val="28"/>
                <w:szCs w:val="28"/>
              </w:rPr>
              <w:t xml:space="preserve"> đợt thi đua thứ 3 năm học 2021 – 2022. Tiêu biểu thực hiện tốt như 1A2, 1A3, 2A1, 2A2, 3A2, 4A2, 5A2.</w:t>
            </w:r>
          </w:p>
        </w:tc>
      </w:tr>
      <w:tr w:rsidR="00EF2162" w:rsidRPr="005B2A53" w:rsidTr="00626245">
        <w:tc>
          <w:tcPr>
            <w:tcW w:w="870" w:type="dxa"/>
            <w:vAlign w:val="center"/>
          </w:tcPr>
          <w:p w:rsidR="00EF2162" w:rsidRPr="00176C18" w:rsidRDefault="00EF2162" w:rsidP="00D6149D">
            <w:pPr>
              <w:spacing w:line="353" w:lineRule="auto"/>
              <w:jc w:val="center"/>
              <w:rPr>
                <w:sz w:val="28"/>
                <w:szCs w:val="28"/>
              </w:rPr>
            </w:pPr>
            <w:r w:rsidRPr="00176C18">
              <w:rPr>
                <w:sz w:val="28"/>
                <w:szCs w:val="28"/>
              </w:rPr>
              <w:t>6</w:t>
            </w:r>
          </w:p>
        </w:tc>
        <w:tc>
          <w:tcPr>
            <w:tcW w:w="4675" w:type="dxa"/>
          </w:tcPr>
          <w:p w:rsidR="00EF2162" w:rsidRPr="00176C18" w:rsidRDefault="00EF2162" w:rsidP="00D6149D">
            <w:pPr>
              <w:spacing w:before="120" w:line="353" w:lineRule="auto"/>
              <w:jc w:val="both"/>
              <w:rPr>
                <w:sz w:val="28"/>
                <w:szCs w:val="28"/>
              </w:rPr>
            </w:pPr>
            <w:r w:rsidRPr="00176C18">
              <w:rPr>
                <w:sz w:val="28"/>
                <w:szCs w:val="28"/>
              </w:rPr>
              <w:t>- Tiếp tục đẩy mạnh triển khai mo hình “Mỗi tuần một câu chuyện đẹp – một cuốn sách hay, một tấm gương sáng”</w:t>
            </w:r>
          </w:p>
        </w:tc>
        <w:tc>
          <w:tcPr>
            <w:tcW w:w="1400" w:type="dxa"/>
            <w:vAlign w:val="center"/>
          </w:tcPr>
          <w:p w:rsidR="00EF2162" w:rsidRPr="00176C18" w:rsidRDefault="00EF2162" w:rsidP="00D6149D">
            <w:pPr>
              <w:spacing w:line="353" w:lineRule="auto"/>
              <w:jc w:val="center"/>
              <w:rPr>
                <w:sz w:val="28"/>
                <w:szCs w:val="28"/>
              </w:rPr>
            </w:pPr>
            <w:r w:rsidRPr="00176C18">
              <w:rPr>
                <w:sz w:val="28"/>
                <w:szCs w:val="28"/>
              </w:rPr>
              <w:t>Hàng tuần</w:t>
            </w:r>
          </w:p>
        </w:tc>
        <w:tc>
          <w:tcPr>
            <w:tcW w:w="2025" w:type="dxa"/>
            <w:vAlign w:val="center"/>
          </w:tcPr>
          <w:p w:rsidR="00EF2162" w:rsidRPr="00176C18" w:rsidRDefault="00EF2162" w:rsidP="00D6149D">
            <w:pPr>
              <w:spacing w:line="353" w:lineRule="auto"/>
              <w:jc w:val="center"/>
              <w:rPr>
                <w:sz w:val="28"/>
                <w:szCs w:val="28"/>
              </w:rPr>
            </w:pPr>
            <w:r w:rsidRPr="00176C18">
              <w:rPr>
                <w:sz w:val="28"/>
                <w:szCs w:val="28"/>
              </w:rPr>
              <w:t>TPT</w:t>
            </w:r>
          </w:p>
        </w:tc>
        <w:tc>
          <w:tcPr>
            <w:tcW w:w="5925" w:type="dxa"/>
          </w:tcPr>
          <w:p w:rsidR="00EF2162" w:rsidRPr="00176C18" w:rsidRDefault="008B4829" w:rsidP="00D6149D">
            <w:pPr>
              <w:spacing w:line="353" w:lineRule="auto"/>
              <w:jc w:val="both"/>
              <w:rPr>
                <w:sz w:val="28"/>
                <w:szCs w:val="28"/>
              </w:rPr>
            </w:pPr>
            <w:r w:rsidRPr="00176C18">
              <w:rPr>
                <w:sz w:val="28"/>
                <w:szCs w:val="28"/>
              </w:rPr>
              <w:t xml:space="preserve"> - T</w:t>
            </w:r>
            <w:r w:rsidR="00EF2162" w:rsidRPr="00176C18">
              <w:rPr>
                <w:sz w:val="28"/>
                <w:szCs w:val="28"/>
              </w:rPr>
              <w:t>hực hiện tốt mô hìn</w:t>
            </w:r>
            <w:r w:rsidRPr="00176C18">
              <w:rPr>
                <w:sz w:val="28"/>
                <w:szCs w:val="28"/>
              </w:rPr>
              <w:t>h “Mỗi tuần một câu chuyện đẹp -</w:t>
            </w:r>
            <w:r w:rsidR="00EF2162" w:rsidRPr="00176C18">
              <w:rPr>
                <w:sz w:val="28"/>
                <w:szCs w:val="28"/>
              </w:rPr>
              <w:t xml:space="preserve"> một cuốn sách hay, một tấm gương sáng”. Tuyên dương lớp 5A1, 4A2 đ</w:t>
            </w:r>
            <w:r w:rsidRPr="00176C18">
              <w:rPr>
                <w:sz w:val="28"/>
                <w:szCs w:val="28"/>
              </w:rPr>
              <w:t>ã thực hiện tốt với tác phẩm “K</w:t>
            </w:r>
            <w:r w:rsidR="00EF2162" w:rsidRPr="00176C18">
              <w:rPr>
                <w:sz w:val="28"/>
                <w:szCs w:val="28"/>
              </w:rPr>
              <w:t xml:space="preserve">ể chuyện Điện Biên Phủ” và tác </w:t>
            </w:r>
            <w:r w:rsidR="00EF2162" w:rsidRPr="00176C18">
              <w:rPr>
                <w:sz w:val="28"/>
                <w:szCs w:val="28"/>
              </w:rPr>
              <w:lastRenderedPageBreak/>
              <w:t>phẩm “Đại tướng Võ Nguyê</w:t>
            </w:r>
            <w:r w:rsidRPr="00176C18">
              <w:rPr>
                <w:sz w:val="28"/>
                <w:szCs w:val="28"/>
              </w:rPr>
              <w:t xml:space="preserve">n Giáp trong tái tim nhân dân”. </w:t>
            </w:r>
            <w:r w:rsidR="00EF2162" w:rsidRPr="00176C18">
              <w:rPr>
                <w:sz w:val="28"/>
                <w:szCs w:val="28"/>
              </w:rPr>
              <w:t>Các tác phẩm được đăng tải trên cổng thông tin và trang facebook của nhà trường.</w:t>
            </w:r>
          </w:p>
        </w:tc>
      </w:tr>
      <w:tr w:rsidR="00EF2162" w:rsidRPr="005B2A53" w:rsidTr="002821E3">
        <w:tc>
          <w:tcPr>
            <w:tcW w:w="870" w:type="dxa"/>
          </w:tcPr>
          <w:p w:rsidR="00EF2162" w:rsidRPr="00271888" w:rsidRDefault="00EF2162" w:rsidP="00D6149D">
            <w:pPr>
              <w:spacing w:line="353" w:lineRule="auto"/>
              <w:jc w:val="center"/>
              <w:rPr>
                <w:sz w:val="28"/>
                <w:szCs w:val="28"/>
              </w:rPr>
            </w:pPr>
            <w:r w:rsidRPr="00271888">
              <w:rPr>
                <w:b/>
                <w:sz w:val="28"/>
                <w:szCs w:val="28"/>
              </w:rPr>
              <w:lastRenderedPageBreak/>
              <w:t>II</w:t>
            </w:r>
          </w:p>
        </w:tc>
        <w:tc>
          <w:tcPr>
            <w:tcW w:w="4675" w:type="dxa"/>
          </w:tcPr>
          <w:p w:rsidR="00EF2162" w:rsidRPr="00271888" w:rsidRDefault="00EF2162" w:rsidP="00D6149D">
            <w:pPr>
              <w:spacing w:line="353" w:lineRule="auto"/>
              <w:rPr>
                <w:sz w:val="28"/>
                <w:szCs w:val="28"/>
              </w:rPr>
            </w:pPr>
            <w:r w:rsidRPr="00271888">
              <w:rPr>
                <w:b/>
                <w:sz w:val="28"/>
                <w:szCs w:val="28"/>
              </w:rPr>
              <w:t xml:space="preserve">Công tác Phổ cập giáo dục </w:t>
            </w:r>
          </w:p>
        </w:tc>
        <w:tc>
          <w:tcPr>
            <w:tcW w:w="1400" w:type="dxa"/>
          </w:tcPr>
          <w:p w:rsidR="00EF2162" w:rsidRPr="00271888" w:rsidRDefault="00EF2162" w:rsidP="00D6149D">
            <w:pPr>
              <w:spacing w:line="353" w:lineRule="auto"/>
              <w:jc w:val="center"/>
              <w:rPr>
                <w:sz w:val="28"/>
                <w:szCs w:val="28"/>
              </w:rPr>
            </w:pPr>
          </w:p>
        </w:tc>
        <w:tc>
          <w:tcPr>
            <w:tcW w:w="2025" w:type="dxa"/>
          </w:tcPr>
          <w:p w:rsidR="00EF2162" w:rsidRPr="00271888" w:rsidRDefault="00EF2162" w:rsidP="00D6149D">
            <w:pPr>
              <w:spacing w:line="353" w:lineRule="auto"/>
              <w:jc w:val="center"/>
              <w:rPr>
                <w:sz w:val="28"/>
                <w:szCs w:val="28"/>
              </w:rPr>
            </w:pPr>
          </w:p>
        </w:tc>
        <w:tc>
          <w:tcPr>
            <w:tcW w:w="5925" w:type="dxa"/>
          </w:tcPr>
          <w:p w:rsidR="00EF2162" w:rsidRPr="00271888" w:rsidRDefault="00EF2162" w:rsidP="00D6149D">
            <w:pPr>
              <w:spacing w:line="353" w:lineRule="auto"/>
              <w:jc w:val="center"/>
              <w:rPr>
                <w:sz w:val="28"/>
                <w:szCs w:val="28"/>
              </w:rPr>
            </w:pPr>
          </w:p>
        </w:tc>
      </w:tr>
      <w:tr w:rsidR="00EF2162" w:rsidRPr="005B2A53" w:rsidTr="000A3D71">
        <w:trPr>
          <w:trHeight w:val="631"/>
        </w:trPr>
        <w:tc>
          <w:tcPr>
            <w:tcW w:w="870" w:type="dxa"/>
            <w:vAlign w:val="center"/>
          </w:tcPr>
          <w:p w:rsidR="00EF2162" w:rsidRPr="00271888" w:rsidRDefault="00EF2162" w:rsidP="00D6149D">
            <w:pPr>
              <w:widowControl w:val="0"/>
              <w:spacing w:line="353" w:lineRule="auto"/>
              <w:jc w:val="center"/>
              <w:rPr>
                <w:sz w:val="28"/>
                <w:szCs w:val="28"/>
              </w:rPr>
            </w:pPr>
            <w:r w:rsidRPr="00271888">
              <w:rPr>
                <w:sz w:val="28"/>
                <w:szCs w:val="28"/>
              </w:rPr>
              <w:t>1</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2162" w:rsidRDefault="00EF2162" w:rsidP="00D6149D">
            <w:pPr>
              <w:spacing w:line="353" w:lineRule="auto"/>
              <w:ind w:left="-80"/>
              <w:jc w:val="both"/>
              <w:rPr>
                <w:sz w:val="28"/>
                <w:szCs w:val="28"/>
              </w:rPr>
            </w:pPr>
            <w:r>
              <w:rPr>
                <w:sz w:val="28"/>
                <w:szCs w:val="28"/>
              </w:rPr>
              <w:t>- Tiếp tục quản lí chuyên cần của học sinh.</w:t>
            </w:r>
          </w:p>
        </w:tc>
        <w:tc>
          <w:tcPr>
            <w:tcW w:w="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2162" w:rsidRDefault="00EF2162" w:rsidP="00D6149D">
            <w:pPr>
              <w:spacing w:line="353" w:lineRule="auto"/>
              <w:ind w:left="-80"/>
              <w:jc w:val="center"/>
              <w:rPr>
                <w:sz w:val="28"/>
                <w:szCs w:val="28"/>
              </w:rPr>
            </w:pPr>
            <w:r>
              <w:rPr>
                <w:sz w:val="28"/>
                <w:szCs w:val="28"/>
              </w:rPr>
              <w:t>Hàng ngày</w:t>
            </w:r>
          </w:p>
        </w:tc>
        <w:tc>
          <w:tcPr>
            <w:tcW w:w="20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F2162" w:rsidRDefault="00EF2162" w:rsidP="00D6149D">
            <w:pPr>
              <w:spacing w:line="353" w:lineRule="auto"/>
              <w:ind w:left="-80"/>
              <w:jc w:val="center"/>
              <w:rPr>
                <w:sz w:val="28"/>
                <w:szCs w:val="28"/>
              </w:rPr>
            </w:pPr>
            <w:r>
              <w:rPr>
                <w:sz w:val="28"/>
                <w:szCs w:val="28"/>
              </w:rPr>
              <w:t>CBVP</w:t>
            </w:r>
          </w:p>
        </w:tc>
        <w:tc>
          <w:tcPr>
            <w:tcW w:w="5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2162" w:rsidRPr="00271888" w:rsidRDefault="00EF2162" w:rsidP="00D6149D">
            <w:pPr>
              <w:spacing w:line="353" w:lineRule="auto"/>
              <w:jc w:val="both"/>
              <w:rPr>
                <w:sz w:val="28"/>
                <w:szCs w:val="28"/>
              </w:rPr>
            </w:pPr>
            <w:r>
              <w:rPr>
                <w:sz w:val="28"/>
                <w:szCs w:val="28"/>
              </w:rPr>
              <w:t>- Thực hiện quản lý chuyên cần của học sinh hằng ngày trên phần mềm eNetViet. Quản lý tốt sĩ số học sinh toàn trường.</w:t>
            </w:r>
          </w:p>
        </w:tc>
      </w:tr>
      <w:tr w:rsidR="00EF2162" w:rsidRPr="005B2A53" w:rsidTr="00176C18">
        <w:trPr>
          <w:trHeight w:val="2617"/>
        </w:trPr>
        <w:tc>
          <w:tcPr>
            <w:tcW w:w="870" w:type="dxa"/>
            <w:vAlign w:val="center"/>
          </w:tcPr>
          <w:p w:rsidR="00EF2162" w:rsidRPr="00271888" w:rsidRDefault="00EF2162" w:rsidP="00D6149D">
            <w:pPr>
              <w:widowControl w:val="0"/>
              <w:spacing w:line="353" w:lineRule="auto"/>
              <w:jc w:val="center"/>
              <w:rPr>
                <w:sz w:val="28"/>
                <w:szCs w:val="28"/>
              </w:rPr>
            </w:pPr>
            <w:r w:rsidRPr="00271888">
              <w:rPr>
                <w:sz w:val="28"/>
                <w:szCs w:val="28"/>
              </w:rPr>
              <w:t>2</w:t>
            </w:r>
          </w:p>
        </w:tc>
        <w:tc>
          <w:tcPr>
            <w:tcW w:w="4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F2162" w:rsidRDefault="00EF2162" w:rsidP="00D6149D">
            <w:pPr>
              <w:spacing w:line="353" w:lineRule="auto"/>
              <w:ind w:left="-80"/>
              <w:jc w:val="both"/>
              <w:rPr>
                <w:sz w:val="28"/>
                <w:szCs w:val="28"/>
              </w:rPr>
            </w:pPr>
            <w:r>
              <w:rPr>
                <w:sz w:val="28"/>
                <w:szCs w:val="28"/>
              </w:rPr>
              <w:t>- Thực hiện báo cáo chính xác và lưu đầy đủ hồ sơ học sinh chuyển đi, đến, nghỉ học dài ngày, học sinh học tiếp thu chậm, học sinh khuyết tật, thiểu năng, học sinh tự kỉ và học sinh diện chính sách...</w:t>
            </w:r>
          </w:p>
        </w:tc>
        <w:tc>
          <w:tcPr>
            <w:tcW w:w="1400" w:type="dxa"/>
          </w:tcPr>
          <w:p w:rsidR="00EF2162" w:rsidRDefault="00EF2162" w:rsidP="00D6149D">
            <w:pPr>
              <w:spacing w:line="353" w:lineRule="auto"/>
              <w:ind w:left="-80"/>
              <w:jc w:val="center"/>
              <w:rPr>
                <w:sz w:val="28"/>
                <w:szCs w:val="28"/>
              </w:rPr>
            </w:pPr>
            <w:r>
              <w:rPr>
                <w:sz w:val="28"/>
                <w:szCs w:val="28"/>
              </w:rPr>
              <w:t>Hàng ngày</w:t>
            </w:r>
          </w:p>
        </w:tc>
        <w:tc>
          <w:tcPr>
            <w:tcW w:w="2025" w:type="dxa"/>
          </w:tcPr>
          <w:p w:rsidR="00EF2162" w:rsidRDefault="00EF2162" w:rsidP="00D6149D">
            <w:pPr>
              <w:spacing w:line="353" w:lineRule="auto"/>
              <w:ind w:left="-80"/>
              <w:jc w:val="center"/>
              <w:rPr>
                <w:sz w:val="28"/>
                <w:szCs w:val="28"/>
              </w:rPr>
            </w:pPr>
            <w:r>
              <w:rPr>
                <w:sz w:val="28"/>
                <w:szCs w:val="28"/>
              </w:rPr>
              <w:t>CBVP</w:t>
            </w:r>
          </w:p>
        </w:tc>
        <w:tc>
          <w:tcPr>
            <w:tcW w:w="5925" w:type="dxa"/>
          </w:tcPr>
          <w:p w:rsidR="00EF2162" w:rsidRDefault="00EF2162" w:rsidP="00D6149D">
            <w:pPr>
              <w:spacing w:line="353" w:lineRule="auto"/>
              <w:jc w:val="both"/>
              <w:rPr>
                <w:color w:val="FF0000"/>
                <w:sz w:val="28"/>
                <w:szCs w:val="28"/>
              </w:rPr>
            </w:pPr>
            <w:r w:rsidRPr="007D6042">
              <w:rPr>
                <w:sz w:val="28"/>
                <w:szCs w:val="28"/>
              </w:rPr>
              <w:t xml:space="preserve">- Nhà trường thực hiện thủ tục chuyển đi, chuyển đến theo quy định. Cập nhật sổ phổ cập, sổ đăng bộ, phần mềm đầy đủ </w:t>
            </w:r>
            <w:r w:rsidR="008B4829">
              <w:rPr>
                <w:sz w:val="28"/>
                <w:szCs w:val="28"/>
              </w:rPr>
              <w:t>thông tin.</w:t>
            </w:r>
            <w:r>
              <w:rPr>
                <w:color w:val="FF0000"/>
                <w:sz w:val="28"/>
                <w:szCs w:val="28"/>
              </w:rPr>
              <w:t xml:space="preserve"> </w:t>
            </w:r>
          </w:p>
          <w:p w:rsidR="00EF2162" w:rsidRPr="00271888" w:rsidRDefault="00EF2162" w:rsidP="00D6149D">
            <w:pPr>
              <w:spacing w:line="353" w:lineRule="auto"/>
              <w:jc w:val="both"/>
              <w:rPr>
                <w:sz w:val="28"/>
                <w:szCs w:val="28"/>
              </w:rPr>
            </w:pPr>
            <w:r w:rsidRPr="00271888">
              <w:rPr>
                <w:sz w:val="28"/>
                <w:szCs w:val="28"/>
                <w:lang w:val="it-IT"/>
              </w:rPr>
              <w:t>- GVCN phối hợp với giáo viên bộ môn quan tâm giúp đỡ học sinh tiếp thu chậm.</w:t>
            </w:r>
          </w:p>
        </w:tc>
      </w:tr>
      <w:tr w:rsidR="00EF2162" w:rsidRPr="005B2A53" w:rsidTr="00626245">
        <w:trPr>
          <w:trHeight w:val="1035"/>
        </w:trPr>
        <w:tc>
          <w:tcPr>
            <w:tcW w:w="870" w:type="dxa"/>
            <w:vAlign w:val="center"/>
          </w:tcPr>
          <w:p w:rsidR="00EF2162" w:rsidRPr="00271888" w:rsidRDefault="00176C18" w:rsidP="00D6149D">
            <w:pPr>
              <w:widowControl w:val="0"/>
              <w:spacing w:line="353" w:lineRule="auto"/>
              <w:jc w:val="center"/>
              <w:rPr>
                <w:sz w:val="28"/>
                <w:szCs w:val="28"/>
              </w:rPr>
            </w:pPr>
            <w:r>
              <w:rPr>
                <w:sz w:val="28"/>
                <w:szCs w:val="28"/>
              </w:rPr>
              <w:t>3</w:t>
            </w:r>
          </w:p>
        </w:tc>
        <w:tc>
          <w:tcPr>
            <w:tcW w:w="4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F2162" w:rsidRDefault="00EF2162" w:rsidP="00D6149D">
            <w:pPr>
              <w:spacing w:line="353" w:lineRule="auto"/>
              <w:ind w:left="-80"/>
              <w:jc w:val="both"/>
              <w:rPr>
                <w:sz w:val="28"/>
                <w:szCs w:val="28"/>
              </w:rPr>
            </w:pPr>
            <w:r>
              <w:rPr>
                <w:sz w:val="28"/>
                <w:szCs w:val="28"/>
              </w:rPr>
              <w:t>- Phối hợp với địa phương chuẩn bị các điều kiện đón đoàn kiểm tra PCGD năm 2021 các cấp.</w:t>
            </w:r>
          </w:p>
        </w:tc>
        <w:tc>
          <w:tcPr>
            <w:tcW w:w="1400" w:type="dxa"/>
            <w:vAlign w:val="center"/>
          </w:tcPr>
          <w:p w:rsidR="00EF2162" w:rsidRPr="007D6042" w:rsidRDefault="00EF2162" w:rsidP="00D6149D">
            <w:pPr>
              <w:spacing w:line="353" w:lineRule="auto"/>
              <w:jc w:val="center"/>
              <w:rPr>
                <w:sz w:val="28"/>
                <w:szCs w:val="28"/>
              </w:rPr>
            </w:pPr>
            <w:r w:rsidRPr="007D6042">
              <w:rPr>
                <w:sz w:val="28"/>
                <w:szCs w:val="28"/>
              </w:rPr>
              <w:t>Trong tháng</w:t>
            </w:r>
          </w:p>
        </w:tc>
        <w:tc>
          <w:tcPr>
            <w:tcW w:w="2025" w:type="dxa"/>
            <w:vAlign w:val="center"/>
          </w:tcPr>
          <w:p w:rsidR="00EF2162" w:rsidRPr="007D6042" w:rsidRDefault="00EF2162" w:rsidP="00D6149D">
            <w:pPr>
              <w:spacing w:line="353" w:lineRule="auto"/>
              <w:jc w:val="center"/>
              <w:rPr>
                <w:sz w:val="28"/>
                <w:szCs w:val="28"/>
              </w:rPr>
            </w:pPr>
            <w:r>
              <w:rPr>
                <w:sz w:val="28"/>
                <w:szCs w:val="28"/>
              </w:rPr>
              <w:t>PHT, Đỗ Xuân</w:t>
            </w:r>
          </w:p>
        </w:tc>
        <w:tc>
          <w:tcPr>
            <w:tcW w:w="5925" w:type="dxa"/>
          </w:tcPr>
          <w:p w:rsidR="00EF2162" w:rsidRPr="007D6042" w:rsidRDefault="00EF2162" w:rsidP="00D6149D">
            <w:pPr>
              <w:spacing w:line="353" w:lineRule="auto"/>
              <w:jc w:val="both"/>
              <w:rPr>
                <w:sz w:val="28"/>
                <w:szCs w:val="28"/>
              </w:rPr>
            </w:pPr>
            <w:r w:rsidRPr="007D6042">
              <w:rPr>
                <w:sz w:val="28"/>
                <w:szCs w:val="28"/>
              </w:rPr>
              <w:t xml:space="preserve">- Phối hợp với BCĐ PCGD phường chuẩn bị hồ sơ kiểm tra PCGD đón đoàn kiểm tra PCGD của </w:t>
            </w:r>
            <w:r>
              <w:rPr>
                <w:sz w:val="28"/>
                <w:szCs w:val="28"/>
                <w:lang w:val="nl-NL"/>
              </w:rPr>
              <w:t>PGD</w:t>
            </w:r>
            <w:r w:rsidRPr="007D6042">
              <w:rPr>
                <w:sz w:val="28"/>
                <w:szCs w:val="28"/>
              </w:rPr>
              <w:t>.</w:t>
            </w:r>
            <w:r>
              <w:rPr>
                <w:sz w:val="28"/>
                <w:szCs w:val="28"/>
              </w:rPr>
              <w:t xml:space="preserve"> Đã kiểm tra, kết quả tốt.</w:t>
            </w:r>
          </w:p>
        </w:tc>
      </w:tr>
      <w:tr w:rsidR="00EF2162" w:rsidRPr="005B2A53" w:rsidTr="002821E3">
        <w:tc>
          <w:tcPr>
            <w:tcW w:w="870" w:type="dxa"/>
          </w:tcPr>
          <w:p w:rsidR="00EF2162" w:rsidRPr="00176C18" w:rsidRDefault="00EF2162" w:rsidP="00D6149D">
            <w:pPr>
              <w:spacing w:line="353" w:lineRule="auto"/>
              <w:jc w:val="center"/>
              <w:rPr>
                <w:sz w:val="28"/>
                <w:szCs w:val="28"/>
              </w:rPr>
            </w:pPr>
            <w:r w:rsidRPr="00176C18">
              <w:rPr>
                <w:b/>
                <w:sz w:val="28"/>
                <w:szCs w:val="28"/>
              </w:rPr>
              <w:t>III</w:t>
            </w:r>
          </w:p>
        </w:tc>
        <w:tc>
          <w:tcPr>
            <w:tcW w:w="4675" w:type="dxa"/>
          </w:tcPr>
          <w:p w:rsidR="00EF2162" w:rsidRPr="00176C18" w:rsidRDefault="00EF2162" w:rsidP="00D6149D">
            <w:pPr>
              <w:spacing w:line="353" w:lineRule="auto"/>
              <w:jc w:val="both"/>
              <w:rPr>
                <w:sz w:val="28"/>
                <w:szCs w:val="28"/>
              </w:rPr>
            </w:pPr>
            <w:r w:rsidRPr="00176C18">
              <w:rPr>
                <w:b/>
                <w:sz w:val="28"/>
                <w:szCs w:val="28"/>
              </w:rPr>
              <w:t>Công tác chuyên môn:</w:t>
            </w:r>
          </w:p>
        </w:tc>
        <w:tc>
          <w:tcPr>
            <w:tcW w:w="1400" w:type="dxa"/>
          </w:tcPr>
          <w:p w:rsidR="00EF2162" w:rsidRPr="00176C18" w:rsidRDefault="00EF2162" w:rsidP="00D6149D">
            <w:pPr>
              <w:spacing w:line="353" w:lineRule="auto"/>
              <w:jc w:val="both"/>
              <w:rPr>
                <w:sz w:val="28"/>
                <w:szCs w:val="28"/>
              </w:rPr>
            </w:pPr>
          </w:p>
        </w:tc>
        <w:tc>
          <w:tcPr>
            <w:tcW w:w="2025" w:type="dxa"/>
          </w:tcPr>
          <w:p w:rsidR="00EF2162" w:rsidRPr="00176C18" w:rsidRDefault="00EF2162" w:rsidP="00D6149D">
            <w:pPr>
              <w:spacing w:line="353" w:lineRule="auto"/>
              <w:jc w:val="both"/>
              <w:rPr>
                <w:sz w:val="28"/>
                <w:szCs w:val="28"/>
              </w:rPr>
            </w:pPr>
          </w:p>
        </w:tc>
        <w:tc>
          <w:tcPr>
            <w:tcW w:w="5925" w:type="dxa"/>
          </w:tcPr>
          <w:p w:rsidR="00EF2162" w:rsidRPr="00176C18" w:rsidRDefault="00EF2162" w:rsidP="00D6149D">
            <w:pPr>
              <w:spacing w:line="353" w:lineRule="auto"/>
              <w:jc w:val="both"/>
              <w:rPr>
                <w:sz w:val="28"/>
                <w:szCs w:val="28"/>
              </w:rPr>
            </w:pPr>
          </w:p>
        </w:tc>
      </w:tr>
      <w:tr w:rsidR="00EF2162" w:rsidRPr="005B2A53" w:rsidTr="00626245">
        <w:tc>
          <w:tcPr>
            <w:tcW w:w="870" w:type="dxa"/>
            <w:vAlign w:val="center"/>
          </w:tcPr>
          <w:p w:rsidR="00EF2162" w:rsidRPr="00176C18" w:rsidRDefault="00EF2162" w:rsidP="00D6149D">
            <w:pPr>
              <w:spacing w:line="353" w:lineRule="auto"/>
              <w:jc w:val="center"/>
              <w:rPr>
                <w:sz w:val="28"/>
                <w:szCs w:val="28"/>
              </w:rPr>
            </w:pPr>
          </w:p>
          <w:p w:rsidR="00EF2162" w:rsidRPr="00176C18" w:rsidRDefault="00EF2162" w:rsidP="00D6149D">
            <w:pPr>
              <w:spacing w:line="353" w:lineRule="auto"/>
              <w:jc w:val="center"/>
              <w:rPr>
                <w:sz w:val="28"/>
                <w:szCs w:val="28"/>
              </w:rPr>
            </w:pPr>
            <w:r w:rsidRPr="00176C18">
              <w:rPr>
                <w:sz w:val="28"/>
                <w:szCs w:val="28"/>
              </w:rPr>
              <w:t>1</w:t>
            </w:r>
          </w:p>
        </w:tc>
        <w:tc>
          <w:tcPr>
            <w:tcW w:w="4675" w:type="dxa"/>
            <w:vAlign w:val="center"/>
          </w:tcPr>
          <w:p w:rsidR="00EF2162" w:rsidRPr="00176C18" w:rsidRDefault="00EF2162" w:rsidP="00D6149D">
            <w:pPr>
              <w:spacing w:line="353" w:lineRule="auto"/>
              <w:jc w:val="both"/>
              <w:rPr>
                <w:sz w:val="28"/>
                <w:szCs w:val="28"/>
              </w:rPr>
            </w:pPr>
            <w:r w:rsidRPr="00176C18">
              <w:rPr>
                <w:sz w:val="28"/>
                <w:szCs w:val="28"/>
              </w:rPr>
              <w:t xml:space="preserve">- Thực hiện nghiêm túc quy chế chuyên môn; nâng cao chất lượng sinh hoạt tổ </w:t>
            </w:r>
            <w:r w:rsidRPr="00176C18">
              <w:rPr>
                <w:sz w:val="28"/>
                <w:szCs w:val="28"/>
              </w:rPr>
              <w:lastRenderedPageBreak/>
              <w:t>nhóm chuyên môn theo các nội dung đã thống nhất tại chuyên đề sinh hoạt chuyên môn cấp Quận.</w:t>
            </w:r>
          </w:p>
          <w:p w:rsidR="008B4829" w:rsidRPr="00176C18" w:rsidRDefault="008B4829" w:rsidP="00D6149D">
            <w:pPr>
              <w:spacing w:line="353" w:lineRule="auto"/>
              <w:jc w:val="both"/>
              <w:rPr>
                <w:sz w:val="28"/>
                <w:szCs w:val="28"/>
              </w:rPr>
            </w:pPr>
          </w:p>
          <w:p w:rsidR="008B4829" w:rsidRPr="00176C18" w:rsidRDefault="008B4829" w:rsidP="00D6149D">
            <w:pPr>
              <w:spacing w:line="353" w:lineRule="auto"/>
              <w:jc w:val="both"/>
              <w:rPr>
                <w:sz w:val="28"/>
                <w:szCs w:val="28"/>
              </w:rPr>
            </w:pPr>
          </w:p>
          <w:p w:rsidR="008B4829" w:rsidRPr="00176C18" w:rsidRDefault="008B4829" w:rsidP="00D6149D">
            <w:pPr>
              <w:spacing w:line="353" w:lineRule="auto"/>
              <w:jc w:val="both"/>
              <w:rPr>
                <w:sz w:val="28"/>
                <w:szCs w:val="28"/>
              </w:rPr>
            </w:pPr>
          </w:p>
          <w:p w:rsidR="008B4829" w:rsidRPr="00176C18" w:rsidRDefault="008B4829" w:rsidP="00D6149D">
            <w:pPr>
              <w:spacing w:line="353" w:lineRule="auto"/>
              <w:jc w:val="both"/>
              <w:rPr>
                <w:sz w:val="28"/>
                <w:szCs w:val="28"/>
              </w:rPr>
            </w:pPr>
          </w:p>
          <w:p w:rsidR="008B4829" w:rsidRPr="00176C18" w:rsidRDefault="008B4829" w:rsidP="00D6149D">
            <w:pPr>
              <w:spacing w:line="353" w:lineRule="auto"/>
              <w:jc w:val="both"/>
              <w:rPr>
                <w:sz w:val="28"/>
                <w:szCs w:val="28"/>
              </w:rPr>
            </w:pPr>
          </w:p>
          <w:p w:rsidR="008B4829" w:rsidRPr="00176C18" w:rsidRDefault="008B4829" w:rsidP="00D6149D">
            <w:pPr>
              <w:spacing w:line="353" w:lineRule="auto"/>
              <w:jc w:val="both"/>
              <w:rPr>
                <w:sz w:val="28"/>
                <w:szCs w:val="28"/>
              </w:rPr>
            </w:pPr>
          </w:p>
        </w:tc>
        <w:tc>
          <w:tcPr>
            <w:tcW w:w="1400" w:type="dxa"/>
            <w:vAlign w:val="center"/>
          </w:tcPr>
          <w:p w:rsidR="00EF2162" w:rsidRPr="00176C18" w:rsidRDefault="00EF2162" w:rsidP="00D6149D">
            <w:pPr>
              <w:spacing w:line="353" w:lineRule="auto"/>
              <w:jc w:val="center"/>
              <w:rPr>
                <w:sz w:val="28"/>
                <w:szCs w:val="28"/>
              </w:rPr>
            </w:pPr>
            <w:r w:rsidRPr="00176C18">
              <w:rPr>
                <w:sz w:val="28"/>
                <w:szCs w:val="28"/>
              </w:rPr>
              <w:lastRenderedPageBreak/>
              <w:t>Trong tháng</w:t>
            </w:r>
          </w:p>
        </w:tc>
        <w:tc>
          <w:tcPr>
            <w:tcW w:w="2025" w:type="dxa"/>
            <w:vAlign w:val="center"/>
          </w:tcPr>
          <w:p w:rsidR="00EF2162" w:rsidRPr="00176C18" w:rsidRDefault="00EF2162" w:rsidP="00D6149D">
            <w:pPr>
              <w:spacing w:line="353" w:lineRule="auto"/>
              <w:rPr>
                <w:sz w:val="28"/>
                <w:szCs w:val="28"/>
              </w:rPr>
            </w:pPr>
          </w:p>
          <w:p w:rsidR="00EF2162" w:rsidRPr="00176C18" w:rsidRDefault="00EF2162" w:rsidP="00D6149D">
            <w:pPr>
              <w:spacing w:line="353" w:lineRule="auto"/>
              <w:jc w:val="center"/>
              <w:rPr>
                <w:sz w:val="28"/>
                <w:szCs w:val="28"/>
              </w:rPr>
            </w:pPr>
            <w:r w:rsidRPr="00176C18">
              <w:rPr>
                <w:sz w:val="28"/>
                <w:szCs w:val="28"/>
              </w:rPr>
              <w:t>TTCM, GV</w:t>
            </w:r>
          </w:p>
        </w:tc>
        <w:tc>
          <w:tcPr>
            <w:tcW w:w="5925" w:type="dxa"/>
          </w:tcPr>
          <w:p w:rsidR="00EF2162" w:rsidRPr="00176C18" w:rsidRDefault="00EF2162" w:rsidP="00D6149D">
            <w:pPr>
              <w:spacing w:line="353" w:lineRule="auto"/>
              <w:jc w:val="both"/>
              <w:rPr>
                <w:sz w:val="28"/>
                <w:szCs w:val="28"/>
                <w:lang w:val="fr-FR"/>
              </w:rPr>
            </w:pPr>
            <w:r w:rsidRPr="00176C18">
              <w:rPr>
                <w:sz w:val="28"/>
                <w:szCs w:val="28"/>
                <w:lang w:val="fr-FR"/>
              </w:rPr>
              <w:t xml:space="preserve">- Giáo viên thực hiện nghiêm túc nề nếp chuyên môn, đổi mới phương pháp, dạy phù hợp và phân </w:t>
            </w:r>
            <w:r w:rsidRPr="00176C18">
              <w:rPr>
                <w:sz w:val="28"/>
                <w:szCs w:val="28"/>
                <w:lang w:val="fr-FR"/>
              </w:rPr>
              <w:lastRenderedPageBreak/>
              <w:t xml:space="preserve">hoá đối tượng trong từng giờ dạy. </w:t>
            </w:r>
          </w:p>
          <w:p w:rsidR="00EF2162" w:rsidRPr="00176C18" w:rsidRDefault="00EF2162" w:rsidP="00D6149D">
            <w:pPr>
              <w:spacing w:line="353" w:lineRule="auto"/>
              <w:jc w:val="both"/>
              <w:rPr>
                <w:sz w:val="28"/>
                <w:szCs w:val="28"/>
                <w:lang w:val="fr-FR"/>
              </w:rPr>
            </w:pPr>
            <w:r w:rsidRPr="00176C18">
              <w:rPr>
                <w:sz w:val="28"/>
                <w:szCs w:val="28"/>
                <w:lang w:val="fr-FR"/>
              </w:rPr>
              <w:t>- Thực hiện tốt các buổi sinh hoạt tổ, nhóm chuyên môn. Nội dung sinh hoạt tổ, nhóm chuyên môn cần chú ý. Thực hiện sinh hoạt chuyên môn trực tuyến, nội dung trọng tâm thảo luận các giải pháp lựa chọn nội dung để tổ chức dạy học trực tuyến phù hợp, hiệu quả. Thực hiện sinh hoạt chuyên môn nghiên cứu bài học theo 4 bước và lưu đầy đủ biên bản phù hợp với sinh hoạt chuyên môn, chuyên đề trực tuyến.</w:t>
            </w:r>
          </w:p>
        </w:tc>
      </w:tr>
      <w:tr w:rsidR="00EF2162" w:rsidRPr="005B2A53" w:rsidTr="00CE728F">
        <w:trPr>
          <w:trHeight w:val="262"/>
        </w:trPr>
        <w:tc>
          <w:tcPr>
            <w:tcW w:w="870" w:type="dxa"/>
            <w:vAlign w:val="center"/>
          </w:tcPr>
          <w:p w:rsidR="00EF2162" w:rsidRPr="00176C18" w:rsidRDefault="00EF2162" w:rsidP="00D6149D">
            <w:pPr>
              <w:spacing w:line="353" w:lineRule="auto"/>
              <w:jc w:val="center"/>
              <w:rPr>
                <w:sz w:val="28"/>
                <w:szCs w:val="28"/>
              </w:rPr>
            </w:pPr>
            <w:r w:rsidRPr="00176C18">
              <w:rPr>
                <w:sz w:val="28"/>
                <w:szCs w:val="28"/>
              </w:rPr>
              <w:lastRenderedPageBreak/>
              <w:t>2</w:t>
            </w:r>
          </w:p>
        </w:tc>
        <w:tc>
          <w:tcPr>
            <w:tcW w:w="4675" w:type="dxa"/>
          </w:tcPr>
          <w:p w:rsidR="00EF2162" w:rsidRPr="00176C18" w:rsidRDefault="00EF2162" w:rsidP="00D6149D">
            <w:pPr>
              <w:spacing w:line="353" w:lineRule="auto"/>
              <w:ind w:left="-80"/>
              <w:jc w:val="both"/>
              <w:rPr>
                <w:sz w:val="28"/>
                <w:szCs w:val="28"/>
              </w:rPr>
            </w:pPr>
            <w:r w:rsidRPr="00176C18">
              <w:rPr>
                <w:sz w:val="28"/>
                <w:szCs w:val="28"/>
              </w:rPr>
              <w:t>- Giáo viên sử dụng hiệu quả, triệt để giờ lên lớp để nâng cao chất lượng dạy - học từng bài, từng ngày, từng môn học cho học sinh: tham khảo tài liệu nâng cao kĩ năng dạy học trực tuyến cho giáo viên tiểu học.</w:t>
            </w:r>
          </w:p>
        </w:tc>
        <w:tc>
          <w:tcPr>
            <w:tcW w:w="1400" w:type="dxa"/>
            <w:vAlign w:val="center"/>
          </w:tcPr>
          <w:p w:rsidR="00EF2162" w:rsidRPr="00176C18" w:rsidRDefault="00EF2162" w:rsidP="00D6149D">
            <w:pPr>
              <w:spacing w:line="353" w:lineRule="auto"/>
              <w:jc w:val="center"/>
              <w:rPr>
                <w:sz w:val="28"/>
                <w:szCs w:val="28"/>
              </w:rPr>
            </w:pPr>
            <w:r w:rsidRPr="00176C18">
              <w:rPr>
                <w:sz w:val="28"/>
                <w:szCs w:val="28"/>
              </w:rPr>
              <w:t>Hàng ngày</w:t>
            </w:r>
          </w:p>
        </w:tc>
        <w:tc>
          <w:tcPr>
            <w:tcW w:w="2025" w:type="dxa"/>
            <w:vAlign w:val="center"/>
          </w:tcPr>
          <w:p w:rsidR="00EF2162" w:rsidRPr="00176C18" w:rsidRDefault="00EF2162" w:rsidP="00D6149D">
            <w:pPr>
              <w:spacing w:line="353" w:lineRule="auto"/>
              <w:jc w:val="center"/>
              <w:rPr>
                <w:sz w:val="28"/>
                <w:szCs w:val="28"/>
              </w:rPr>
            </w:pPr>
          </w:p>
          <w:p w:rsidR="00EF2162" w:rsidRPr="00176C18" w:rsidRDefault="00EF2162" w:rsidP="00D6149D">
            <w:pPr>
              <w:spacing w:line="353" w:lineRule="auto"/>
              <w:jc w:val="center"/>
              <w:rPr>
                <w:sz w:val="28"/>
                <w:szCs w:val="28"/>
              </w:rPr>
            </w:pPr>
            <w:r w:rsidRPr="00176C18">
              <w:rPr>
                <w:sz w:val="28"/>
                <w:szCs w:val="28"/>
              </w:rPr>
              <w:t>Giáo viên</w:t>
            </w:r>
          </w:p>
          <w:p w:rsidR="00EF2162" w:rsidRPr="00176C18" w:rsidRDefault="00EF2162" w:rsidP="00D6149D">
            <w:pPr>
              <w:spacing w:line="353" w:lineRule="auto"/>
              <w:jc w:val="center"/>
              <w:rPr>
                <w:sz w:val="28"/>
                <w:szCs w:val="28"/>
              </w:rPr>
            </w:pPr>
          </w:p>
        </w:tc>
        <w:tc>
          <w:tcPr>
            <w:tcW w:w="5925" w:type="dxa"/>
          </w:tcPr>
          <w:p w:rsidR="00EF2162" w:rsidRPr="00176C18" w:rsidRDefault="00EF2162" w:rsidP="00D6149D">
            <w:pPr>
              <w:spacing w:line="353" w:lineRule="auto"/>
              <w:jc w:val="both"/>
              <w:rPr>
                <w:sz w:val="28"/>
                <w:szCs w:val="28"/>
                <w:lang w:val="fr-FR"/>
              </w:rPr>
            </w:pPr>
            <w:r w:rsidRPr="00176C18">
              <w:rPr>
                <w:sz w:val="28"/>
                <w:szCs w:val="28"/>
                <w:lang w:val="fr-FR"/>
              </w:rPr>
              <w:t xml:space="preserve">- Giáo viên thực hiện hiệu quả, có chất lượng các tiết dạy, đổi mới phương pháp, dạy phù hợp và phân hoá đối tượng trong từng giờ dạy. </w:t>
            </w:r>
          </w:p>
          <w:p w:rsidR="00EF2162" w:rsidRPr="00176C18" w:rsidRDefault="00EF2162" w:rsidP="00D6149D">
            <w:pPr>
              <w:spacing w:line="353" w:lineRule="auto"/>
              <w:jc w:val="both"/>
              <w:rPr>
                <w:sz w:val="28"/>
                <w:szCs w:val="28"/>
              </w:rPr>
            </w:pPr>
            <w:r w:rsidRPr="00176C18">
              <w:rPr>
                <w:sz w:val="28"/>
                <w:szCs w:val="28"/>
                <w:lang w:val="fr-FR"/>
              </w:rPr>
              <w:t xml:space="preserve">- Giáo viên </w:t>
            </w:r>
            <w:r w:rsidR="008B4829" w:rsidRPr="00176C18">
              <w:rPr>
                <w:sz w:val="28"/>
                <w:szCs w:val="28"/>
                <w:lang w:val="fr-FR"/>
              </w:rPr>
              <w:t>tích cự</w:t>
            </w:r>
            <w:r w:rsidRPr="00176C18">
              <w:rPr>
                <w:sz w:val="28"/>
                <w:szCs w:val="28"/>
                <w:lang w:val="fr-FR"/>
              </w:rPr>
              <w:t>c tham gia bồi dưỡng chuyên môn nâng cao trình độ về CNTT, kĩ năng dạy học trực tuyến.</w:t>
            </w:r>
          </w:p>
        </w:tc>
      </w:tr>
      <w:tr w:rsidR="00EF2162" w:rsidRPr="005B2A53" w:rsidTr="002821E3">
        <w:tc>
          <w:tcPr>
            <w:tcW w:w="870" w:type="dxa"/>
            <w:vAlign w:val="center"/>
          </w:tcPr>
          <w:p w:rsidR="00EF2162" w:rsidRPr="00176C18" w:rsidRDefault="00EF2162" w:rsidP="00D6149D">
            <w:pPr>
              <w:spacing w:line="353" w:lineRule="auto"/>
              <w:jc w:val="center"/>
              <w:rPr>
                <w:sz w:val="28"/>
                <w:szCs w:val="28"/>
              </w:rPr>
            </w:pPr>
            <w:r w:rsidRPr="00176C18">
              <w:rPr>
                <w:sz w:val="28"/>
                <w:szCs w:val="28"/>
              </w:rPr>
              <w:t>3</w:t>
            </w:r>
          </w:p>
        </w:tc>
        <w:tc>
          <w:tcPr>
            <w:tcW w:w="4675" w:type="dxa"/>
          </w:tcPr>
          <w:p w:rsidR="00EF2162" w:rsidRPr="00176C18" w:rsidRDefault="00EF2162" w:rsidP="00D6149D">
            <w:pPr>
              <w:spacing w:line="353" w:lineRule="auto"/>
              <w:ind w:left="-80"/>
              <w:jc w:val="both"/>
              <w:rPr>
                <w:sz w:val="28"/>
                <w:szCs w:val="28"/>
              </w:rPr>
            </w:pPr>
            <w:r w:rsidRPr="00176C18">
              <w:rPr>
                <w:sz w:val="28"/>
                <w:szCs w:val="28"/>
              </w:rPr>
              <w:t xml:space="preserve">- Tham dự chuyên đề cấp Quận: </w:t>
            </w:r>
          </w:p>
        </w:tc>
        <w:tc>
          <w:tcPr>
            <w:tcW w:w="1400" w:type="dxa"/>
            <w:vAlign w:val="center"/>
          </w:tcPr>
          <w:p w:rsidR="00EF2162" w:rsidRPr="00176C18" w:rsidRDefault="00EF2162" w:rsidP="00D6149D">
            <w:pPr>
              <w:spacing w:line="353" w:lineRule="auto"/>
              <w:jc w:val="center"/>
              <w:rPr>
                <w:sz w:val="28"/>
                <w:szCs w:val="28"/>
                <w:lang w:val="nl-NL"/>
              </w:rPr>
            </w:pPr>
            <w:r w:rsidRPr="00176C18">
              <w:rPr>
                <w:sz w:val="28"/>
                <w:szCs w:val="28"/>
                <w:lang w:val="nl-NL"/>
              </w:rPr>
              <w:t>Theo lịch PGD&amp;ĐT</w:t>
            </w:r>
          </w:p>
        </w:tc>
        <w:tc>
          <w:tcPr>
            <w:tcW w:w="2025" w:type="dxa"/>
            <w:vAlign w:val="center"/>
          </w:tcPr>
          <w:p w:rsidR="00EF2162" w:rsidRPr="00176C18" w:rsidRDefault="00EF2162" w:rsidP="00D6149D">
            <w:pPr>
              <w:spacing w:line="353" w:lineRule="auto"/>
              <w:jc w:val="center"/>
              <w:rPr>
                <w:sz w:val="28"/>
                <w:szCs w:val="28"/>
              </w:rPr>
            </w:pPr>
            <w:r w:rsidRPr="00176C18">
              <w:rPr>
                <w:sz w:val="28"/>
                <w:szCs w:val="28"/>
              </w:rPr>
              <w:t xml:space="preserve">BGH, </w:t>
            </w:r>
          </w:p>
          <w:p w:rsidR="00EF2162" w:rsidRPr="00176C18" w:rsidRDefault="00EF2162" w:rsidP="00D6149D">
            <w:pPr>
              <w:spacing w:line="353" w:lineRule="auto"/>
              <w:jc w:val="center"/>
              <w:rPr>
                <w:sz w:val="28"/>
                <w:szCs w:val="28"/>
              </w:rPr>
            </w:pPr>
            <w:r w:rsidRPr="00176C18">
              <w:rPr>
                <w:sz w:val="28"/>
                <w:szCs w:val="28"/>
              </w:rPr>
              <w:t>GV lớp 1, 2</w:t>
            </w:r>
          </w:p>
        </w:tc>
        <w:tc>
          <w:tcPr>
            <w:tcW w:w="5925" w:type="dxa"/>
          </w:tcPr>
          <w:p w:rsidR="00EF2162" w:rsidRPr="00176C18" w:rsidRDefault="00EF2162" w:rsidP="00D6149D">
            <w:pPr>
              <w:spacing w:line="353" w:lineRule="auto"/>
              <w:jc w:val="both"/>
              <w:rPr>
                <w:sz w:val="28"/>
                <w:szCs w:val="28"/>
                <w:lang w:val="nl-NL"/>
              </w:rPr>
            </w:pPr>
            <w:r w:rsidRPr="00176C18">
              <w:rPr>
                <w:sz w:val="28"/>
                <w:szCs w:val="28"/>
                <w:lang w:val="nl-NL"/>
              </w:rPr>
              <w:t xml:space="preserve">- Tham gia đầy đủ các buổi chuyên đề của Sở Giáo dục, Phòng Giáo dục tổ chức. Sau dự chuyên đề, tổ chức thảo luận rút kinh nghiệm tiết dạy tìm điểm mới, tích cực vận dụng vào tiết dạy hàng </w:t>
            </w:r>
            <w:r w:rsidRPr="00176C18">
              <w:rPr>
                <w:sz w:val="28"/>
                <w:szCs w:val="28"/>
                <w:lang w:val="nl-NL"/>
              </w:rPr>
              <w:lastRenderedPageBreak/>
              <w:t>ngày.</w:t>
            </w:r>
          </w:p>
        </w:tc>
      </w:tr>
      <w:tr w:rsidR="00EF2162" w:rsidRPr="005B2A53" w:rsidTr="002821E3">
        <w:tc>
          <w:tcPr>
            <w:tcW w:w="870" w:type="dxa"/>
            <w:vAlign w:val="center"/>
          </w:tcPr>
          <w:p w:rsidR="00EF2162" w:rsidRPr="00176C18" w:rsidRDefault="00EF2162" w:rsidP="00D6149D">
            <w:pPr>
              <w:spacing w:line="353" w:lineRule="auto"/>
              <w:jc w:val="center"/>
              <w:rPr>
                <w:sz w:val="28"/>
                <w:szCs w:val="28"/>
              </w:rPr>
            </w:pPr>
            <w:r w:rsidRPr="00176C18">
              <w:rPr>
                <w:sz w:val="28"/>
                <w:szCs w:val="28"/>
              </w:rPr>
              <w:lastRenderedPageBreak/>
              <w:t>4</w:t>
            </w:r>
          </w:p>
        </w:tc>
        <w:tc>
          <w:tcPr>
            <w:tcW w:w="4675" w:type="dxa"/>
          </w:tcPr>
          <w:p w:rsidR="00EF2162" w:rsidRPr="00176C18" w:rsidRDefault="00EF2162" w:rsidP="00D6149D">
            <w:pPr>
              <w:spacing w:line="353" w:lineRule="auto"/>
              <w:ind w:left="-79"/>
              <w:jc w:val="both"/>
              <w:rPr>
                <w:sz w:val="28"/>
                <w:szCs w:val="28"/>
              </w:rPr>
            </w:pPr>
            <w:r w:rsidRPr="00176C18">
              <w:rPr>
                <w:sz w:val="28"/>
                <w:szCs w:val="28"/>
              </w:rPr>
              <w:t xml:space="preserve">- Thi giáo viên </w:t>
            </w:r>
            <w:r w:rsidR="008B4829" w:rsidRPr="00176C18">
              <w:rPr>
                <w:sz w:val="28"/>
                <w:szCs w:val="28"/>
              </w:rPr>
              <w:t>dạy giỏi cấp Quận năm học 2021 -</w:t>
            </w:r>
            <w:r w:rsidRPr="00176C18">
              <w:rPr>
                <w:sz w:val="28"/>
                <w:szCs w:val="28"/>
              </w:rPr>
              <w:t xml:space="preserve"> 2022 (theo chỉ đạo của Sở GD&amp;ĐT Hà Nội, thực hiện theo hướng dẫn và lịch thi riêng)</w:t>
            </w:r>
          </w:p>
        </w:tc>
        <w:tc>
          <w:tcPr>
            <w:tcW w:w="1400" w:type="dxa"/>
            <w:vAlign w:val="center"/>
          </w:tcPr>
          <w:p w:rsidR="00EF2162" w:rsidRPr="00176C18" w:rsidRDefault="00EF2162" w:rsidP="00D6149D">
            <w:pPr>
              <w:spacing w:line="353" w:lineRule="auto"/>
              <w:jc w:val="center"/>
              <w:rPr>
                <w:sz w:val="28"/>
                <w:szCs w:val="28"/>
                <w:lang w:val="nl-NL"/>
              </w:rPr>
            </w:pPr>
            <w:r w:rsidRPr="00176C18">
              <w:rPr>
                <w:sz w:val="28"/>
                <w:szCs w:val="28"/>
                <w:lang w:val="nl-NL"/>
              </w:rPr>
              <w:t>Trong tháng</w:t>
            </w:r>
          </w:p>
        </w:tc>
        <w:tc>
          <w:tcPr>
            <w:tcW w:w="2025" w:type="dxa"/>
            <w:vAlign w:val="center"/>
          </w:tcPr>
          <w:p w:rsidR="00EF2162" w:rsidRPr="00176C18" w:rsidRDefault="00EF2162" w:rsidP="00D6149D">
            <w:pPr>
              <w:spacing w:line="353" w:lineRule="auto"/>
              <w:jc w:val="center"/>
              <w:rPr>
                <w:sz w:val="28"/>
                <w:szCs w:val="28"/>
              </w:rPr>
            </w:pPr>
            <w:r w:rsidRPr="00176C18">
              <w:rPr>
                <w:sz w:val="28"/>
                <w:szCs w:val="28"/>
              </w:rPr>
              <w:t>Giáo viên được cử chọn</w:t>
            </w:r>
          </w:p>
        </w:tc>
        <w:tc>
          <w:tcPr>
            <w:tcW w:w="5925" w:type="dxa"/>
          </w:tcPr>
          <w:p w:rsidR="00EF2162" w:rsidRPr="00176C18" w:rsidRDefault="00EF2162" w:rsidP="00D6149D">
            <w:pPr>
              <w:spacing w:line="353" w:lineRule="auto"/>
              <w:jc w:val="both"/>
              <w:rPr>
                <w:sz w:val="28"/>
                <w:szCs w:val="28"/>
                <w:lang w:val="fr-FR"/>
              </w:rPr>
            </w:pPr>
            <w:r w:rsidRPr="00176C18">
              <w:rPr>
                <w:sz w:val="28"/>
                <w:szCs w:val="28"/>
                <w:lang w:val="fr-FR"/>
              </w:rPr>
              <w:t>- Giáo viên tiếp tục bồi dưỡng nâng cao trình độ chuyên môn. Tham gia thi GVG cấp Quận khi có kế hoạch.</w:t>
            </w:r>
          </w:p>
        </w:tc>
      </w:tr>
      <w:tr w:rsidR="00EF2162" w:rsidRPr="005B2A53" w:rsidTr="002821E3">
        <w:tc>
          <w:tcPr>
            <w:tcW w:w="870" w:type="dxa"/>
            <w:vAlign w:val="center"/>
          </w:tcPr>
          <w:p w:rsidR="00EF2162" w:rsidRPr="00176C18" w:rsidRDefault="00EF2162" w:rsidP="00D6149D">
            <w:pPr>
              <w:spacing w:line="353" w:lineRule="auto"/>
              <w:jc w:val="center"/>
              <w:rPr>
                <w:sz w:val="28"/>
                <w:szCs w:val="28"/>
              </w:rPr>
            </w:pPr>
            <w:r w:rsidRPr="00176C18">
              <w:rPr>
                <w:sz w:val="28"/>
                <w:szCs w:val="28"/>
              </w:rPr>
              <w:t>5</w:t>
            </w:r>
          </w:p>
        </w:tc>
        <w:tc>
          <w:tcPr>
            <w:tcW w:w="4675" w:type="dxa"/>
          </w:tcPr>
          <w:p w:rsidR="00EF2162" w:rsidRPr="00176C18" w:rsidRDefault="00EF2162" w:rsidP="00D6149D">
            <w:pPr>
              <w:spacing w:line="353" w:lineRule="auto"/>
              <w:ind w:left="-80"/>
              <w:jc w:val="both"/>
              <w:rPr>
                <w:sz w:val="28"/>
                <w:szCs w:val="28"/>
              </w:rPr>
            </w:pPr>
            <w:r w:rsidRPr="00176C18">
              <w:rPr>
                <w:sz w:val="28"/>
                <w:szCs w:val="28"/>
              </w:rPr>
              <w:t>- Tích cực tham gia Hội khoẻ Phù Đổng các cấp: Đảm bảo an toàn, đủ và vượt về số lượng, chất lượng giải các môn thi, quan tâm các môn do trường giảng dạy: Aerobic, bóng đá, điền kinh ... (khi học sinh quay trở lại trường).</w:t>
            </w:r>
          </w:p>
        </w:tc>
        <w:tc>
          <w:tcPr>
            <w:tcW w:w="1400" w:type="dxa"/>
            <w:vAlign w:val="center"/>
          </w:tcPr>
          <w:p w:rsidR="00EF2162" w:rsidRPr="00176C18" w:rsidRDefault="00EF2162" w:rsidP="00D6149D">
            <w:pPr>
              <w:spacing w:line="353" w:lineRule="auto"/>
              <w:jc w:val="center"/>
              <w:rPr>
                <w:sz w:val="28"/>
                <w:szCs w:val="28"/>
                <w:lang w:val="nl-NL"/>
              </w:rPr>
            </w:pPr>
            <w:r w:rsidRPr="00176C18">
              <w:rPr>
                <w:sz w:val="28"/>
                <w:szCs w:val="28"/>
                <w:lang w:val="nl-NL"/>
              </w:rPr>
              <w:t>Trong tháng</w:t>
            </w:r>
          </w:p>
        </w:tc>
        <w:tc>
          <w:tcPr>
            <w:tcW w:w="2025" w:type="dxa"/>
            <w:vAlign w:val="center"/>
          </w:tcPr>
          <w:p w:rsidR="00EF2162" w:rsidRPr="00176C18" w:rsidRDefault="00EF2162" w:rsidP="00D6149D">
            <w:pPr>
              <w:spacing w:line="353" w:lineRule="auto"/>
              <w:jc w:val="center"/>
              <w:rPr>
                <w:sz w:val="28"/>
                <w:szCs w:val="28"/>
              </w:rPr>
            </w:pPr>
            <w:r w:rsidRPr="00176C18">
              <w:rPr>
                <w:sz w:val="28"/>
                <w:szCs w:val="28"/>
              </w:rPr>
              <w:t>Giáo viên, học sinh</w:t>
            </w:r>
          </w:p>
        </w:tc>
        <w:tc>
          <w:tcPr>
            <w:tcW w:w="5925" w:type="dxa"/>
          </w:tcPr>
          <w:p w:rsidR="00EF2162" w:rsidRPr="00176C18" w:rsidRDefault="00176C18" w:rsidP="00D6149D">
            <w:pPr>
              <w:spacing w:line="353" w:lineRule="auto"/>
              <w:jc w:val="both"/>
              <w:rPr>
                <w:sz w:val="28"/>
                <w:szCs w:val="28"/>
                <w:lang w:val="nl-NL"/>
              </w:rPr>
            </w:pPr>
            <w:r w:rsidRPr="00176C18">
              <w:rPr>
                <w:sz w:val="28"/>
                <w:szCs w:val="28"/>
                <w:lang w:val="nl-NL"/>
              </w:rPr>
              <w:t>- X</w:t>
            </w:r>
            <w:r w:rsidR="00EF2162" w:rsidRPr="00176C18">
              <w:rPr>
                <w:sz w:val="28"/>
                <w:szCs w:val="28"/>
                <w:lang w:val="nl-NL"/>
              </w:rPr>
              <w:t>ây dựng kế hoạch tổ chức Hội khỏe Phù Đổng cấp trường. Tổ chức Hội khỏe Phù Đổng khi điều kiện phù hợp.</w:t>
            </w:r>
          </w:p>
        </w:tc>
      </w:tr>
      <w:tr w:rsidR="008B4829" w:rsidRPr="005B2A53" w:rsidTr="002821E3">
        <w:trPr>
          <w:trHeight w:val="404"/>
        </w:trPr>
        <w:tc>
          <w:tcPr>
            <w:tcW w:w="870" w:type="dxa"/>
            <w:vAlign w:val="center"/>
          </w:tcPr>
          <w:p w:rsidR="008B4829" w:rsidRPr="00176C18" w:rsidRDefault="008B4829" w:rsidP="00D6149D">
            <w:pPr>
              <w:spacing w:line="353" w:lineRule="auto"/>
              <w:jc w:val="center"/>
              <w:rPr>
                <w:sz w:val="28"/>
                <w:szCs w:val="28"/>
              </w:rPr>
            </w:pPr>
          </w:p>
          <w:p w:rsidR="008B4829" w:rsidRPr="00176C18" w:rsidRDefault="008B4829" w:rsidP="00D6149D">
            <w:pPr>
              <w:spacing w:line="353" w:lineRule="auto"/>
              <w:jc w:val="center"/>
              <w:rPr>
                <w:sz w:val="28"/>
                <w:szCs w:val="28"/>
              </w:rPr>
            </w:pPr>
          </w:p>
          <w:p w:rsidR="008B4829" w:rsidRPr="00176C18" w:rsidRDefault="008B4829" w:rsidP="00D6149D">
            <w:pPr>
              <w:spacing w:line="353" w:lineRule="auto"/>
              <w:jc w:val="center"/>
              <w:rPr>
                <w:sz w:val="28"/>
                <w:szCs w:val="28"/>
              </w:rPr>
            </w:pPr>
            <w:r w:rsidRPr="00176C18">
              <w:rPr>
                <w:sz w:val="28"/>
                <w:szCs w:val="28"/>
              </w:rPr>
              <w:t>6</w:t>
            </w:r>
          </w:p>
        </w:tc>
        <w:tc>
          <w:tcPr>
            <w:tcW w:w="4675" w:type="dxa"/>
          </w:tcPr>
          <w:p w:rsidR="008B4829" w:rsidRPr="00176C18" w:rsidRDefault="008B4829" w:rsidP="00D6149D">
            <w:pPr>
              <w:spacing w:line="353" w:lineRule="auto"/>
              <w:ind w:left="-80"/>
              <w:jc w:val="both"/>
              <w:rPr>
                <w:sz w:val="28"/>
                <w:szCs w:val="28"/>
              </w:rPr>
            </w:pPr>
            <w:r w:rsidRPr="00176C18">
              <w:rPr>
                <w:sz w:val="28"/>
                <w:szCs w:val="28"/>
              </w:rPr>
              <w:t xml:space="preserve">- Cuộc thi vẽ tranh Quốc tế TOYOTA chủ đề “Chiếc ô tô mơ ước” lần thứ 11 </w:t>
            </w:r>
          </w:p>
        </w:tc>
        <w:tc>
          <w:tcPr>
            <w:tcW w:w="1400" w:type="dxa"/>
            <w:vAlign w:val="center"/>
          </w:tcPr>
          <w:p w:rsidR="008B4829" w:rsidRPr="00176C18" w:rsidRDefault="008B4829" w:rsidP="00D6149D">
            <w:pPr>
              <w:spacing w:line="353" w:lineRule="auto"/>
              <w:jc w:val="center"/>
              <w:rPr>
                <w:sz w:val="28"/>
                <w:szCs w:val="28"/>
                <w:lang w:val="nl-NL"/>
              </w:rPr>
            </w:pPr>
            <w:r w:rsidRPr="00176C18">
              <w:rPr>
                <w:sz w:val="28"/>
                <w:szCs w:val="28"/>
                <w:lang w:val="nl-NL"/>
              </w:rPr>
              <w:t>Trong tháng</w:t>
            </w:r>
          </w:p>
        </w:tc>
        <w:tc>
          <w:tcPr>
            <w:tcW w:w="2025" w:type="dxa"/>
            <w:vAlign w:val="center"/>
          </w:tcPr>
          <w:p w:rsidR="008B4829" w:rsidRPr="00176C18" w:rsidRDefault="008B4829" w:rsidP="00D6149D">
            <w:pPr>
              <w:spacing w:line="353" w:lineRule="auto"/>
              <w:jc w:val="center"/>
              <w:rPr>
                <w:sz w:val="28"/>
                <w:szCs w:val="28"/>
              </w:rPr>
            </w:pPr>
            <w:r w:rsidRPr="00176C18">
              <w:rPr>
                <w:sz w:val="28"/>
                <w:szCs w:val="28"/>
              </w:rPr>
              <w:t>Giáo viên, học sinh</w:t>
            </w:r>
          </w:p>
        </w:tc>
        <w:tc>
          <w:tcPr>
            <w:tcW w:w="5925" w:type="dxa"/>
          </w:tcPr>
          <w:p w:rsidR="008B4829" w:rsidRPr="00176C18" w:rsidRDefault="00176C18" w:rsidP="00D6149D">
            <w:pPr>
              <w:spacing w:line="353" w:lineRule="auto"/>
              <w:jc w:val="both"/>
              <w:rPr>
                <w:sz w:val="28"/>
                <w:szCs w:val="28"/>
              </w:rPr>
            </w:pPr>
            <w:r w:rsidRPr="00176C18">
              <w:rPr>
                <w:sz w:val="28"/>
                <w:szCs w:val="28"/>
              </w:rPr>
              <w:t xml:space="preserve">- </w:t>
            </w:r>
            <w:r w:rsidR="008B4829" w:rsidRPr="00176C18">
              <w:rPr>
                <w:sz w:val="28"/>
                <w:szCs w:val="28"/>
              </w:rPr>
              <w:t>T</w:t>
            </w:r>
            <w:r w:rsidR="008B4829" w:rsidRPr="00176C18">
              <w:rPr>
                <w:sz w:val="28"/>
                <w:szCs w:val="28"/>
                <w:lang w:val="vi-VN"/>
              </w:rPr>
              <w:t xml:space="preserve">ổ chức cho học sinh tham dự cuộc thi </w:t>
            </w:r>
            <w:r w:rsidR="008B4829" w:rsidRPr="00176C18">
              <w:rPr>
                <w:sz w:val="28"/>
                <w:szCs w:val="28"/>
              </w:rPr>
              <w:t>“Chiếc ô tô mơ ước” lần thứ 11</w:t>
            </w:r>
            <w:r w:rsidR="008B4829" w:rsidRPr="00176C18">
              <w:rPr>
                <w:sz w:val="28"/>
                <w:szCs w:val="28"/>
                <w:lang w:val="vi-VN"/>
              </w:rPr>
              <w:t xml:space="preserve"> và lựa chọn 20 tranh xuất sắc nhất gửi đi dự thi.</w:t>
            </w:r>
          </w:p>
        </w:tc>
      </w:tr>
      <w:tr w:rsidR="008B4829" w:rsidRPr="005B2A53" w:rsidTr="00357D86">
        <w:trPr>
          <w:trHeight w:val="983"/>
        </w:trPr>
        <w:tc>
          <w:tcPr>
            <w:tcW w:w="870" w:type="dxa"/>
            <w:vAlign w:val="center"/>
          </w:tcPr>
          <w:p w:rsidR="008B4829" w:rsidRPr="00176C18" w:rsidRDefault="008B4829" w:rsidP="00D6149D">
            <w:pPr>
              <w:spacing w:line="353" w:lineRule="auto"/>
              <w:jc w:val="center"/>
              <w:rPr>
                <w:sz w:val="28"/>
                <w:szCs w:val="28"/>
              </w:rPr>
            </w:pPr>
            <w:r w:rsidRPr="00176C18">
              <w:rPr>
                <w:sz w:val="28"/>
                <w:szCs w:val="28"/>
              </w:rPr>
              <w:t>7</w:t>
            </w:r>
          </w:p>
        </w:tc>
        <w:tc>
          <w:tcPr>
            <w:tcW w:w="4675" w:type="dxa"/>
          </w:tcPr>
          <w:p w:rsidR="008B4829" w:rsidRPr="00176C18" w:rsidRDefault="008B4829" w:rsidP="00D6149D">
            <w:pPr>
              <w:spacing w:line="353" w:lineRule="auto"/>
              <w:ind w:left="-80"/>
              <w:jc w:val="both"/>
              <w:rPr>
                <w:sz w:val="28"/>
                <w:szCs w:val="28"/>
              </w:rPr>
            </w:pPr>
            <w:r w:rsidRPr="00176C18">
              <w:rPr>
                <w:sz w:val="28"/>
                <w:szCs w:val="28"/>
              </w:rPr>
              <w:t xml:space="preserve">- Triển khai chương trình giáo dục “An toàn giao thông cho nụ cười trẻ thơ năm học 2021 – 2022” theo hướng dẫn tại công văn số 3898/SGDĐT-CTTT ngày 12/11/2021 của Sở GD&amp;ĐT Hà Nội. </w:t>
            </w:r>
          </w:p>
        </w:tc>
        <w:tc>
          <w:tcPr>
            <w:tcW w:w="1400" w:type="dxa"/>
            <w:vAlign w:val="center"/>
          </w:tcPr>
          <w:p w:rsidR="008B4829" w:rsidRPr="00176C18" w:rsidRDefault="008B4829" w:rsidP="00D6149D">
            <w:pPr>
              <w:spacing w:line="353" w:lineRule="auto"/>
              <w:jc w:val="center"/>
              <w:rPr>
                <w:sz w:val="28"/>
                <w:szCs w:val="28"/>
                <w:lang w:val="nl-NL"/>
              </w:rPr>
            </w:pPr>
            <w:r w:rsidRPr="00176C18">
              <w:rPr>
                <w:sz w:val="28"/>
                <w:szCs w:val="28"/>
                <w:lang w:val="nl-NL"/>
              </w:rPr>
              <w:t>Trong tháng</w:t>
            </w:r>
          </w:p>
        </w:tc>
        <w:tc>
          <w:tcPr>
            <w:tcW w:w="2025" w:type="dxa"/>
            <w:vAlign w:val="center"/>
          </w:tcPr>
          <w:p w:rsidR="008B4829" w:rsidRPr="00176C18" w:rsidRDefault="008B4829" w:rsidP="00D6149D">
            <w:pPr>
              <w:spacing w:line="353" w:lineRule="auto"/>
              <w:jc w:val="center"/>
              <w:rPr>
                <w:sz w:val="28"/>
                <w:szCs w:val="28"/>
              </w:rPr>
            </w:pPr>
            <w:r w:rsidRPr="00176C18">
              <w:rPr>
                <w:sz w:val="28"/>
                <w:szCs w:val="28"/>
              </w:rPr>
              <w:t>Giáo viên, học sinh</w:t>
            </w:r>
          </w:p>
        </w:tc>
        <w:tc>
          <w:tcPr>
            <w:tcW w:w="5925" w:type="dxa"/>
          </w:tcPr>
          <w:p w:rsidR="008B4829" w:rsidRPr="00176C18" w:rsidRDefault="009B7634" w:rsidP="00D6149D">
            <w:pPr>
              <w:spacing w:line="353" w:lineRule="auto"/>
              <w:ind w:left="-80"/>
              <w:jc w:val="both"/>
              <w:rPr>
                <w:sz w:val="28"/>
                <w:szCs w:val="28"/>
                <w:lang w:val="vi-VN"/>
              </w:rPr>
            </w:pPr>
            <w:r w:rsidRPr="00176C18">
              <w:rPr>
                <w:sz w:val="28"/>
                <w:szCs w:val="28"/>
              </w:rPr>
              <w:t xml:space="preserve">- </w:t>
            </w:r>
            <w:r w:rsidR="008B4829" w:rsidRPr="00176C18">
              <w:rPr>
                <w:sz w:val="28"/>
                <w:szCs w:val="28"/>
                <w:lang w:val="vi-VN"/>
              </w:rPr>
              <w:t xml:space="preserve">Nhà trường đã thực hiện </w:t>
            </w:r>
            <w:r w:rsidR="008B4829" w:rsidRPr="00176C18">
              <w:rPr>
                <w:sz w:val="28"/>
                <w:szCs w:val="28"/>
              </w:rPr>
              <w:t>chương trình giáo dục “An toàn giao thông ch</w:t>
            </w:r>
            <w:r w:rsidRPr="00176C18">
              <w:rPr>
                <w:sz w:val="28"/>
                <w:szCs w:val="28"/>
              </w:rPr>
              <w:t>o nụ cười trẻ thơ năm học 2021 -</w:t>
            </w:r>
            <w:r w:rsidR="008B4829" w:rsidRPr="00176C18">
              <w:rPr>
                <w:sz w:val="28"/>
                <w:szCs w:val="28"/>
              </w:rPr>
              <w:t xml:space="preserve"> 2022” theo hướng dẫn tại công văn số 3898/SGDĐT-CTTT ngày 12/11/2021 của Sở GD&amp;ĐT Hà Nội</w:t>
            </w:r>
            <w:r w:rsidR="008B4829" w:rsidRPr="00176C18">
              <w:rPr>
                <w:sz w:val="28"/>
                <w:szCs w:val="28"/>
                <w:lang w:val="vi-VN"/>
              </w:rPr>
              <w:t>.</w:t>
            </w:r>
          </w:p>
          <w:p w:rsidR="008B4829" w:rsidRPr="00176C18" w:rsidRDefault="009B7634" w:rsidP="00D6149D">
            <w:pPr>
              <w:spacing w:line="353" w:lineRule="auto"/>
              <w:ind w:left="1" w:hanging="3"/>
              <w:jc w:val="both"/>
              <w:rPr>
                <w:sz w:val="28"/>
                <w:szCs w:val="28"/>
                <w:lang w:val="nl-NL"/>
              </w:rPr>
            </w:pPr>
            <w:r w:rsidRPr="00176C18">
              <w:rPr>
                <w:sz w:val="28"/>
                <w:szCs w:val="28"/>
              </w:rPr>
              <w:t xml:space="preserve">- 100%  cán bộ giáo viên và học sinh tham gia. Tổ </w:t>
            </w:r>
            <w:r w:rsidRPr="00176C18">
              <w:rPr>
                <w:sz w:val="28"/>
                <w:szCs w:val="28"/>
              </w:rPr>
              <w:lastRenderedPageBreak/>
              <w:t xml:space="preserve">chức chấm, lựa chọn 01 bài thi của giáo viên, 04 </w:t>
            </w:r>
            <w:bookmarkStart w:id="0" w:name="_GoBack"/>
            <w:r w:rsidRPr="00176C18">
              <w:rPr>
                <w:sz w:val="28"/>
                <w:szCs w:val="28"/>
              </w:rPr>
              <w:t>bài thi của học sinh gửi dự thi</w:t>
            </w:r>
            <w:r w:rsidR="008B4829" w:rsidRPr="00176C18">
              <w:rPr>
                <w:sz w:val="28"/>
                <w:szCs w:val="28"/>
                <w:lang w:val="vi-VN"/>
              </w:rPr>
              <w:t>.</w:t>
            </w:r>
            <w:bookmarkEnd w:id="0"/>
          </w:p>
        </w:tc>
      </w:tr>
      <w:tr w:rsidR="008B4829" w:rsidRPr="005B2A53" w:rsidTr="00626245">
        <w:trPr>
          <w:trHeight w:val="829"/>
        </w:trPr>
        <w:tc>
          <w:tcPr>
            <w:tcW w:w="870" w:type="dxa"/>
            <w:vAlign w:val="center"/>
          </w:tcPr>
          <w:p w:rsidR="008B4829" w:rsidRPr="00176C18" w:rsidRDefault="008B4829" w:rsidP="00D6149D">
            <w:pPr>
              <w:spacing w:line="353" w:lineRule="auto"/>
              <w:jc w:val="center"/>
              <w:rPr>
                <w:color w:val="FF0000"/>
                <w:sz w:val="28"/>
                <w:szCs w:val="28"/>
              </w:rPr>
            </w:pPr>
            <w:r w:rsidRPr="00D6149D">
              <w:rPr>
                <w:sz w:val="28"/>
                <w:szCs w:val="28"/>
              </w:rPr>
              <w:lastRenderedPageBreak/>
              <w:t>8</w:t>
            </w:r>
          </w:p>
        </w:tc>
        <w:tc>
          <w:tcPr>
            <w:tcW w:w="4675" w:type="dxa"/>
          </w:tcPr>
          <w:p w:rsidR="008B4829" w:rsidRPr="00176C18" w:rsidRDefault="008B4829" w:rsidP="00D6149D">
            <w:pPr>
              <w:spacing w:line="353" w:lineRule="auto"/>
              <w:ind w:left="-80"/>
              <w:jc w:val="both"/>
              <w:rPr>
                <w:sz w:val="28"/>
                <w:szCs w:val="28"/>
              </w:rPr>
            </w:pPr>
            <w:r w:rsidRPr="00176C18">
              <w:rPr>
                <w:sz w:val="28"/>
                <w:szCs w:val="28"/>
              </w:rPr>
              <w:t>- Tiếp tục động viên, tạo cơ hội, kiến thức cho học sinh tham gia các cuộc thi của khu vực của quốc tế.</w:t>
            </w:r>
          </w:p>
        </w:tc>
        <w:tc>
          <w:tcPr>
            <w:tcW w:w="1400" w:type="dxa"/>
            <w:vAlign w:val="center"/>
          </w:tcPr>
          <w:p w:rsidR="008B4829" w:rsidRPr="00176C18" w:rsidRDefault="008B4829" w:rsidP="00D6149D">
            <w:pPr>
              <w:spacing w:line="353" w:lineRule="auto"/>
              <w:jc w:val="center"/>
              <w:rPr>
                <w:sz w:val="28"/>
                <w:szCs w:val="28"/>
                <w:lang w:val="nl-NL"/>
              </w:rPr>
            </w:pPr>
            <w:r w:rsidRPr="00176C18">
              <w:rPr>
                <w:sz w:val="28"/>
                <w:szCs w:val="28"/>
                <w:lang w:val="nl-NL"/>
              </w:rPr>
              <w:t>Trong tháng</w:t>
            </w:r>
          </w:p>
        </w:tc>
        <w:tc>
          <w:tcPr>
            <w:tcW w:w="2025" w:type="dxa"/>
            <w:vAlign w:val="center"/>
          </w:tcPr>
          <w:p w:rsidR="008B4829" w:rsidRPr="00176C18" w:rsidRDefault="008B4829" w:rsidP="00D6149D">
            <w:pPr>
              <w:spacing w:line="353" w:lineRule="auto"/>
              <w:jc w:val="center"/>
              <w:rPr>
                <w:sz w:val="28"/>
                <w:szCs w:val="28"/>
                <w:lang w:val="nl-NL"/>
              </w:rPr>
            </w:pPr>
            <w:r w:rsidRPr="00176C18">
              <w:rPr>
                <w:sz w:val="28"/>
                <w:szCs w:val="28"/>
                <w:lang w:val="nl-NL"/>
              </w:rPr>
              <w:t>GV, HS</w:t>
            </w:r>
          </w:p>
        </w:tc>
        <w:tc>
          <w:tcPr>
            <w:tcW w:w="5925" w:type="dxa"/>
          </w:tcPr>
          <w:p w:rsidR="008B4829" w:rsidRPr="00176C18" w:rsidRDefault="008B4829" w:rsidP="00D6149D">
            <w:pPr>
              <w:spacing w:line="353" w:lineRule="auto"/>
              <w:jc w:val="both"/>
              <w:rPr>
                <w:sz w:val="28"/>
                <w:szCs w:val="28"/>
                <w:lang w:val="nl-NL"/>
              </w:rPr>
            </w:pPr>
            <w:r w:rsidRPr="00176C18">
              <w:rPr>
                <w:sz w:val="28"/>
                <w:szCs w:val="28"/>
                <w:lang w:val="nl-NL"/>
              </w:rPr>
              <w:t xml:space="preserve">* Kết quả: </w:t>
            </w:r>
          </w:p>
          <w:p w:rsidR="008B4829" w:rsidRPr="00176C18" w:rsidRDefault="008B4829" w:rsidP="00D6149D">
            <w:pPr>
              <w:spacing w:line="353" w:lineRule="auto"/>
              <w:jc w:val="both"/>
              <w:rPr>
                <w:sz w:val="28"/>
                <w:szCs w:val="28"/>
                <w:lang w:val="nl-NL"/>
              </w:rPr>
            </w:pPr>
            <w:r w:rsidRPr="00176C18">
              <w:rPr>
                <w:sz w:val="28"/>
                <w:szCs w:val="28"/>
                <w:lang w:val="nl-NL"/>
              </w:rPr>
              <w:t>- 02 giải(01 giải Nhì, 01 giải Khuyễn khích) cuộc thi Tài năng Anh ngữ cấp Thành phố</w:t>
            </w:r>
          </w:p>
          <w:p w:rsidR="008B4829" w:rsidRPr="00176C18" w:rsidRDefault="008B4829" w:rsidP="00D6149D">
            <w:pPr>
              <w:spacing w:line="353" w:lineRule="auto"/>
              <w:jc w:val="both"/>
              <w:rPr>
                <w:rStyle w:val="il"/>
                <w:bCs/>
                <w:sz w:val="28"/>
                <w:szCs w:val="28"/>
                <w:shd w:val="clear" w:color="auto" w:fill="FFFFFF"/>
              </w:rPr>
            </w:pPr>
            <w:r w:rsidRPr="00176C18">
              <w:rPr>
                <w:sz w:val="28"/>
                <w:szCs w:val="28"/>
                <w:lang w:val="nl-NL"/>
              </w:rPr>
              <w:t xml:space="preserve">- 138 học sinh đạt giải(Trong đó 29 giải Vàng, 42 giải Bạc, 51 giải Đồng, 16 giải Khuyến khích vòng 1 kì thi </w:t>
            </w:r>
            <w:r w:rsidRPr="00176C18">
              <w:rPr>
                <w:bCs/>
                <w:sz w:val="28"/>
                <w:szCs w:val="28"/>
                <w:shd w:val="clear" w:color="auto" w:fill="FFFFFF"/>
              </w:rPr>
              <w:t>Olympic Quốc tế Khoa học, Toán &amp; Tiếng Anh – </w:t>
            </w:r>
            <w:r w:rsidRPr="00176C18">
              <w:rPr>
                <w:rStyle w:val="il"/>
                <w:bCs/>
                <w:sz w:val="28"/>
                <w:szCs w:val="28"/>
                <w:shd w:val="clear" w:color="auto" w:fill="FFFFFF"/>
              </w:rPr>
              <w:t>ASMO</w:t>
            </w:r>
          </w:p>
          <w:p w:rsidR="008B4829" w:rsidRPr="00176C18" w:rsidRDefault="008B4829" w:rsidP="00D6149D">
            <w:pPr>
              <w:spacing w:line="353" w:lineRule="auto"/>
              <w:jc w:val="both"/>
              <w:rPr>
                <w:rStyle w:val="il"/>
                <w:bCs/>
                <w:sz w:val="28"/>
                <w:szCs w:val="28"/>
                <w:shd w:val="clear" w:color="auto" w:fill="FFFFFF"/>
              </w:rPr>
            </w:pPr>
            <w:r w:rsidRPr="00176C18">
              <w:rPr>
                <w:rStyle w:val="il"/>
                <w:bCs/>
                <w:sz w:val="28"/>
                <w:szCs w:val="28"/>
                <w:shd w:val="clear" w:color="auto" w:fill="FFFFFF"/>
              </w:rPr>
              <w:t xml:space="preserve">- 01 giải Đồng thi </w:t>
            </w:r>
            <w:r w:rsidRPr="00176C18">
              <w:rPr>
                <w:bCs/>
                <w:sz w:val="28"/>
                <w:szCs w:val="28"/>
                <w:shd w:val="clear" w:color="auto" w:fill="FFFFFF"/>
              </w:rPr>
              <w:t xml:space="preserve">Olympic Quốc tế Khoa học, Toán </w:t>
            </w:r>
            <w:r w:rsidRPr="00176C18">
              <w:rPr>
                <w:rStyle w:val="il"/>
                <w:bCs/>
                <w:sz w:val="28"/>
                <w:szCs w:val="28"/>
                <w:shd w:val="clear" w:color="auto" w:fill="FFFFFF"/>
              </w:rPr>
              <w:t>SIMSO năm 2021</w:t>
            </w:r>
          </w:p>
          <w:p w:rsidR="008B4829" w:rsidRPr="00176C18" w:rsidRDefault="008B4829" w:rsidP="00D6149D">
            <w:pPr>
              <w:spacing w:line="353" w:lineRule="auto"/>
              <w:jc w:val="both"/>
              <w:rPr>
                <w:sz w:val="28"/>
                <w:szCs w:val="28"/>
                <w:lang w:val="nl-NL"/>
              </w:rPr>
            </w:pPr>
            <w:r w:rsidRPr="00176C18">
              <w:rPr>
                <w:rStyle w:val="il"/>
                <w:bCs/>
                <w:sz w:val="28"/>
                <w:szCs w:val="28"/>
                <w:shd w:val="clear" w:color="auto" w:fill="FFFFFF"/>
              </w:rPr>
              <w:t>- 230 học sinh tham gia thi TNTV cấp trường, 216 học sinh thi TNTT cấp trường.</w:t>
            </w:r>
          </w:p>
        </w:tc>
      </w:tr>
      <w:tr w:rsidR="008B4829" w:rsidRPr="005B2A53" w:rsidTr="000A3D71">
        <w:trPr>
          <w:trHeight w:val="527"/>
        </w:trPr>
        <w:tc>
          <w:tcPr>
            <w:tcW w:w="870" w:type="dxa"/>
            <w:vAlign w:val="center"/>
          </w:tcPr>
          <w:p w:rsidR="008B4829" w:rsidRPr="00176C18" w:rsidRDefault="008B4829" w:rsidP="00D6149D">
            <w:pPr>
              <w:spacing w:line="353" w:lineRule="auto"/>
              <w:jc w:val="center"/>
              <w:rPr>
                <w:sz w:val="28"/>
                <w:szCs w:val="28"/>
              </w:rPr>
            </w:pPr>
            <w:r w:rsidRPr="00176C18">
              <w:rPr>
                <w:sz w:val="28"/>
                <w:szCs w:val="28"/>
              </w:rPr>
              <w:t>9</w:t>
            </w:r>
          </w:p>
        </w:tc>
        <w:tc>
          <w:tcPr>
            <w:tcW w:w="4675" w:type="dxa"/>
          </w:tcPr>
          <w:p w:rsidR="008B4829" w:rsidRPr="00176C18" w:rsidRDefault="008B4829" w:rsidP="00D6149D">
            <w:pPr>
              <w:spacing w:before="120" w:line="353" w:lineRule="auto"/>
              <w:jc w:val="both"/>
              <w:rPr>
                <w:i/>
                <w:sz w:val="28"/>
                <w:szCs w:val="28"/>
                <w:lang w:val="pt-BR"/>
              </w:rPr>
            </w:pPr>
            <w:r w:rsidRPr="00176C18">
              <w:rPr>
                <w:i/>
                <w:sz w:val="28"/>
                <w:szCs w:val="28"/>
                <w:lang w:val="pt-BR"/>
              </w:rPr>
              <w:t xml:space="preserve">* Kiểm tra cuối HKI: </w:t>
            </w:r>
          </w:p>
          <w:p w:rsidR="008B4829" w:rsidRPr="00176C18" w:rsidRDefault="008B4829" w:rsidP="00D6149D">
            <w:pPr>
              <w:spacing w:before="120" w:line="353" w:lineRule="auto"/>
              <w:jc w:val="both"/>
              <w:rPr>
                <w:i/>
                <w:sz w:val="28"/>
                <w:szCs w:val="28"/>
                <w:lang w:val="pt-BR"/>
              </w:rPr>
            </w:pPr>
            <w:r w:rsidRPr="00176C18">
              <w:rPr>
                <w:i/>
                <w:sz w:val="28"/>
                <w:szCs w:val="28"/>
                <w:lang w:val="pt-BR"/>
              </w:rPr>
              <w:t>-</w:t>
            </w:r>
            <w:r w:rsidRPr="00176C18">
              <w:rPr>
                <w:sz w:val="28"/>
                <w:szCs w:val="28"/>
                <w:lang w:val="pt-BR"/>
              </w:rPr>
              <w:t xml:space="preserve"> Đối với khối 3,4,5: Thực hiện theo Văn bản hợp nhất số 03/VBHN-BGDĐT ngày 28  tháng 9 năm 2016 của Bộ GD&amp;ĐT (Thông tư số 30/2014/TT-BGDĐT và Thông tư số 22/2016/TT-BGDĐT). </w:t>
            </w:r>
          </w:p>
        </w:tc>
        <w:tc>
          <w:tcPr>
            <w:tcW w:w="1400" w:type="dxa"/>
            <w:vAlign w:val="center"/>
          </w:tcPr>
          <w:p w:rsidR="008B4829" w:rsidRPr="00176C18" w:rsidRDefault="008B4829" w:rsidP="00D6149D">
            <w:pPr>
              <w:spacing w:line="353" w:lineRule="auto"/>
              <w:jc w:val="both"/>
              <w:rPr>
                <w:sz w:val="28"/>
                <w:szCs w:val="28"/>
                <w:lang w:val="nl-NL"/>
              </w:rPr>
            </w:pPr>
            <w:r w:rsidRPr="00176C18">
              <w:rPr>
                <w:sz w:val="28"/>
                <w:szCs w:val="28"/>
                <w:lang w:val="nl-NL"/>
              </w:rPr>
              <w:t>Tuần 16, 17</w:t>
            </w:r>
          </w:p>
        </w:tc>
        <w:tc>
          <w:tcPr>
            <w:tcW w:w="2025" w:type="dxa"/>
            <w:vAlign w:val="center"/>
          </w:tcPr>
          <w:p w:rsidR="008B4829" w:rsidRPr="00176C18" w:rsidRDefault="008B4829" w:rsidP="00D6149D">
            <w:pPr>
              <w:spacing w:line="353" w:lineRule="auto"/>
              <w:jc w:val="both"/>
              <w:rPr>
                <w:sz w:val="28"/>
                <w:szCs w:val="28"/>
                <w:lang w:val="nl-NL"/>
              </w:rPr>
            </w:pPr>
            <w:r w:rsidRPr="00176C18">
              <w:rPr>
                <w:sz w:val="28"/>
                <w:szCs w:val="28"/>
                <w:lang w:val="nl-NL"/>
              </w:rPr>
              <w:t>BGH, VP, GV Tin học, TA</w:t>
            </w:r>
          </w:p>
        </w:tc>
        <w:tc>
          <w:tcPr>
            <w:tcW w:w="5925" w:type="dxa"/>
          </w:tcPr>
          <w:p w:rsidR="008B4829" w:rsidRPr="00176C18" w:rsidRDefault="008B4829" w:rsidP="00D6149D">
            <w:pPr>
              <w:spacing w:before="60" w:line="353" w:lineRule="auto"/>
              <w:jc w:val="both"/>
              <w:rPr>
                <w:rStyle w:val="Emphasis"/>
                <w:i w:val="0"/>
                <w:iCs w:val="0"/>
                <w:sz w:val="28"/>
                <w:szCs w:val="28"/>
                <w:lang w:val="pt-BR"/>
              </w:rPr>
            </w:pPr>
            <w:r w:rsidRPr="00176C18">
              <w:rPr>
                <w:sz w:val="28"/>
                <w:szCs w:val="28"/>
                <w:lang w:val="nl-NL"/>
              </w:rPr>
              <w:t>- Đề kiểm tra sát với chương trình, đảm bảo chuẩn kiến thức kĩ năng theo đúng văn bản hợp nhất số 03/VBHN-BGDĐT ngày 28  tháng 9 năm 2016 của Bộ GD&amp;ĐT.</w:t>
            </w:r>
            <w:r w:rsidRPr="00176C18">
              <w:rPr>
                <w:sz w:val="28"/>
                <w:szCs w:val="28"/>
                <w:lang w:val="pt-BR"/>
              </w:rPr>
              <w:t xml:space="preserve"> </w:t>
            </w:r>
            <w:r w:rsidRPr="00176C18">
              <w:rPr>
                <w:sz w:val="28"/>
                <w:szCs w:val="28"/>
                <w:lang w:val="vi-VN"/>
              </w:rPr>
              <w:t xml:space="preserve">Đề kiểm tra định kì phù hợp chuẩn kiến thức, kĩ năng và định hướng phát triển năng lực, gồm các câu hỏi, bài tập được thiết kế theo </w:t>
            </w:r>
            <w:r w:rsidRPr="00176C18">
              <w:rPr>
                <w:sz w:val="28"/>
                <w:szCs w:val="28"/>
              </w:rPr>
              <w:t xml:space="preserve">4 </w:t>
            </w:r>
            <w:r w:rsidRPr="00176C18">
              <w:rPr>
                <w:sz w:val="28"/>
                <w:szCs w:val="28"/>
                <w:lang w:val="vi-VN"/>
              </w:rPr>
              <w:t>mức:</w:t>
            </w:r>
          </w:p>
        </w:tc>
      </w:tr>
      <w:tr w:rsidR="008B4829" w:rsidRPr="005B2A53" w:rsidTr="000A3D71">
        <w:trPr>
          <w:trHeight w:val="527"/>
        </w:trPr>
        <w:tc>
          <w:tcPr>
            <w:tcW w:w="870" w:type="dxa"/>
            <w:vAlign w:val="center"/>
          </w:tcPr>
          <w:p w:rsidR="008B4829" w:rsidRPr="00176C18" w:rsidRDefault="006A3EDA" w:rsidP="00D6149D">
            <w:pPr>
              <w:spacing w:line="353" w:lineRule="auto"/>
              <w:jc w:val="center"/>
              <w:rPr>
                <w:sz w:val="28"/>
                <w:szCs w:val="28"/>
              </w:rPr>
            </w:pPr>
            <w:r>
              <w:rPr>
                <w:sz w:val="28"/>
                <w:szCs w:val="28"/>
              </w:rPr>
              <w:lastRenderedPageBreak/>
              <w:t>10</w:t>
            </w:r>
          </w:p>
        </w:tc>
        <w:tc>
          <w:tcPr>
            <w:tcW w:w="4675" w:type="dxa"/>
          </w:tcPr>
          <w:p w:rsidR="008B4829" w:rsidRPr="00176C18" w:rsidRDefault="008B4829" w:rsidP="00D6149D">
            <w:pPr>
              <w:spacing w:before="120" w:line="353" w:lineRule="auto"/>
              <w:jc w:val="both"/>
              <w:rPr>
                <w:i/>
                <w:sz w:val="28"/>
                <w:szCs w:val="28"/>
                <w:lang w:val="pt-BR"/>
              </w:rPr>
            </w:pPr>
            <w:r w:rsidRPr="00176C18">
              <w:rPr>
                <w:i/>
                <w:sz w:val="28"/>
                <w:szCs w:val="28"/>
                <w:lang w:val="pt-BR"/>
              </w:rPr>
              <w:t xml:space="preserve">* Kiểm tra cuối HKI: </w:t>
            </w:r>
          </w:p>
          <w:p w:rsidR="008B4829" w:rsidRPr="00176C18" w:rsidRDefault="008B4829" w:rsidP="00D6149D">
            <w:pPr>
              <w:spacing w:before="120" w:line="353" w:lineRule="auto"/>
              <w:jc w:val="both"/>
              <w:rPr>
                <w:i/>
                <w:sz w:val="28"/>
                <w:szCs w:val="28"/>
                <w:lang w:val="pt-BR"/>
              </w:rPr>
            </w:pPr>
            <w:r w:rsidRPr="00176C18">
              <w:rPr>
                <w:i/>
                <w:sz w:val="28"/>
                <w:szCs w:val="28"/>
                <w:lang w:val="pt-BR"/>
              </w:rPr>
              <w:t>-</w:t>
            </w:r>
            <w:r w:rsidRPr="00176C18">
              <w:rPr>
                <w:sz w:val="28"/>
                <w:szCs w:val="28"/>
                <w:lang w:val="pt-BR"/>
              </w:rPr>
              <w:t xml:space="preserve"> Đối với khối 1,2: Thực hiện theo </w:t>
            </w:r>
            <w:r w:rsidRPr="00176C18">
              <w:rPr>
                <w:spacing w:val="-2"/>
                <w:sz w:val="28"/>
                <w:szCs w:val="28"/>
                <w:lang w:val="vi-VN"/>
              </w:rPr>
              <w:t>Thông tư số 27/2020/TT-BGDĐT ngày 04/9/2020</w:t>
            </w:r>
            <w:r w:rsidRPr="00176C18">
              <w:rPr>
                <w:spacing w:val="-2"/>
                <w:sz w:val="28"/>
                <w:szCs w:val="28"/>
              </w:rPr>
              <w:t xml:space="preserve"> của Bộ GD&amp;ĐT</w:t>
            </w:r>
            <w:r w:rsidRPr="00176C18">
              <w:rPr>
                <w:spacing w:val="-2"/>
                <w:sz w:val="28"/>
                <w:szCs w:val="28"/>
                <w:lang w:val="vi-VN"/>
              </w:rPr>
              <w:t>.</w:t>
            </w:r>
          </w:p>
        </w:tc>
        <w:tc>
          <w:tcPr>
            <w:tcW w:w="1400" w:type="dxa"/>
            <w:vAlign w:val="center"/>
          </w:tcPr>
          <w:p w:rsidR="008B4829" w:rsidRPr="00176C18" w:rsidRDefault="008B4829" w:rsidP="00D6149D">
            <w:pPr>
              <w:spacing w:line="353" w:lineRule="auto"/>
              <w:jc w:val="both"/>
              <w:rPr>
                <w:sz w:val="28"/>
                <w:szCs w:val="28"/>
                <w:lang w:val="nl-NL"/>
              </w:rPr>
            </w:pPr>
            <w:r w:rsidRPr="00176C18">
              <w:rPr>
                <w:sz w:val="28"/>
                <w:szCs w:val="28"/>
                <w:lang w:val="nl-NL"/>
              </w:rPr>
              <w:t>Tuần 17</w:t>
            </w:r>
          </w:p>
        </w:tc>
        <w:tc>
          <w:tcPr>
            <w:tcW w:w="2025" w:type="dxa"/>
            <w:vAlign w:val="center"/>
          </w:tcPr>
          <w:p w:rsidR="008B4829" w:rsidRPr="00176C18" w:rsidRDefault="008B4829" w:rsidP="00D6149D">
            <w:pPr>
              <w:spacing w:line="353" w:lineRule="auto"/>
              <w:jc w:val="both"/>
              <w:rPr>
                <w:sz w:val="28"/>
                <w:szCs w:val="28"/>
                <w:lang w:val="nl-NL"/>
              </w:rPr>
            </w:pPr>
            <w:r w:rsidRPr="00176C18">
              <w:rPr>
                <w:sz w:val="28"/>
                <w:szCs w:val="28"/>
                <w:lang w:val="nl-NL"/>
              </w:rPr>
              <w:t>BGH, Giáo viên khối 1</w:t>
            </w:r>
          </w:p>
        </w:tc>
        <w:tc>
          <w:tcPr>
            <w:tcW w:w="5925" w:type="dxa"/>
          </w:tcPr>
          <w:p w:rsidR="008B4829" w:rsidRPr="00176C18" w:rsidRDefault="008B4829" w:rsidP="00D6149D">
            <w:pPr>
              <w:autoSpaceDE w:val="0"/>
              <w:autoSpaceDN w:val="0"/>
              <w:adjustRightInd w:val="0"/>
              <w:spacing w:before="60" w:after="60" w:line="353" w:lineRule="auto"/>
              <w:jc w:val="both"/>
              <w:rPr>
                <w:spacing w:val="-2"/>
                <w:sz w:val="28"/>
                <w:szCs w:val="28"/>
              </w:rPr>
            </w:pPr>
            <w:r w:rsidRPr="00176C18">
              <w:rPr>
                <w:sz w:val="28"/>
                <w:szCs w:val="28"/>
              </w:rPr>
              <w:t>-</w:t>
            </w:r>
            <w:r w:rsidRPr="00176C18">
              <w:rPr>
                <w:sz w:val="28"/>
                <w:szCs w:val="28"/>
                <w:lang w:val="vi-VN"/>
              </w:rPr>
              <w:t xml:space="preserve"> Đề kiểm tra định kì </w:t>
            </w:r>
            <w:r w:rsidRPr="00176C18">
              <w:rPr>
                <w:sz w:val="28"/>
                <w:szCs w:val="28"/>
              </w:rPr>
              <w:t xml:space="preserve">khối 1 </w:t>
            </w:r>
            <w:r w:rsidRPr="00176C18">
              <w:rPr>
                <w:sz w:val="28"/>
                <w:szCs w:val="28"/>
                <w:lang w:val="vi-VN"/>
              </w:rPr>
              <w:t xml:space="preserve">phù hợp </w:t>
            </w:r>
            <w:r w:rsidRPr="00176C18">
              <w:rPr>
                <w:sz w:val="28"/>
                <w:szCs w:val="28"/>
              </w:rPr>
              <w:t>với yêu cầu cần đạt</w:t>
            </w:r>
            <w:r w:rsidRPr="00176C18">
              <w:rPr>
                <w:sz w:val="28"/>
                <w:szCs w:val="28"/>
                <w:lang w:val="vi-VN"/>
              </w:rPr>
              <w:t xml:space="preserve"> và </w:t>
            </w:r>
            <w:r w:rsidRPr="00176C18">
              <w:rPr>
                <w:spacing w:val="-2"/>
                <w:sz w:val="28"/>
                <w:szCs w:val="28"/>
                <w:lang w:val="vi-VN"/>
              </w:rPr>
              <w:t xml:space="preserve">biểu hiện cụ thể về các thành phần năng lực của từng môn học </w:t>
            </w:r>
            <w:r w:rsidRPr="00176C18">
              <w:rPr>
                <w:sz w:val="28"/>
                <w:szCs w:val="28"/>
                <w:lang w:val="vi-VN"/>
              </w:rPr>
              <w:t xml:space="preserve">gồm các câu hỏi, bài tập được thiết kế theo </w:t>
            </w:r>
            <w:r w:rsidRPr="00176C18">
              <w:rPr>
                <w:sz w:val="28"/>
                <w:szCs w:val="28"/>
              </w:rPr>
              <w:t>3</w:t>
            </w:r>
            <w:r w:rsidRPr="00176C18">
              <w:rPr>
                <w:sz w:val="28"/>
                <w:szCs w:val="28"/>
                <w:lang w:val="vi-VN"/>
              </w:rPr>
              <w:t xml:space="preserve"> mức</w:t>
            </w:r>
            <w:r w:rsidRPr="00176C18">
              <w:rPr>
                <w:sz w:val="28"/>
                <w:szCs w:val="28"/>
              </w:rPr>
              <w:t xml:space="preserve"> (</w:t>
            </w:r>
            <w:r w:rsidRPr="00176C18">
              <w:rPr>
                <w:sz w:val="28"/>
                <w:szCs w:val="28"/>
                <w:lang w:val="pt-BR"/>
              </w:rPr>
              <w:t>Thực hiện theo</w:t>
            </w:r>
            <w:r w:rsidRPr="00176C18">
              <w:rPr>
                <w:b/>
                <w:sz w:val="28"/>
                <w:szCs w:val="28"/>
                <w:lang w:val="pt-BR"/>
              </w:rPr>
              <w:t xml:space="preserve"> </w:t>
            </w:r>
            <w:r w:rsidRPr="00176C18">
              <w:rPr>
                <w:spacing w:val="-2"/>
                <w:sz w:val="28"/>
                <w:szCs w:val="28"/>
                <w:lang w:val="vi-VN"/>
              </w:rPr>
              <w:t>Thông tư số 27/2020/TT-BGDĐT ngày 04/9/2020</w:t>
            </w:r>
            <w:r w:rsidRPr="00176C18">
              <w:rPr>
                <w:spacing w:val="-2"/>
                <w:sz w:val="28"/>
                <w:szCs w:val="28"/>
              </w:rPr>
              <w:t xml:space="preserve"> của Bộ GD&amp;ĐT). Đã tổ chức ôn tập, ra đề, xây dựng kế hoạch tổ chức kiểm tra. Thời gian kiểm tra theo sự chỉ đạo của cấp trên.</w:t>
            </w:r>
          </w:p>
        </w:tc>
      </w:tr>
      <w:tr w:rsidR="008B4829" w:rsidRPr="005B2A53" w:rsidTr="00626245">
        <w:trPr>
          <w:trHeight w:val="829"/>
        </w:trPr>
        <w:tc>
          <w:tcPr>
            <w:tcW w:w="870" w:type="dxa"/>
            <w:vAlign w:val="center"/>
          </w:tcPr>
          <w:p w:rsidR="008B4829" w:rsidRPr="00176C18" w:rsidRDefault="006A3EDA" w:rsidP="00D6149D">
            <w:pPr>
              <w:spacing w:line="353" w:lineRule="auto"/>
              <w:jc w:val="center"/>
              <w:rPr>
                <w:sz w:val="28"/>
                <w:szCs w:val="28"/>
              </w:rPr>
            </w:pPr>
            <w:r>
              <w:rPr>
                <w:sz w:val="28"/>
                <w:szCs w:val="28"/>
              </w:rPr>
              <w:t>11</w:t>
            </w:r>
          </w:p>
        </w:tc>
        <w:tc>
          <w:tcPr>
            <w:tcW w:w="4675" w:type="dxa"/>
          </w:tcPr>
          <w:p w:rsidR="008B4829" w:rsidRPr="00176C18" w:rsidRDefault="008B4829" w:rsidP="00D6149D">
            <w:pPr>
              <w:spacing w:line="353" w:lineRule="auto"/>
              <w:ind w:left="-80"/>
              <w:jc w:val="both"/>
              <w:rPr>
                <w:sz w:val="28"/>
                <w:szCs w:val="28"/>
              </w:rPr>
            </w:pPr>
            <w:r w:rsidRPr="00176C18">
              <w:rPr>
                <w:sz w:val="28"/>
                <w:szCs w:val="28"/>
              </w:rPr>
              <w:t xml:space="preserve">- Báo lịch kiểm tra về Phòng GD&amp;ĐT(qua email) </w:t>
            </w:r>
          </w:p>
        </w:tc>
        <w:tc>
          <w:tcPr>
            <w:tcW w:w="1400" w:type="dxa"/>
            <w:vAlign w:val="center"/>
          </w:tcPr>
          <w:p w:rsidR="008B4829" w:rsidRPr="00176C18" w:rsidRDefault="008B4829" w:rsidP="00D6149D">
            <w:pPr>
              <w:spacing w:line="353" w:lineRule="auto"/>
              <w:jc w:val="center"/>
              <w:rPr>
                <w:sz w:val="28"/>
                <w:szCs w:val="28"/>
                <w:lang w:val="nl-NL"/>
              </w:rPr>
            </w:pPr>
            <w:r w:rsidRPr="00176C18">
              <w:rPr>
                <w:sz w:val="28"/>
                <w:szCs w:val="28"/>
                <w:lang w:val="nl-NL"/>
              </w:rPr>
              <w:t>27/12</w:t>
            </w:r>
          </w:p>
        </w:tc>
        <w:tc>
          <w:tcPr>
            <w:tcW w:w="2025" w:type="dxa"/>
            <w:vAlign w:val="center"/>
          </w:tcPr>
          <w:p w:rsidR="008B4829" w:rsidRPr="00176C18" w:rsidRDefault="008B4829" w:rsidP="00D6149D">
            <w:pPr>
              <w:spacing w:line="353" w:lineRule="auto"/>
              <w:jc w:val="both"/>
              <w:rPr>
                <w:sz w:val="28"/>
                <w:szCs w:val="28"/>
                <w:lang w:val="nl-NL"/>
              </w:rPr>
            </w:pPr>
            <w:r w:rsidRPr="00176C18">
              <w:rPr>
                <w:sz w:val="28"/>
                <w:szCs w:val="28"/>
                <w:lang w:val="nl-NL"/>
              </w:rPr>
              <w:t>BGH</w:t>
            </w:r>
          </w:p>
        </w:tc>
        <w:tc>
          <w:tcPr>
            <w:tcW w:w="5925" w:type="dxa"/>
          </w:tcPr>
          <w:p w:rsidR="008B4829" w:rsidRPr="00176C18" w:rsidRDefault="008B4829" w:rsidP="00D6149D">
            <w:pPr>
              <w:spacing w:line="353" w:lineRule="auto"/>
              <w:jc w:val="both"/>
              <w:rPr>
                <w:sz w:val="28"/>
                <w:szCs w:val="28"/>
                <w:lang w:val="nl-NL"/>
              </w:rPr>
            </w:pPr>
            <w:r w:rsidRPr="00176C18">
              <w:rPr>
                <w:sz w:val="28"/>
                <w:szCs w:val="28"/>
                <w:lang w:val="nl-NL"/>
              </w:rPr>
              <w:t>- Thực hiện báo cáo chính xác, đúng thời gian quy định.</w:t>
            </w:r>
          </w:p>
        </w:tc>
      </w:tr>
      <w:tr w:rsidR="008B4829" w:rsidRPr="005B2A53" w:rsidTr="00626245">
        <w:trPr>
          <w:trHeight w:val="829"/>
        </w:trPr>
        <w:tc>
          <w:tcPr>
            <w:tcW w:w="870" w:type="dxa"/>
            <w:vAlign w:val="center"/>
          </w:tcPr>
          <w:p w:rsidR="008B4829" w:rsidRPr="00176C18" w:rsidRDefault="006A3EDA" w:rsidP="00D6149D">
            <w:pPr>
              <w:spacing w:line="353" w:lineRule="auto"/>
              <w:jc w:val="center"/>
              <w:rPr>
                <w:sz w:val="28"/>
                <w:szCs w:val="28"/>
              </w:rPr>
            </w:pPr>
            <w:r>
              <w:rPr>
                <w:sz w:val="28"/>
                <w:szCs w:val="28"/>
              </w:rPr>
              <w:t>12</w:t>
            </w:r>
          </w:p>
        </w:tc>
        <w:tc>
          <w:tcPr>
            <w:tcW w:w="4675" w:type="dxa"/>
            <w:vAlign w:val="center"/>
          </w:tcPr>
          <w:p w:rsidR="008B4829" w:rsidRPr="00176C18" w:rsidRDefault="008B4829" w:rsidP="00D6149D">
            <w:pPr>
              <w:spacing w:line="353" w:lineRule="auto"/>
              <w:ind w:left="-80"/>
              <w:rPr>
                <w:sz w:val="28"/>
                <w:szCs w:val="28"/>
              </w:rPr>
            </w:pPr>
            <w:r w:rsidRPr="00176C18">
              <w:rPr>
                <w:sz w:val="28"/>
                <w:szCs w:val="28"/>
              </w:rPr>
              <w:t>- Xây dựng, triển khai kế hoạch ôn tập cuối kì I.</w:t>
            </w:r>
          </w:p>
        </w:tc>
        <w:tc>
          <w:tcPr>
            <w:tcW w:w="1400" w:type="dxa"/>
            <w:vAlign w:val="center"/>
          </w:tcPr>
          <w:p w:rsidR="008B4829" w:rsidRPr="00176C18" w:rsidRDefault="008B4829" w:rsidP="00D6149D">
            <w:pPr>
              <w:spacing w:line="353" w:lineRule="auto"/>
              <w:jc w:val="center"/>
              <w:rPr>
                <w:sz w:val="28"/>
                <w:szCs w:val="28"/>
                <w:lang w:val="it-IT"/>
              </w:rPr>
            </w:pPr>
            <w:r w:rsidRPr="00176C18">
              <w:rPr>
                <w:sz w:val="28"/>
                <w:szCs w:val="28"/>
                <w:lang w:val="it-IT"/>
              </w:rPr>
              <w:t>Tuần 14,15, 16</w:t>
            </w:r>
          </w:p>
        </w:tc>
        <w:tc>
          <w:tcPr>
            <w:tcW w:w="2025" w:type="dxa"/>
            <w:vAlign w:val="center"/>
          </w:tcPr>
          <w:p w:rsidR="008B4829" w:rsidRPr="00176C18" w:rsidRDefault="008B4829" w:rsidP="00D6149D">
            <w:pPr>
              <w:spacing w:line="353" w:lineRule="auto"/>
              <w:jc w:val="both"/>
              <w:rPr>
                <w:sz w:val="28"/>
                <w:szCs w:val="28"/>
                <w:lang w:val="nl-NL"/>
              </w:rPr>
            </w:pPr>
            <w:r w:rsidRPr="00176C18">
              <w:rPr>
                <w:sz w:val="28"/>
                <w:szCs w:val="28"/>
                <w:lang w:val="nl-NL"/>
              </w:rPr>
              <w:t>BGH, TTCM</w:t>
            </w:r>
          </w:p>
        </w:tc>
        <w:tc>
          <w:tcPr>
            <w:tcW w:w="5925" w:type="dxa"/>
          </w:tcPr>
          <w:p w:rsidR="008B4829" w:rsidRPr="00176C18" w:rsidRDefault="008B4829" w:rsidP="00D6149D">
            <w:pPr>
              <w:spacing w:line="353" w:lineRule="auto"/>
              <w:jc w:val="both"/>
              <w:rPr>
                <w:sz w:val="28"/>
                <w:szCs w:val="28"/>
                <w:lang w:val="nl-NL"/>
              </w:rPr>
            </w:pPr>
            <w:r w:rsidRPr="00176C18">
              <w:rPr>
                <w:sz w:val="28"/>
                <w:szCs w:val="28"/>
                <w:lang w:val="nl-NL"/>
              </w:rPr>
              <w:t>- Các tổ chuyên môn xây dựng đề cương ôn tập cho học sinh. 100% học sinh được ôn tập kiến thức, kĩ năng.</w:t>
            </w:r>
          </w:p>
        </w:tc>
      </w:tr>
      <w:tr w:rsidR="008B4829" w:rsidRPr="005B2A53" w:rsidTr="00C5749D">
        <w:trPr>
          <w:trHeight w:val="274"/>
        </w:trPr>
        <w:tc>
          <w:tcPr>
            <w:tcW w:w="870" w:type="dxa"/>
            <w:vAlign w:val="center"/>
          </w:tcPr>
          <w:p w:rsidR="008B4829" w:rsidRDefault="008B4829" w:rsidP="00D6149D">
            <w:pPr>
              <w:spacing w:line="353" w:lineRule="auto"/>
              <w:jc w:val="center"/>
              <w:rPr>
                <w:sz w:val="28"/>
                <w:szCs w:val="28"/>
              </w:rPr>
            </w:pPr>
          </w:p>
          <w:p w:rsidR="006A3EDA" w:rsidRPr="00176C18" w:rsidRDefault="006A3EDA" w:rsidP="00D6149D">
            <w:pPr>
              <w:spacing w:line="353" w:lineRule="auto"/>
              <w:jc w:val="center"/>
              <w:rPr>
                <w:sz w:val="28"/>
                <w:szCs w:val="28"/>
              </w:rPr>
            </w:pPr>
            <w:r>
              <w:rPr>
                <w:sz w:val="28"/>
                <w:szCs w:val="28"/>
              </w:rPr>
              <w:t>13</w:t>
            </w:r>
          </w:p>
        </w:tc>
        <w:tc>
          <w:tcPr>
            <w:tcW w:w="4675" w:type="dxa"/>
          </w:tcPr>
          <w:p w:rsidR="008B4829" w:rsidRPr="00176C18" w:rsidRDefault="008B4829" w:rsidP="00D6149D">
            <w:pPr>
              <w:spacing w:line="353" w:lineRule="auto"/>
              <w:ind w:left="-80"/>
              <w:jc w:val="both"/>
              <w:rPr>
                <w:sz w:val="28"/>
                <w:szCs w:val="28"/>
              </w:rPr>
            </w:pPr>
            <w:r w:rsidRPr="00176C18">
              <w:rPr>
                <w:sz w:val="28"/>
                <w:szCs w:val="28"/>
              </w:rPr>
              <w:t>- Tổ chức kiểm tra môn Khoa học, LS, ĐL, Tin học, TA theo TKB từng lớp, đánh giá, nhận xét HS các môn</w:t>
            </w:r>
          </w:p>
        </w:tc>
        <w:tc>
          <w:tcPr>
            <w:tcW w:w="1400" w:type="dxa"/>
          </w:tcPr>
          <w:p w:rsidR="008B4829" w:rsidRPr="00176C18" w:rsidRDefault="008B4829" w:rsidP="00D6149D">
            <w:pPr>
              <w:spacing w:line="353" w:lineRule="auto"/>
              <w:ind w:left="-80"/>
              <w:jc w:val="center"/>
              <w:rPr>
                <w:sz w:val="28"/>
                <w:szCs w:val="28"/>
              </w:rPr>
            </w:pPr>
          </w:p>
          <w:p w:rsidR="008B4829" w:rsidRPr="00176C18" w:rsidRDefault="008B4829" w:rsidP="00D6149D">
            <w:pPr>
              <w:spacing w:line="353" w:lineRule="auto"/>
              <w:ind w:left="-80"/>
              <w:jc w:val="center"/>
              <w:rPr>
                <w:sz w:val="28"/>
                <w:szCs w:val="28"/>
              </w:rPr>
            </w:pPr>
            <w:r w:rsidRPr="00176C18">
              <w:rPr>
                <w:sz w:val="28"/>
                <w:szCs w:val="28"/>
              </w:rPr>
              <w:t>Tuần 16</w:t>
            </w:r>
          </w:p>
        </w:tc>
        <w:tc>
          <w:tcPr>
            <w:tcW w:w="2025" w:type="dxa"/>
            <w:vAlign w:val="center"/>
          </w:tcPr>
          <w:p w:rsidR="008B4829" w:rsidRPr="00176C18" w:rsidRDefault="008B4829" w:rsidP="00D6149D">
            <w:pPr>
              <w:spacing w:line="353" w:lineRule="auto"/>
              <w:jc w:val="both"/>
              <w:rPr>
                <w:sz w:val="28"/>
                <w:szCs w:val="28"/>
                <w:lang w:val="nl-NL"/>
              </w:rPr>
            </w:pPr>
            <w:r w:rsidRPr="00176C18">
              <w:rPr>
                <w:sz w:val="28"/>
                <w:szCs w:val="28"/>
                <w:lang w:val="nl-NL"/>
              </w:rPr>
              <w:t>BGH,GV</w:t>
            </w:r>
          </w:p>
        </w:tc>
        <w:tc>
          <w:tcPr>
            <w:tcW w:w="5925" w:type="dxa"/>
          </w:tcPr>
          <w:p w:rsidR="008B4829" w:rsidRPr="00176C18" w:rsidRDefault="008B4829" w:rsidP="00D6149D">
            <w:pPr>
              <w:spacing w:line="353" w:lineRule="auto"/>
              <w:jc w:val="both"/>
              <w:rPr>
                <w:sz w:val="28"/>
                <w:szCs w:val="28"/>
                <w:lang w:val="nl-NL"/>
              </w:rPr>
            </w:pPr>
            <w:r w:rsidRPr="00176C18">
              <w:rPr>
                <w:sz w:val="28"/>
                <w:szCs w:val="28"/>
                <w:lang w:val="nl-NL"/>
              </w:rPr>
              <w:t xml:space="preserve">- Tổ chức kiểm tra </w:t>
            </w:r>
            <w:r w:rsidRPr="00176C18">
              <w:rPr>
                <w:b/>
                <w:i/>
                <w:sz w:val="28"/>
                <w:szCs w:val="28"/>
                <w:lang w:val="nl-NL"/>
              </w:rPr>
              <w:t>(Trực tuyến):</w:t>
            </w:r>
            <w:r w:rsidRPr="00176C18">
              <w:rPr>
                <w:sz w:val="28"/>
                <w:szCs w:val="28"/>
                <w:lang w:val="nl-NL"/>
              </w:rPr>
              <w:t xml:space="preserve"> môn Khoa học, Lịch sử - Địa lí, Tin học, Ngoại ngữ vào tuần 16.</w:t>
            </w:r>
          </w:p>
        </w:tc>
      </w:tr>
      <w:tr w:rsidR="008B4829" w:rsidRPr="005B2A53" w:rsidTr="00626245">
        <w:trPr>
          <w:trHeight w:val="829"/>
        </w:trPr>
        <w:tc>
          <w:tcPr>
            <w:tcW w:w="870" w:type="dxa"/>
            <w:vAlign w:val="center"/>
          </w:tcPr>
          <w:p w:rsidR="008B4829" w:rsidRPr="00176C18" w:rsidRDefault="006A3EDA" w:rsidP="00D6149D">
            <w:pPr>
              <w:spacing w:line="353" w:lineRule="auto"/>
              <w:jc w:val="center"/>
              <w:rPr>
                <w:sz w:val="28"/>
                <w:szCs w:val="28"/>
              </w:rPr>
            </w:pPr>
            <w:r>
              <w:rPr>
                <w:sz w:val="28"/>
                <w:szCs w:val="28"/>
              </w:rPr>
              <w:t>14</w:t>
            </w:r>
          </w:p>
        </w:tc>
        <w:tc>
          <w:tcPr>
            <w:tcW w:w="4675" w:type="dxa"/>
            <w:vAlign w:val="center"/>
          </w:tcPr>
          <w:p w:rsidR="008B4829" w:rsidRPr="00176C18" w:rsidRDefault="008B4829" w:rsidP="00D6149D">
            <w:pPr>
              <w:spacing w:line="353" w:lineRule="auto"/>
              <w:ind w:left="-80"/>
              <w:rPr>
                <w:sz w:val="28"/>
                <w:szCs w:val="28"/>
              </w:rPr>
            </w:pPr>
            <w:r w:rsidRPr="00176C18">
              <w:rPr>
                <w:sz w:val="28"/>
                <w:szCs w:val="28"/>
              </w:rPr>
              <w:t>- Tổ chức kiểm tra 2 môn Toán, TV cho HS</w:t>
            </w:r>
          </w:p>
        </w:tc>
        <w:tc>
          <w:tcPr>
            <w:tcW w:w="1400" w:type="dxa"/>
            <w:vAlign w:val="center"/>
          </w:tcPr>
          <w:p w:rsidR="008B4829" w:rsidRPr="00176C18" w:rsidRDefault="008B4829" w:rsidP="00D6149D">
            <w:pPr>
              <w:spacing w:line="353" w:lineRule="auto"/>
              <w:ind w:left="-80"/>
              <w:jc w:val="center"/>
              <w:rPr>
                <w:sz w:val="28"/>
                <w:szCs w:val="28"/>
              </w:rPr>
            </w:pPr>
            <w:r w:rsidRPr="00176C18">
              <w:rPr>
                <w:sz w:val="28"/>
                <w:szCs w:val="28"/>
              </w:rPr>
              <w:t>Tuần 17</w:t>
            </w:r>
          </w:p>
        </w:tc>
        <w:tc>
          <w:tcPr>
            <w:tcW w:w="2025" w:type="dxa"/>
            <w:vAlign w:val="center"/>
          </w:tcPr>
          <w:p w:rsidR="008B4829" w:rsidRPr="00176C18" w:rsidRDefault="008B4829" w:rsidP="00D6149D">
            <w:pPr>
              <w:spacing w:line="353" w:lineRule="auto"/>
              <w:jc w:val="both"/>
              <w:rPr>
                <w:sz w:val="28"/>
                <w:szCs w:val="28"/>
                <w:lang w:val="nl-NL"/>
              </w:rPr>
            </w:pPr>
            <w:r w:rsidRPr="00176C18">
              <w:rPr>
                <w:sz w:val="28"/>
                <w:szCs w:val="28"/>
                <w:lang w:val="nl-NL"/>
              </w:rPr>
              <w:t>BGH,GV</w:t>
            </w:r>
          </w:p>
        </w:tc>
        <w:tc>
          <w:tcPr>
            <w:tcW w:w="5925" w:type="dxa"/>
          </w:tcPr>
          <w:p w:rsidR="008B4829" w:rsidRPr="00176C18" w:rsidRDefault="008B4829" w:rsidP="00D6149D">
            <w:pPr>
              <w:spacing w:line="353" w:lineRule="auto"/>
              <w:jc w:val="both"/>
              <w:rPr>
                <w:sz w:val="28"/>
                <w:szCs w:val="28"/>
                <w:lang w:val="nl-NL"/>
              </w:rPr>
            </w:pPr>
            <w:r w:rsidRPr="00176C18">
              <w:rPr>
                <w:sz w:val="28"/>
                <w:szCs w:val="28"/>
                <w:lang w:val="nl-NL"/>
              </w:rPr>
              <w:t>- Tổ chức kiểm tra</w:t>
            </w:r>
            <w:r w:rsidRPr="00176C18">
              <w:rPr>
                <w:i/>
                <w:sz w:val="28"/>
                <w:szCs w:val="28"/>
                <w:lang w:val="nl-NL"/>
              </w:rPr>
              <w:t xml:space="preserve"> </w:t>
            </w:r>
            <w:r w:rsidRPr="00176C18">
              <w:rPr>
                <w:b/>
                <w:i/>
                <w:sz w:val="28"/>
                <w:szCs w:val="28"/>
                <w:lang w:val="nl-NL"/>
              </w:rPr>
              <w:t>(Trực tuyến):</w:t>
            </w:r>
            <w:r w:rsidRPr="00176C18">
              <w:rPr>
                <w:sz w:val="28"/>
                <w:szCs w:val="28"/>
                <w:lang w:val="nl-NL"/>
              </w:rPr>
              <w:t xml:space="preserve"> môn Tiếng Việt, Toán vào tuần 17(Khối 3,4,5; Khối 1,2 chờ kế hoạch của PGD) .</w:t>
            </w:r>
          </w:p>
        </w:tc>
      </w:tr>
      <w:tr w:rsidR="008B4829" w:rsidRPr="005B2A53" w:rsidTr="00626245">
        <w:trPr>
          <w:trHeight w:val="829"/>
        </w:trPr>
        <w:tc>
          <w:tcPr>
            <w:tcW w:w="870" w:type="dxa"/>
            <w:vAlign w:val="center"/>
          </w:tcPr>
          <w:p w:rsidR="008B4829" w:rsidRPr="00176C18" w:rsidRDefault="006A3EDA" w:rsidP="00D6149D">
            <w:pPr>
              <w:spacing w:line="353" w:lineRule="auto"/>
              <w:jc w:val="center"/>
              <w:rPr>
                <w:sz w:val="28"/>
                <w:szCs w:val="28"/>
              </w:rPr>
            </w:pPr>
            <w:r>
              <w:rPr>
                <w:sz w:val="28"/>
                <w:szCs w:val="28"/>
              </w:rPr>
              <w:lastRenderedPageBreak/>
              <w:t>15</w:t>
            </w:r>
          </w:p>
        </w:tc>
        <w:tc>
          <w:tcPr>
            <w:tcW w:w="4675" w:type="dxa"/>
            <w:vAlign w:val="center"/>
          </w:tcPr>
          <w:p w:rsidR="008B4829" w:rsidRPr="00176C18" w:rsidRDefault="008B4829" w:rsidP="00D6149D">
            <w:pPr>
              <w:spacing w:line="353" w:lineRule="auto"/>
              <w:ind w:left="-80"/>
              <w:jc w:val="both"/>
              <w:rPr>
                <w:sz w:val="28"/>
                <w:szCs w:val="28"/>
              </w:rPr>
            </w:pPr>
            <w:r w:rsidRPr="00176C18">
              <w:rPr>
                <w:sz w:val="28"/>
                <w:szCs w:val="28"/>
              </w:rPr>
              <w:t>- Tổ chức chuyên đề cấp trường (các khối thực hiện các bước chuyên đề theo đúng HD, có lưu trong sổ SHCM, dự giờ GV ghi đủ.</w:t>
            </w:r>
          </w:p>
        </w:tc>
        <w:tc>
          <w:tcPr>
            <w:tcW w:w="1400" w:type="dxa"/>
            <w:vAlign w:val="center"/>
          </w:tcPr>
          <w:p w:rsidR="008B4829" w:rsidRPr="00176C18" w:rsidRDefault="008B4829" w:rsidP="00D6149D">
            <w:pPr>
              <w:spacing w:line="353" w:lineRule="auto"/>
              <w:jc w:val="center"/>
              <w:rPr>
                <w:sz w:val="28"/>
                <w:szCs w:val="28"/>
                <w:lang w:val="nl-NL"/>
              </w:rPr>
            </w:pPr>
            <w:r w:rsidRPr="00176C18">
              <w:rPr>
                <w:sz w:val="28"/>
                <w:szCs w:val="28"/>
                <w:lang w:val="nl-NL"/>
              </w:rPr>
              <w:t>Trong tháng</w:t>
            </w:r>
          </w:p>
        </w:tc>
        <w:tc>
          <w:tcPr>
            <w:tcW w:w="2025" w:type="dxa"/>
            <w:vAlign w:val="center"/>
          </w:tcPr>
          <w:p w:rsidR="008B4829" w:rsidRPr="00176C18" w:rsidRDefault="008B4829" w:rsidP="00D6149D">
            <w:pPr>
              <w:spacing w:line="353" w:lineRule="auto"/>
              <w:jc w:val="center"/>
              <w:rPr>
                <w:sz w:val="28"/>
                <w:szCs w:val="28"/>
                <w:lang w:val="nl-NL"/>
              </w:rPr>
            </w:pPr>
            <w:r w:rsidRPr="00176C18">
              <w:rPr>
                <w:sz w:val="28"/>
                <w:szCs w:val="28"/>
                <w:lang w:val="nl-NL"/>
              </w:rPr>
              <w:t>BGH, TTCM, GV</w:t>
            </w:r>
          </w:p>
        </w:tc>
        <w:tc>
          <w:tcPr>
            <w:tcW w:w="5925" w:type="dxa"/>
          </w:tcPr>
          <w:p w:rsidR="008B4829" w:rsidRPr="00176C18" w:rsidRDefault="008B4829" w:rsidP="00D6149D">
            <w:pPr>
              <w:spacing w:line="353" w:lineRule="auto"/>
              <w:jc w:val="both"/>
              <w:rPr>
                <w:sz w:val="28"/>
                <w:szCs w:val="28"/>
                <w:lang w:val="nl-NL"/>
              </w:rPr>
            </w:pPr>
            <w:r w:rsidRPr="00176C18">
              <w:rPr>
                <w:sz w:val="28"/>
                <w:szCs w:val="28"/>
                <w:lang w:val="nl-NL"/>
              </w:rPr>
              <w:t>- Chuyên đề: Thực hiện 06 chuyên đề. Các chuyên đề thể hiện được phương pháp dạy học mới, ứng dụng công nghệ thông tin trong dạy học. Giáo viên tích cực, chủ động học tập, bồi dưỡng chuyên môn.</w:t>
            </w:r>
          </w:p>
        </w:tc>
      </w:tr>
      <w:tr w:rsidR="008B4829" w:rsidRPr="005B2A53" w:rsidTr="00626245">
        <w:trPr>
          <w:trHeight w:val="829"/>
        </w:trPr>
        <w:tc>
          <w:tcPr>
            <w:tcW w:w="870" w:type="dxa"/>
            <w:vAlign w:val="center"/>
          </w:tcPr>
          <w:p w:rsidR="008B4829" w:rsidRPr="00176C18" w:rsidRDefault="006A3EDA" w:rsidP="00D6149D">
            <w:pPr>
              <w:spacing w:line="353" w:lineRule="auto"/>
              <w:jc w:val="center"/>
              <w:rPr>
                <w:sz w:val="28"/>
                <w:szCs w:val="28"/>
              </w:rPr>
            </w:pPr>
            <w:r>
              <w:rPr>
                <w:sz w:val="28"/>
                <w:szCs w:val="28"/>
              </w:rPr>
              <w:t>16</w:t>
            </w:r>
          </w:p>
        </w:tc>
        <w:tc>
          <w:tcPr>
            <w:tcW w:w="4675" w:type="dxa"/>
          </w:tcPr>
          <w:p w:rsidR="008B4829" w:rsidRPr="00176C18" w:rsidRDefault="008B4829" w:rsidP="00D6149D">
            <w:pPr>
              <w:spacing w:line="353" w:lineRule="auto"/>
              <w:jc w:val="both"/>
              <w:rPr>
                <w:sz w:val="28"/>
                <w:szCs w:val="28"/>
                <w:lang w:val="nl-NL"/>
              </w:rPr>
            </w:pPr>
            <w:r w:rsidRPr="00176C18">
              <w:rPr>
                <w:sz w:val="28"/>
                <w:szCs w:val="28"/>
                <w:lang w:val="nl-NL"/>
              </w:rPr>
              <w:t>- KTNB theo Kế hoạch:</w:t>
            </w:r>
          </w:p>
          <w:p w:rsidR="008B4829" w:rsidRPr="00176C18" w:rsidRDefault="008B4829" w:rsidP="00D6149D">
            <w:pPr>
              <w:spacing w:line="353" w:lineRule="auto"/>
              <w:jc w:val="both"/>
              <w:rPr>
                <w:sz w:val="28"/>
                <w:szCs w:val="28"/>
                <w:lang w:val="sv-SE"/>
              </w:rPr>
            </w:pPr>
          </w:p>
        </w:tc>
        <w:tc>
          <w:tcPr>
            <w:tcW w:w="1400" w:type="dxa"/>
            <w:vAlign w:val="center"/>
          </w:tcPr>
          <w:p w:rsidR="008B4829" w:rsidRPr="00176C18" w:rsidRDefault="008B4829" w:rsidP="00D6149D">
            <w:pPr>
              <w:spacing w:line="353" w:lineRule="auto"/>
              <w:rPr>
                <w:sz w:val="28"/>
                <w:szCs w:val="28"/>
                <w:lang w:val="nl-NL"/>
              </w:rPr>
            </w:pPr>
          </w:p>
          <w:p w:rsidR="008B4829" w:rsidRPr="00176C18" w:rsidRDefault="008B4829" w:rsidP="00D6149D">
            <w:pPr>
              <w:spacing w:line="353" w:lineRule="auto"/>
              <w:jc w:val="center"/>
              <w:rPr>
                <w:sz w:val="28"/>
                <w:szCs w:val="28"/>
                <w:lang w:val="nl-NL"/>
              </w:rPr>
            </w:pPr>
          </w:p>
          <w:p w:rsidR="008B4829" w:rsidRPr="00176C18" w:rsidRDefault="008B4829" w:rsidP="00D6149D">
            <w:pPr>
              <w:spacing w:line="353" w:lineRule="auto"/>
              <w:jc w:val="center"/>
              <w:rPr>
                <w:sz w:val="28"/>
                <w:szCs w:val="28"/>
                <w:lang w:val="nl-NL"/>
              </w:rPr>
            </w:pPr>
            <w:r w:rsidRPr="00176C18">
              <w:rPr>
                <w:sz w:val="28"/>
                <w:szCs w:val="28"/>
                <w:lang w:val="nl-NL"/>
              </w:rPr>
              <w:t>Trong tháng</w:t>
            </w:r>
          </w:p>
        </w:tc>
        <w:tc>
          <w:tcPr>
            <w:tcW w:w="2025" w:type="dxa"/>
            <w:vAlign w:val="center"/>
          </w:tcPr>
          <w:p w:rsidR="008B4829" w:rsidRPr="00176C18" w:rsidRDefault="008B4829" w:rsidP="00D6149D">
            <w:pPr>
              <w:spacing w:line="353" w:lineRule="auto"/>
              <w:rPr>
                <w:sz w:val="28"/>
                <w:szCs w:val="28"/>
                <w:lang w:val="nl-NL"/>
              </w:rPr>
            </w:pPr>
          </w:p>
          <w:p w:rsidR="008B4829" w:rsidRPr="00176C18" w:rsidRDefault="008B4829" w:rsidP="00D6149D">
            <w:pPr>
              <w:spacing w:line="353" w:lineRule="auto"/>
              <w:jc w:val="center"/>
              <w:rPr>
                <w:sz w:val="28"/>
                <w:szCs w:val="28"/>
                <w:lang w:val="nl-NL"/>
              </w:rPr>
            </w:pPr>
          </w:p>
          <w:p w:rsidR="008B4829" w:rsidRPr="00176C18" w:rsidRDefault="008B4829" w:rsidP="00D6149D">
            <w:pPr>
              <w:spacing w:line="353" w:lineRule="auto"/>
              <w:jc w:val="center"/>
              <w:rPr>
                <w:sz w:val="28"/>
                <w:szCs w:val="28"/>
                <w:lang w:val="nl-NL"/>
              </w:rPr>
            </w:pPr>
          </w:p>
          <w:p w:rsidR="008B4829" w:rsidRPr="00176C18" w:rsidRDefault="008B4829" w:rsidP="00D6149D">
            <w:pPr>
              <w:spacing w:line="353" w:lineRule="auto"/>
              <w:jc w:val="center"/>
              <w:rPr>
                <w:sz w:val="28"/>
                <w:szCs w:val="28"/>
                <w:lang w:val="nl-NL"/>
              </w:rPr>
            </w:pPr>
            <w:r w:rsidRPr="00176C18">
              <w:rPr>
                <w:sz w:val="28"/>
                <w:szCs w:val="28"/>
                <w:lang w:val="nl-NL"/>
              </w:rPr>
              <w:t>Ban KTNB</w:t>
            </w:r>
          </w:p>
        </w:tc>
        <w:tc>
          <w:tcPr>
            <w:tcW w:w="5925" w:type="dxa"/>
          </w:tcPr>
          <w:p w:rsidR="008B4829" w:rsidRPr="00176C18" w:rsidRDefault="008B4829" w:rsidP="00D6149D">
            <w:pPr>
              <w:spacing w:line="353" w:lineRule="auto"/>
              <w:jc w:val="both"/>
              <w:rPr>
                <w:sz w:val="28"/>
                <w:szCs w:val="28"/>
                <w:lang w:val="nl-NL"/>
              </w:rPr>
            </w:pPr>
            <w:r w:rsidRPr="00176C18">
              <w:rPr>
                <w:sz w:val="28"/>
                <w:szCs w:val="28"/>
                <w:lang w:val="nl-NL"/>
              </w:rPr>
              <w:t xml:space="preserve">- Hoàn thành 100% số lượng công việc theo kế hoạch kiểm tra nội bộ. </w:t>
            </w:r>
          </w:p>
          <w:p w:rsidR="008B4829" w:rsidRPr="00176C18" w:rsidRDefault="008B4829" w:rsidP="00D6149D">
            <w:pPr>
              <w:spacing w:line="353" w:lineRule="auto"/>
              <w:jc w:val="both"/>
              <w:rPr>
                <w:sz w:val="28"/>
                <w:szCs w:val="28"/>
                <w:lang w:val="sv-SE"/>
              </w:rPr>
            </w:pPr>
            <w:r w:rsidRPr="00176C18">
              <w:rPr>
                <w:sz w:val="28"/>
                <w:szCs w:val="28"/>
                <w:lang w:val="nl-NL"/>
              </w:rPr>
              <w:t xml:space="preserve"> * Ưu điểm: </w:t>
            </w:r>
            <w:r w:rsidRPr="00176C18">
              <w:rPr>
                <w:sz w:val="28"/>
                <w:szCs w:val="28"/>
                <w:lang w:val="sv-SE"/>
              </w:rPr>
              <w:t>Kiểm tra việc thực hiện nhiệm vụ nhà giáo của 02 đồng chí: Hồ sơ đầy đủ, đúng quy định, trình bày khoa học, các tiết dạy đảm bảo chuẩn kiến thức kĩ năng, vận dụng phương pháp dạy học mới; quan tâm tới các đối tượng học sinh. Học sinh tiếp thu bài tốt. Tồn tại: Sử dụng phương pháp mới chưa linh hoạt (01 đồng chí xếp loại tốt, 01 đồng chí xếp loại khá).</w:t>
            </w:r>
          </w:p>
          <w:p w:rsidR="008B4829" w:rsidRPr="00176C18" w:rsidRDefault="008B4829" w:rsidP="00D6149D">
            <w:pPr>
              <w:autoSpaceDE w:val="0"/>
              <w:autoSpaceDN w:val="0"/>
              <w:adjustRightInd w:val="0"/>
              <w:spacing w:line="353" w:lineRule="auto"/>
              <w:jc w:val="both"/>
              <w:rPr>
                <w:sz w:val="28"/>
                <w:szCs w:val="28"/>
              </w:rPr>
            </w:pPr>
            <w:r w:rsidRPr="00176C18">
              <w:rPr>
                <w:sz w:val="28"/>
                <w:szCs w:val="28"/>
              </w:rPr>
              <w:t>+ Kiểm tra việc thực hiện quy định về dạy thêm, học thêm của giáo viên. Giáo viên chấp hành đúng quy định về dạy thêm học thêm. Không có giáo viên vi phạm.</w:t>
            </w:r>
          </w:p>
          <w:p w:rsidR="008B4829" w:rsidRPr="00176C18" w:rsidRDefault="008B4829" w:rsidP="00D6149D">
            <w:pPr>
              <w:autoSpaceDE w:val="0"/>
              <w:autoSpaceDN w:val="0"/>
              <w:adjustRightInd w:val="0"/>
              <w:spacing w:line="353" w:lineRule="auto"/>
              <w:jc w:val="both"/>
              <w:rPr>
                <w:sz w:val="28"/>
                <w:szCs w:val="28"/>
                <w:lang w:val="nl-NL"/>
              </w:rPr>
            </w:pPr>
            <w:r w:rsidRPr="00176C18">
              <w:rPr>
                <w:sz w:val="28"/>
                <w:szCs w:val="28"/>
              </w:rPr>
              <w:t xml:space="preserve">+ Kiểm tra công tác thư viện trường học. </w:t>
            </w:r>
            <w:r w:rsidRPr="00176C18">
              <w:rPr>
                <w:sz w:val="28"/>
                <w:szCs w:val="28"/>
                <w:lang w:val="nl-NL"/>
              </w:rPr>
              <w:t xml:space="preserve">Hoạt </w:t>
            </w:r>
            <w:r w:rsidRPr="00176C18">
              <w:rPr>
                <w:sz w:val="28"/>
                <w:szCs w:val="28"/>
                <w:lang w:val="nl-NL"/>
              </w:rPr>
              <w:lastRenderedPageBreak/>
              <w:t>động thư viện có nề nếp hiệu quả. Bảo quản sách theo đúng quy định. Thư viện có đầy đủ các loại hồ sơ sổ sách, có phần mềm thư viện. Bổ sung các loại sách, tài liệu kịp thời.</w:t>
            </w:r>
          </w:p>
        </w:tc>
      </w:tr>
      <w:tr w:rsidR="008B4829" w:rsidRPr="005B2A53" w:rsidTr="002821E3">
        <w:tc>
          <w:tcPr>
            <w:tcW w:w="870" w:type="dxa"/>
            <w:vAlign w:val="center"/>
          </w:tcPr>
          <w:p w:rsidR="008B4829" w:rsidRPr="00271888" w:rsidRDefault="008B4829" w:rsidP="00D6149D">
            <w:pPr>
              <w:spacing w:line="353" w:lineRule="auto"/>
              <w:jc w:val="center"/>
              <w:rPr>
                <w:sz w:val="28"/>
                <w:szCs w:val="28"/>
              </w:rPr>
            </w:pPr>
            <w:r w:rsidRPr="00271888">
              <w:rPr>
                <w:b/>
                <w:sz w:val="28"/>
                <w:szCs w:val="28"/>
              </w:rPr>
              <w:lastRenderedPageBreak/>
              <w:t>IV</w:t>
            </w:r>
          </w:p>
        </w:tc>
        <w:tc>
          <w:tcPr>
            <w:tcW w:w="4675" w:type="dxa"/>
          </w:tcPr>
          <w:p w:rsidR="008B4829" w:rsidRPr="00271888" w:rsidRDefault="008B4829" w:rsidP="00D6149D">
            <w:pPr>
              <w:spacing w:line="353" w:lineRule="auto"/>
              <w:jc w:val="both"/>
              <w:rPr>
                <w:sz w:val="28"/>
                <w:szCs w:val="28"/>
              </w:rPr>
            </w:pPr>
            <w:r w:rsidRPr="00271888">
              <w:rPr>
                <w:b/>
                <w:sz w:val="28"/>
                <w:szCs w:val="28"/>
              </w:rPr>
              <w:t>Công tác Quản lý</w:t>
            </w:r>
          </w:p>
        </w:tc>
        <w:tc>
          <w:tcPr>
            <w:tcW w:w="1400" w:type="dxa"/>
            <w:vAlign w:val="center"/>
          </w:tcPr>
          <w:p w:rsidR="008B4829" w:rsidRPr="00271888" w:rsidRDefault="008B4829" w:rsidP="00D6149D">
            <w:pPr>
              <w:spacing w:line="353" w:lineRule="auto"/>
              <w:jc w:val="center"/>
              <w:rPr>
                <w:sz w:val="28"/>
                <w:szCs w:val="28"/>
              </w:rPr>
            </w:pPr>
          </w:p>
        </w:tc>
        <w:tc>
          <w:tcPr>
            <w:tcW w:w="2025" w:type="dxa"/>
            <w:vAlign w:val="center"/>
          </w:tcPr>
          <w:p w:rsidR="008B4829" w:rsidRPr="00271888" w:rsidRDefault="008B4829" w:rsidP="00D6149D">
            <w:pPr>
              <w:spacing w:line="353" w:lineRule="auto"/>
              <w:jc w:val="center"/>
              <w:rPr>
                <w:sz w:val="28"/>
                <w:szCs w:val="28"/>
              </w:rPr>
            </w:pPr>
          </w:p>
        </w:tc>
        <w:tc>
          <w:tcPr>
            <w:tcW w:w="5925" w:type="dxa"/>
          </w:tcPr>
          <w:p w:rsidR="008B4829" w:rsidRPr="001151BC" w:rsidRDefault="008B4829" w:rsidP="00D6149D">
            <w:pPr>
              <w:spacing w:line="353" w:lineRule="auto"/>
              <w:jc w:val="both"/>
              <w:rPr>
                <w:sz w:val="28"/>
                <w:szCs w:val="28"/>
              </w:rPr>
            </w:pPr>
          </w:p>
        </w:tc>
      </w:tr>
      <w:tr w:rsidR="008B4829" w:rsidRPr="005B2A53" w:rsidTr="00626245">
        <w:tc>
          <w:tcPr>
            <w:tcW w:w="870" w:type="dxa"/>
            <w:vAlign w:val="center"/>
          </w:tcPr>
          <w:p w:rsidR="008B4829" w:rsidRPr="00176C18" w:rsidRDefault="008B4829" w:rsidP="00D6149D">
            <w:pPr>
              <w:spacing w:line="353" w:lineRule="auto"/>
              <w:jc w:val="center"/>
              <w:rPr>
                <w:sz w:val="28"/>
                <w:szCs w:val="28"/>
              </w:rPr>
            </w:pPr>
            <w:r w:rsidRPr="00176C18">
              <w:rPr>
                <w:sz w:val="28"/>
                <w:szCs w:val="28"/>
              </w:rPr>
              <w:t>1</w:t>
            </w:r>
          </w:p>
        </w:tc>
        <w:tc>
          <w:tcPr>
            <w:tcW w:w="4675" w:type="dxa"/>
          </w:tcPr>
          <w:p w:rsidR="008B4829" w:rsidRPr="00176C18" w:rsidRDefault="008B4829" w:rsidP="00D6149D">
            <w:pPr>
              <w:spacing w:before="120" w:line="353" w:lineRule="auto"/>
              <w:jc w:val="both"/>
              <w:rPr>
                <w:sz w:val="28"/>
                <w:szCs w:val="28"/>
                <w:lang w:val="pt-BR"/>
              </w:rPr>
            </w:pPr>
            <w:r w:rsidRPr="00176C18">
              <w:rPr>
                <w:sz w:val="28"/>
                <w:szCs w:val="28"/>
                <w:lang w:val="pt-BR"/>
              </w:rPr>
              <w:t>- Quản lí thu chi, dạy thêm học thêm đúng quy định:</w:t>
            </w:r>
          </w:p>
          <w:p w:rsidR="008B4829" w:rsidRPr="00176C18" w:rsidRDefault="008B4829" w:rsidP="00D6149D">
            <w:pPr>
              <w:spacing w:before="120" w:line="353" w:lineRule="auto"/>
              <w:jc w:val="both"/>
              <w:rPr>
                <w:bCs/>
                <w:sz w:val="28"/>
                <w:szCs w:val="28"/>
                <w:lang w:val="nl-NL"/>
              </w:rPr>
            </w:pPr>
          </w:p>
        </w:tc>
        <w:tc>
          <w:tcPr>
            <w:tcW w:w="1400" w:type="dxa"/>
            <w:vAlign w:val="center"/>
          </w:tcPr>
          <w:p w:rsidR="008B4829" w:rsidRPr="00176C18" w:rsidRDefault="008B4829" w:rsidP="00D6149D">
            <w:pPr>
              <w:spacing w:line="353" w:lineRule="auto"/>
              <w:jc w:val="center"/>
              <w:rPr>
                <w:sz w:val="28"/>
                <w:szCs w:val="28"/>
                <w:lang w:val="nl-NL"/>
              </w:rPr>
            </w:pPr>
          </w:p>
          <w:p w:rsidR="008B4829" w:rsidRPr="00176C18" w:rsidRDefault="008B4829" w:rsidP="00D6149D">
            <w:pPr>
              <w:spacing w:line="353" w:lineRule="auto"/>
              <w:jc w:val="center"/>
              <w:rPr>
                <w:sz w:val="28"/>
                <w:szCs w:val="28"/>
                <w:lang w:val="nl-NL"/>
              </w:rPr>
            </w:pPr>
            <w:r w:rsidRPr="00176C18">
              <w:rPr>
                <w:sz w:val="28"/>
                <w:szCs w:val="28"/>
                <w:lang w:val="nl-NL"/>
              </w:rPr>
              <w:t>Trong tháng</w:t>
            </w:r>
          </w:p>
        </w:tc>
        <w:tc>
          <w:tcPr>
            <w:tcW w:w="2025" w:type="dxa"/>
            <w:vAlign w:val="center"/>
          </w:tcPr>
          <w:p w:rsidR="008B4829" w:rsidRPr="00176C18" w:rsidRDefault="008B4829" w:rsidP="00D6149D">
            <w:pPr>
              <w:spacing w:line="353" w:lineRule="auto"/>
              <w:rPr>
                <w:sz w:val="28"/>
                <w:szCs w:val="28"/>
                <w:lang w:val="nl-NL"/>
              </w:rPr>
            </w:pPr>
          </w:p>
          <w:p w:rsidR="008B4829" w:rsidRPr="00176C18" w:rsidRDefault="008B4829" w:rsidP="00D6149D">
            <w:pPr>
              <w:spacing w:line="353" w:lineRule="auto"/>
              <w:jc w:val="center"/>
              <w:rPr>
                <w:sz w:val="28"/>
                <w:szCs w:val="28"/>
                <w:lang w:val="nl-NL"/>
              </w:rPr>
            </w:pPr>
            <w:r w:rsidRPr="00176C18">
              <w:rPr>
                <w:sz w:val="28"/>
                <w:szCs w:val="28"/>
                <w:lang w:val="nl-NL"/>
              </w:rPr>
              <w:t>BGH, GV</w:t>
            </w:r>
          </w:p>
        </w:tc>
        <w:tc>
          <w:tcPr>
            <w:tcW w:w="5925" w:type="dxa"/>
          </w:tcPr>
          <w:p w:rsidR="008B4829" w:rsidRPr="00176C18" w:rsidRDefault="008B4829" w:rsidP="00D6149D">
            <w:pPr>
              <w:spacing w:line="353" w:lineRule="auto"/>
              <w:jc w:val="both"/>
              <w:rPr>
                <w:sz w:val="28"/>
                <w:szCs w:val="28"/>
                <w:lang w:val="nl-NL"/>
              </w:rPr>
            </w:pPr>
            <w:r w:rsidRPr="00176C18">
              <w:rPr>
                <w:sz w:val="28"/>
                <w:szCs w:val="28"/>
              </w:rPr>
              <w:t>- Thực hiện thu chi đầu năm theo đúng chỉ đạo của cấp có thẩm quyền. Hiện tại nhà trường chưa thực hiện thu các khoản thu đầu năm.</w:t>
            </w:r>
          </w:p>
          <w:p w:rsidR="008B4829" w:rsidRPr="00176C18" w:rsidRDefault="008B4829" w:rsidP="00D6149D">
            <w:pPr>
              <w:spacing w:line="353" w:lineRule="auto"/>
              <w:jc w:val="both"/>
              <w:rPr>
                <w:sz w:val="28"/>
                <w:szCs w:val="28"/>
                <w:lang w:val="nl-NL"/>
              </w:rPr>
            </w:pPr>
            <w:r w:rsidRPr="00176C18">
              <w:rPr>
                <w:sz w:val="28"/>
                <w:szCs w:val="28"/>
                <w:lang w:val="nl-NL"/>
              </w:rPr>
              <w:t>- Giáo viên thực hiện nghiêm túc quy định về dạy thêm học thêm; không có giáo viên vi phạm.</w:t>
            </w:r>
            <w:r w:rsidRPr="00176C18">
              <w:rPr>
                <w:sz w:val="28"/>
                <w:szCs w:val="28"/>
              </w:rPr>
              <w:t xml:space="preserve"> Giáo viên kí cam kết không dạy thêm, học thêm.</w:t>
            </w:r>
          </w:p>
        </w:tc>
      </w:tr>
      <w:tr w:rsidR="008B4829" w:rsidRPr="005B2A53" w:rsidTr="00626245">
        <w:tc>
          <w:tcPr>
            <w:tcW w:w="870" w:type="dxa"/>
            <w:vAlign w:val="center"/>
          </w:tcPr>
          <w:p w:rsidR="008B4829" w:rsidRPr="00176C18" w:rsidRDefault="008B4829" w:rsidP="00D6149D">
            <w:pPr>
              <w:spacing w:line="353" w:lineRule="auto"/>
              <w:jc w:val="center"/>
              <w:rPr>
                <w:sz w:val="28"/>
                <w:szCs w:val="28"/>
              </w:rPr>
            </w:pPr>
            <w:r w:rsidRPr="00176C18">
              <w:rPr>
                <w:sz w:val="28"/>
                <w:szCs w:val="28"/>
              </w:rPr>
              <w:t>2</w:t>
            </w:r>
          </w:p>
        </w:tc>
        <w:tc>
          <w:tcPr>
            <w:tcW w:w="4675" w:type="dxa"/>
          </w:tcPr>
          <w:p w:rsidR="008B4829" w:rsidRPr="00176C18" w:rsidRDefault="008B4829" w:rsidP="00D6149D">
            <w:pPr>
              <w:spacing w:before="120" w:line="353" w:lineRule="auto"/>
              <w:jc w:val="both"/>
              <w:rPr>
                <w:sz w:val="28"/>
                <w:szCs w:val="28"/>
                <w:lang w:val="pt-BR"/>
              </w:rPr>
            </w:pPr>
            <w:r w:rsidRPr="00176C18">
              <w:rPr>
                <w:sz w:val="28"/>
                <w:szCs w:val="28"/>
                <w:lang w:val="pt-BR"/>
              </w:rPr>
              <w:t>- Tăng cường quản lí NCCL dạy học và các hoạt động giáo dục:</w:t>
            </w:r>
          </w:p>
          <w:p w:rsidR="008B4829" w:rsidRPr="00176C18" w:rsidRDefault="008B4829" w:rsidP="00D6149D">
            <w:pPr>
              <w:spacing w:before="120" w:line="353" w:lineRule="auto"/>
              <w:jc w:val="both"/>
              <w:rPr>
                <w:sz w:val="28"/>
                <w:szCs w:val="28"/>
                <w:lang w:val="pt-BR"/>
              </w:rPr>
            </w:pPr>
          </w:p>
        </w:tc>
        <w:tc>
          <w:tcPr>
            <w:tcW w:w="1400" w:type="dxa"/>
            <w:vAlign w:val="center"/>
          </w:tcPr>
          <w:p w:rsidR="008B4829" w:rsidRPr="00176C18" w:rsidRDefault="008B4829" w:rsidP="00D6149D">
            <w:pPr>
              <w:spacing w:line="353" w:lineRule="auto"/>
              <w:jc w:val="center"/>
              <w:rPr>
                <w:sz w:val="28"/>
                <w:szCs w:val="28"/>
                <w:lang w:val="nl-NL"/>
              </w:rPr>
            </w:pPr>
          </w:p>
          <w:p w:rsidR="008B4829" w:rsidRPr="00176C18" w:rsidRDefault="008B4829" w:rsidP="00D6149D">
            <w:pPr>
              <w:spacing w:line="353" w:lineRule="auto"/>
              <w:jc w:val="center"/>
              <w:rPr>
                <w:sz w:val="28"/>
                <w:szCs w:val="28"/>
                <w:lang w:val="nl-NL"/>
              </w:rPr>
            </w:pPr>
          </w:p>
          <w:p w:rsidR="008B4829" w:rsidRPr="00176C18" w:rsidRDefault="008B4829" w:rsidP="00D6149D">
            <w:pPr>
              <w:spacing w:line="353" w:lineRule="auto"/>
              <w:jc w:val="center"/>
              <w:rPr>
                <w:sz w:val="28"/>
                <w:szCs w:val="28"/>
                <w:lang w:val="nl-NL"/>
              </w:rPr>
            </w:pPr>
            <w:r w:rsidRPr="00176C18">
              <w:rPr>
                <w:sz w:val="28"/>
                <w:szCs w:val="28"/>
                <w:lang w:val="nl-NL"/>
              </w:rPr>
              <w:t>Trong tháng</w:t>
            </w:r>
          </w:p>
        </w:tc>
        <w:tc>
          <w:tcPr>
            <w:tcW w:w="2025" w:type="dxa"/>
            <w:vAlign w:val="center"/>
          </w:tcPr>
          <w:p w:rsidR="008B4829" w:rsidRPr="00176C18" w:rsidRDefault="008B4829" w:rsidP="00D6149D">
            <w:pPr>
              <w:spacing w:line="353" w:lineRule="auto"/>
              <w:jc w:val="center"/>
              <w:rPr>
                <w:sz w:val="28"/>
                <w:szCs w:val="28"/>
                <w:lang w:val="nl-NL"/>
              </w:rPr>
            </w:pPr>
          </w:p>
          <w:p w:rsidR="008B4829" w:rsidRPr="00176C18" w:rsidRDefault="008B4829" w:rsidP="00D6149D">
            <w:pPr>
              <w:spacing w:line="353" w:lineRule="auto"/>
              <w:jc w:val="center"/>
              <w:rPr>
                <w:sz w:val="28"/>
                <w:szCs w:val="28"/>
                <w:lang w:val="nl-NL"/>
              </w:rPr>
            </w:pPr>
          </w:p>
          <w:p w:rsidR="008B4829" w:rsidRPr="00176C18" w:rsidRDefault="008B4829" w:rsidP="00D6149D">
            <w:pPr>
              <w:spacing w:line="353" w:lineRule="auto"/>
              <w:jc w:val="center"/>
              <w:rPr>
                <w:sz w:val="28"/>
                <w:szCs w:val="28"/>
                <w:lang w:val="nl-NL"/>
              </w:rPr>
            </w:pPr>
          </w:p>
          <w:p w:rsidR="008B4829" w:rsidRPr="00176C18" w:rsidRDefault="008B4829" w:rsidP="00D6149D">
            <w:pPr>
              <w:spacing w:line="353" w:lineRule="auto"/>
              <w:jc w:val="center"/>
              <w:rPr>
                <w:sz w:val="28"/>
                <w:szCs w:val="28"/>
                <w:lang w:val="nl-NL"/>
              </w:rPr>
            </w:pPr>
            <w:r w:rsidRPr="00176C18">
              <w:rPr>
                <w:sz w:val="28"/>
                <w:szCs w:val="28"/>
                <w:lang w:val="nl-NL"/>
              </w:rPr>
              <w:t>BGH</w:t>
            </w:r>
          </w:p>
        </w:tc>
        <w:tc>
          <w:tcPr>
            <w:tcW w:w="5925" w:type="dxa"/>
          </w:tcPr>
          <w:p w:rsidR="008B4829" w:rsidRPr="00176C18" w:rsidRDefault="008B4829" w:rsidP="00D6149D">
            <w:pPr>
              <w:spacing w:line="353" w:lineRule="auto"/>
              <w:jc w:val="both"/>
              <w:rPr>
                <w:sz w:val="28"/>
                <w:szCs w:val="28"/>
                <w:lang w:val="nl-NL"/>
              </w:rPr>
            </w:pPr>
            <w:r w:rsidRPr="00176C18">
              <w:rPr>
                <w:sz w:val="28"/>
                <w:szCs w:val="28"/>
                <w:lang w:val="nl-NL"/>
              </w:rPr>
              <w:t xml:space="preserve">- Ban giám hiệu dự 24 tiết (trong đó 17 tiết giỏi, 7 tiết khá); dự SHCM: 6 buổi. Giáo viên dạy đúng quy trình, sử dụng đồ dùng hiệu quả, vận dụng phương pháp mới trong quá trình dạy học. Đối với </w:t>
            </w:r>
            <w:r w:rsidRPr="00176C18">
              <w:rPr>
                <w:iCs/>
                <w:sz w:val="28"/>
                <w:szCs w:val="28"/>
                <w:lang w:val="fr-FR"/>
              </w:rPr>
              <w:t xml:space="preserve">giáo viên lớp 1, 2 nhận xét, đánh giá học sinh theo đúng </w:t>
            </w:r>
            <w:r w:rsidRPr="00176C18">
              <w:rPr>
                <w:sz w:val="28"/>
                <w:szCs w:val="28"/>
                <w:lang w:val="fr-FR"/>
              </w:rPr>
              <w:t xml:space="preserve">Thông tư số 27/2020/TT-BGDĐT </w:t>
            </w:r>
            <w:r w:rsidRPr="00176C18">
              <w:rPr>
                <w:iCs/>
                <w:sz w:val="28"/>
                <w:szCs w:val="28"/>
                <w:lang w:val="fr-FR"/>
              </w:rPr>
              <w:t>ngày 04 tháng 9 năm 2020 của Bộ GD&amp;ĐT.</w:t>
            </w:r>
            <w:r w:rsidRPr="00176C18">
              <w:rPr>
                <w:sz w:val="28"/>
                <w:szCs w:val="28"/>
                <w:lang w:val="nl-NL"/>
              </w:rPr>
              <w:t xml:space="preserve"> Đối với giáo viên lớp 3,4,5 nhận xét, đánh giá học sinh theo văn bản số 03/VBHN-BGDĐT ngày 28  tháng 9 năm </w:t>
            </w:r>
            <w:r w:rsidRPr="00176C18">
              <w:rPr>
                <w:sz w:val="28"/>
                <w:szCs w:val="28"/>
                <w:lang w:val="nl-NL"/>
              </w:rPr>
              <w:lastRenderedPageBreak/>
              <w:t xml:space="preserve">2016 của Bộ GD&amp;ĐT. Lưu ý: Quan tâm tới các đối tượng học sinh. </w:t>
            </w:r>
          </w:p>
        </w:tc>
      </w:tr>
      <w:tr w:rsidR="008B4829" w:rsidRPr="005B2A53" w:rsidTr="00626245">
        <w:tc>
          <w:tcPr>
            <w:tcW w:w="870" w:type="dxa"/>
            <w:vAlign w:val="center"/>
          </w:tcPr>
          <w:p w:rsidR="008B4829" w:rsidRPr="00176C18" w:rsidRDefault="008B4829" w:rsidP="00D6149D">
            <w:pPr>
              <w:spacing w:line="353" w:lineRule="auto"/>
              <w:jc w:val="center"/>
              <w:rPr>
                <w:sz w:val="28"/>
                <w:szCs w:val="28"/>
              </w:rPr>
            </w:pPr>
            <w:r w:rsidRPr="00176C18">
              <w:rPr>
                <w:sz w:val="28"/>
                <w:szCs w:val="28"/>
              </w:rPr>
              <w:lastRenderedPageBreak/>
              <w:t>3</w:t>
            </w:r>
          </w:p>
        </w:tc>
        <w:tc>
          <w:tcPr>
            <w:tcW w:w="4675" w:type="dxa"/>
          </w:tcPr>
          <w:p w:rsidR="008B4829" w:rsidRPr="00176C18" w:rsidRDefault="008B4829" w:rsidP="00D6149D">
            <w:pPr>
              <w:spacing w:before="60" w:line="353" w:lineRule="auto"/>
              <w:jc w:val="both"/>
              <w:rPr>
                <w:sz w:val="28"/>
                <w:szCs w:val="28"/>
                <w:lang w:val="pt-BR"/>
              </w:rPr>
            </w:pPr>
            <w:r w:rsidRPr="00176C18">
              <w:rPr>
                <w:sz w:val="28"/>
                <w:szCs w:val="28"/>
                <w:lang w:val="pt-BR"/>
              </w:rPr>
              <w:t xml:space="preserve">- Công tác kiểm định chất lượng, xây dựng trường Chuẩn quốc gia;  </w:t>
            </w:r>
          </w:p>
        </w:tc>
        <w:tc>
          <w:tcPr>
            <w:tcW w:w="1400" w:type="dxa"/>
            <w:vAlign w:val="center"/>
          </w:tcPr>
          <w:p w:rsidR="008B4829" w:rsidRPr="00176C18" w:rsidRDefault="008B4829" w:rsidP="00D6149D">
            <w:pPr>
              <w:spacing w:line="353" w:lineRule="auto"/>
              <w:jc w:val="center"/>
              <w:rPr>
                <w:sz w:val="28"/>
                <w:szCs w:val="28"/>
                <w:lang w:val="nl-NL"/>
              </w:rPr>
            </w:pPr>
            <w:r w:rsidRPr="00176C18">
              <w:rPr>
                <w:sz w:val="28"/>
                <w:szCs w:val="28"/>
                <w:lang w:val="nl-NL"/>
              </w:rPr>
              <w:t>Trong tháng</w:t>
            </w:r>
          </w:p>
        </w:tc>
        <w:tc>
          <w:tcPr>
            <w:tcW w:w="2025" w:type="dxa"/>
            <w:vAlign w:val="center"/>
          </w:tcPr>
          <w:p w:rsidR="008B4829" w:rsidRPr="00176C18" w:rsidRDefault="008B4829" w:rsidP="00D6149D">
            <w:pPr>
              <w:spacing w:line="353" w:lineRule="auto"/>
              <w:jc w:val="center"/>
              <w:rPr>
                <w:sz w:val="28"/>
                <w:szCs w:val="28"/>
                <w:lang w:val="nl-NL"/>
              </w:rPr>
            </w:pPr>
            <w:r w:rsidRPr="00176C18">
              <w:rPr>
                <w:sz w:val="28"/>
                <w:szCs w:val="28"/>
                <w:lang w:val="nl-NL"/>
              </w:rPr>
              <w:t>BGH, GV, VP</w:t>
            </w:r>
          </w:p>
        </w:tc>
        <w:tc>
          <w:tcPr>
            <w:tcW w:w="5925" w:type="dxa"/>
          </w:tcPr>
          <w:p w:rsidR="008B4829" w:rsidRPr="00176C18" w:rsidRDefault="008B4829" w:rsidP="00D6149D">
            <w:pPr>
              <w:spacing w:line="353" w:lineRule="auto"/>
              <w:jc w:val="both"/>
              <w:rPr>
                <w:sz w:val="28"/>
                <w:szCs w:val="28"/>
                <w:lang w:val="nl-NL"/>
              </w:rPr>
            </w:pPr>
            <w:r w:rsidRPr="00176C18">
              <w:rPr>
                <w:sz w:val="28"/>
                <w:szCs w:val="28"/>
                <w:lang w:val="nl-NL"/>
              </w:rPr>
              <w:t>- Tiếp tục rà soát, bổ sung hồ sơ kiểm định chất lượng.</w:t>
            </w:r>
          </w:p>
          <w:p w:rsidR="008B4829" w:rsidRPr="00176C18" w:rsidRDefault="008B4829" w:rsidP="00D6149D">
            <w:pPr>
              <w:spacing w:line="353" w:lineRule="auto"/>
              <w:jc w:val="both"/>
              <w:rPr>
                <w:bCs/>
                <w:sz w:val="28"/>
                <w:szCs w:val="28"/>
                <w:lang w:val="nl-NL"/>
              </w:rPr>
            </w:pPr>
            <w:r w:rsidRPr="00176C18">
              <w:rPr>
                <w:sz w:val="28"/>
                <w:szCs w:val="28"/>
                <w:lang w:val="nl-NL"/>
              </w:rPr>
              <w:t>- T</w:t>
            </w:r>
            <w:r w:rsidRPr="00176C18">
              <w:rPr>
                <w:sz w:val="28"/>
                <w:szCs w:val="28"/>
                <w:lang w:val="pt-BR"/>
              </w:rPr>
              <w:t>hực hiện tốt việc khai thác và bảo quản cơ sở vật chất;</w:t>
            </w:r>
          </w:p>
        </w:tc>
      </w:tr>
      <w:tr w:rsidR="00FC09DB" w:rsidRPr="005B2A53" w:rsidTr="00EC3423">
        <w:trPr>
          <w:trHeight w:val="701"/>
        </w:trPr>
        <w:tc>
          <w:tcPr>
            <w:tcW w:w="870" w:type="dxa"/>
            <w:vAlign w:val="center"/>
          </w:tcPr>
          <w:p w:rsidR="00FC09DB" w:rsidRPr="00176C18" w:rsidRDefault="00176C18" w:rsidP="00D6149D">
            <w:pPr>
              <w:spacing w:line="353" w:lineRule="auto"/>
              <w:jc w:val="center"/>
              <w:rPr>
                <w:sz w:val="28"/>
                <w:szCs w:val="28"/>
              </w:rPr>
            </w:pPr>
            <w:r>
              <w:rPr>
                <w:sz w:val="28"/>
                <w:szCs w:val="28"/>
              </w:rPr>
              <w:t>4</w:t>
            </w:r>
          </w:p>
        </w:tc>
        <w:tc>
          <w:tcPr>
            <w:tcW w:w="4675" w:type="dxa"/>
          </w:tcPr>
          <w:p w:rsidR="00FC09DB" w:rsidRPr="00176C18" w:rsidRDefault="00FC09DB" w:rsidP="00D6149D">
            <w:pPr>
              <w:spacing w:before="60" w:line="353" w:lineRule="auto"/>
              <w:jc w:val="both"/>
              <w:rPr>
                <w:sz w:val="28"/>
                <w:szCs w:val="28"/>
                <w:lang w:val="pt-BR"/>
              </w:rPr>
            </w:pPr>
            <w:r w:rsidRPr="00176C18">
              <w:rPr>
                <w:sz w:val="28"/>
                <w:szCs w:val="28"/>
                <w:lang w:val="pt-BR"/>
              </w:rPr>
              <w:t>- Quan tâm công tác an ninh trường học và trường học an toàn.</w:t>
            </w:r>
          </w:p>
          <w:p w:rsidR="00FC09DB" w:rsidRPr="00176C18" w:rsidRDefault="00FC09DB" w:rsidP="00D6149D">
            <w:pPr>
              <w:spacing w:before="60" w:line="353" w:lineRule="auto"/>
              <w:jc w:val="both"/>
              <w:rPr>
                <w:b/>
                <w:sz w:val="28"/>
                <w:szCs w:val="28"/>
                <w:lang w:val="pt-BR"/>
              </w:rPr>
            </w:pPr>
          </w:p>
        </w:tc>
        <w:tc>
          <w:tcPr>
            <w:tcW w:w="1400" w:type="dxa"/>
            <w:vAlign w:val="center"/>
          </w:tcPr>
          <w:p w:rsidR="00FC09DB" w:rsidRPr="00176C18" w:rsidRDefault="00FC09DB" w:rsidP="00D6149D">
            <w:pPr>
              <w:spacing w:line="353" w:lineRule="auto"/>
              <w:jc w:val="center"/>
              <w:rPr>
                <w:sz w:val="28"/>
                <w:szCs w:val="28"/>
              </w:rPr>
            </w:pPr>
            <w:r w:rsidRPr="00176C18">
              <w:rPr>
                <w:sz w:val="28"/>
                <w:szCs w:val="28"/>
              </w:rPr>
              <w:t>Trong tháng</w:t>
            </w:r>
          </w:p>
        </w:tc>
        <w:tc>
          <w:tcPr>
            <w:tcW w:w="2025" w:type="dxa"/>
            <w:vAlign w:val="center"/>
          </w:tcPr>
          <w:p w:rsidR="00FC09DB" w:rsidRPr="00176C18" w:rsidRDefault="00FC09DB" w:rsidP="00D6149D">
            <w:pPr>
              <w:spacing w:line="353" w:lineRule="auto"/>
              <w:jc w:val="center"/>
              <w:rPr>
                <w:sz w:val="28"/>
                <w:szCs w:val="28"/>
              </w:rPr>
            </w:pPr>
            <w:r w:rsidRPr="00176C18">
              <w:rPr>
                <w:sz w:val="28"/>
                <w:szCs w:val="28"/>
              </w:rPr>
              <w:t>BGH, Tổ BV</w:t>
            </w:r>
          </w:p>
        </w:tc>
        <w:tc>
          <w:tcPr>
            <w:tcW w:w="5925" w:type="dxa"/>
          </w:tcPr>
          <w:p w:rsidR="00FC09DB" w:rsidRPr="00176C18" w:rsidRDefault="00FC09DB" w:rsidP="00D6149D">
            <w:pPr>
              <w:spacing w:before="60" w:line="353" w:lineRule="auto"/>
              <w:jc w:val="both"/>
              <w:rPr>
                <w:sz w:val="28"/>
                <w:szCs w:val="28"/>
                <w:lang w:val="pt-BR"/>
              </w:rPr>
            </w:pPr>
            <w:r w:rsidRPr="00176C18">
              <w:rPr>
                <w:sz w:val="28"/>
                <w:szCs w:val="28"/>
                <w:lang w:val="pt-BR"/>
              </w:rPr>
              <w:t>- Thiết bị phục vụ phòng chống cháy nổ hoạt động tốt, lưu đầy đủ biên bản</w:t>
            </w:r>
            <w:r w:rsidR="00D6149D">
              <w:rPr>
                <w:sz w:val="28"/>
                <w:szCs w:val="28"/>
                <w:lang w:val="pt-BR"/>
              </w:rPr>
              <w:t>.</w:t>
            </w:r>
          </w:p>
          <w:p w:rsidR="00FC09DB" w:rsidRPr="00176C18" w:rsidRDefault="00FC09DB" w:rsidP="00D6149D">
            <w:pPr>
              <w:spacing w:before="60" w:line="353" w:lineRule="auto"/>
              <w:jc w:val="both"/>
              <w:rPr>
                <w:sz w:val="28"/>
                <w:szCs w:val="28"/>
                <w:lang w:val="pt-BR"/>
              </w:rPr>
            </w:pPr>
            <w:r w:rsidRPr="00176C18">
              <w:rPr>
                <w:sz w:val="28"/>
                <w:szCs w:val="28"/>
                <w:lang w:val="pt-BR"/>
              </w:rPr>
              <w:t>- Tổ chức họp phối hợp thống nhất biện pháp quản lí CSVS nhà trường (Công an phường; BGH; Tổ BV; Cty xây dựng Phú Nguyên) Lưu đầy đủ biên bản cuộc họp.</w:t>
            </w:r>
          </w:p>
        </w:tc>
      </w:tr>
      <w:tr w:rsidR="00FC09DB" w:rsidRPr="005B2A53" w:rsidTr="00626245">
        <w:tc>
          <w:tcPr>
            <w:tcW w:w="870" w:type="dxa"/>
            <w:vAlign w:val="center"/>
          </w:tcPr>
          <w:p w:rsidR="00176C18" w:rsidRDefault="00176C18" w:rsidP="00D6149D">
            <w:pPr>
              <w:spacing w:line="353" w:lineRule="auto"/>
              <w:jc w:val="center"/>
              <w:rPr>
                <w:sz w:val="28"/>
                <w:szCs w:val="28"/>
              </w:rPr>
            </w:pPr>
          </w:p>
          <w:p w:rsidR="00176C18" w:rsidRDefault="00176C18" w:rsidP="00D6149D">
            <w:pPr>
              <w:spacing w:line="353" w:lineRule="auto"/>
              <w:jc w:val="center"/>
              <w:rPr>
                <w:sz w:val="28"/>
                <w:szCs w:val="28"/>
              </w:rPr>
            </w:pPr>
          </w:p>
          <w:p w:rsidR="00176C18" w:rsidRDefault="00176C18" w:rsidP="00D6149D">
            <w:pPr>
              <w:spacing w:line="353" w:lineRule="auto"/>
              <w:jc w:val="center"/>
              <w:rPr>
                <w:sz w:val="28"/>
                <w:szCs w:val="28"/>
              </w:rPr>
            </w:pPr>
          </w:p>
          <w:p w:rsidR="00FC09DB" w:rsidRPr="00176C18" w:rsidRDefault="00176C18" w:rsidP="00D6149D">
            <w:pPr>
              <w:spacing w:line="353" w:lineRule="auto"/>
              <w:jc w:val="center"/>
              <w:rPr>
                <w:sz w:val="28"/>
                <w:szCs w:val="28"/>
              </w:rPr>
            </w:pPr>
            <w:r>
              <w:rPr>
                <w:sz w:val="28"/>
                <w:szCs w:val="28"/>
              </w:rPr>
              <w:t>5</w:t>
            </w:r>
          </w:p>
        </w:tc>
        <w:tc>
          <w:tcPr>
            <w:tcW w:w="4675" w:type="dxa"/>
          </w:tcPr>
          <w:p w:rsidR="00FC09DB" w:rsidRPr="00176C18" w:rsidRDefault="00FC09DB" w:rsidP="00D6149D">
            <w:pPr>
              <w:spacing w:before="120" w:line="353" w:lineRule="auto"/>
              <w:jc w:val="both"/>
              <w:rPr>
                <w:sz w:val="28"/>
                <w:szCs w:val="28"/>
                <w:lang w:val="pt-BR"/>
              </w:rPr>
            </w:pPr>
            <w:r w:rsidRPr="00176C18">
              <w:rPr>
                <w:sz w:val="28"/>
                <w:szCs w:val="28"/>
                <w:lang w:val="pt-BR"/>
              </w:rPr>
              <w:t xml:space="preserve">- Hoàn thiện phương án tổ chức dạy học, sẵn sàng đón học sinh quay trở lại trường: </w:t>
            </w:r>
          </w:p>
        </w:tc>
        <w:tc>
          <w:tcPr>
            <w:tcW w:w="1400" w:type="dxa"/>
            <w:vAlign w:val="center"/>
          </w:tcPr>
          <w:p w:rsidR="00FC09DB" w:rsidRPr="00176C18" w:rsidRDefault="00FC09DB" w:rsidP="00D6149D">
            <w:pPr>
              <w:spacing w:line="353" w:lineRule="auto"/>
              <w:jc w:val="center"/>
              <w:rPr>
                <w:sz w:val="28"/>
                <w:szCs w:val="28"/>
              </w:rPr>
            </w:pPr>
            <w:r w:rsidRPr="00176C18">
              <w:rPr>
                <w:sz w:val="28"/>
                <w:szCs w:val="28"/>
              </w:rPr>
              <w:t>Trong tháng</w:t>
            </w:r>
          </w:p>
        </w:tc>
        <w:tc>
          <w:tcPr>
            <w:tcW w:w="2025" w:type="dxa"/>
            <w:vAlign w:val="center"/>
          </w:tcPr>
          <w:p w:rsidR="00FC09DB" w:rsidRPr="00176C18" w:rsidRDefault="00FC09DB" w:rsidP="00D6149D">
            <w:pPr>
              <w:spacing w:line="353" w:lineRule="auto"/>
              <w:jc w:val="center"/>
              <w:rPr>
                <w:sz w:val="28"/>
                <w:szCs w:val="28"/>
              </w:rPr>
            </w:pPr>
            <w:r w:rsidRPr="00176C18">
              <w:rPr>
                <w:sz w:val="28"/>
                <w:szCs w:val="28"/>
              </w:rPr>
              <w:t>CBGV,NV</w:t>
            </w:r>
          </w:p>
        </w:tc>
        <w:tc>
          <w:tcPr>
            <w:tcW w:w="5925" w:type="dxa"/>
          </w:tcPr>
          <w:p w:rsidR="00FC09DB" w:rsidRPr="00D6149D" w:rsidRDefault="00FC09DB" w:rsidP="00D6149D">
            <w:pPr>
              <w:spacing w:line="353" w:lineRule="auto"/>
              <w:jc w:val="both"/>
              <w:rPr>
                <w:sz w:val="28"/>
                <w:szCs w:val="28"/>
              </w:rPr>
            </w:pPr>
            <w:r w:rsidRPr="00176C18">
              <w:rPr>
                <w:sz w:val="28"/>
                <w:szCs w:val="28"/>
              </w:rPr>
              <w:t>- Xây dựng phương án đón học sinh trở lại trường. 100% CBGV, NV tham gia tiêm vacxin phòng Covid-19</w:t>
            </w:r>
            <w:r w:rsidR="00D6149D">
              <w:rPr>
                <w:sz w:val="28"/>
                <w:szCs w:val="28"/>
              </w:rPr>
              <w:t xml:space="preserve">. </w:t>
            </w:r>
            <w:r w:rsidRPr="00176C18">
              <w:rPr>
                <w:sz w:val="28"/>
                <w:szCs w:val="28"/>
                <w:lang w:val="nl-NL"/>
              </w:rPr>
              <w:t xml:space="preserve"> Tổ chức tổng vệ sinh khử khuẩn trường lớp. Xây dựng kế hoạch tổ chức khám sức khỏe đầu năm học và thực hiện báo cáo hiện trạng sức khỏe học sinh.</w:t>
            </w:r>
          </w:p>
        </w:tc>
      </w:tr>
      <w:tr w:rsidR="00FC09DB" w:rsidRPr="005B2A53" w:rsidTr="00626245">
        <w:trPr>
          <w:trHeight w:val="416"/>
        </w:trPr>
        <w:tc>
          <w:tcPr>
            <w:tcW w:w="870" w:type="dxa"/>
            <w:vAlign w:val="center"/>
          </w:tcPr>
          <w:p w:rsidR="00FC09DB" w:rsidRPr="00176C18" w:rsidRDefault="00176C18" w:rsidP="00D6149D">
            <w:pPr>
              <w:spacing w:line="353" w:lineRule="auto"/>
              <w:jc w:val="center"/>
              <w:rPr>
                <w:sz w:val="28"/>
                <w:szCs w:val="28"/>
              </w:rPr>
            </w:pPr>
            <w:r>
              <w:rPr>
                <w:sz w:val="28"/>
                <w:szCs w:val="28"/>
              </w:rPr>
              <w:t>6</w:t>
            </w:r>
          </w:p>
        </w:tc>
        <w:tc>
          <w:tcPr>
            <w:tcW w:w="4675" w:type="dxa"/>
          </w:tcPr>
          <w:p w:rsidR="00FC09DB" w:rsidRPr="00176C18" w:rsidRDefault="00FC09DB" w:rsidP="00D6149D">
            <w:pPr>
              <w:spacing w:before="120" w:line="353" w:lineRule="auto"/>
              <w:jc w:val="both"/>
              <w:rPr>
                <w:sz w:val="28"/>
                <w:szCs w:val="28"/>
                <w:lang w:val="pt-BR"/>
              </w:rPr>
            </w:pPr>
            <w:r w:rsidRPr="00176C18">
              <w:rPr>
                <w:sz w:val="28"/>
                <w:szCs w:val="28"/>
                <w:lang w:val="pt-BR"/>
              </w:rPr>
              <w:t xml:space="preserve">- Tiếp tục triển khai thực hiện kế hoạch của các chương trình Quận uỷ Long </w:t>
            </w:r>
            <w:r w:rsidRPr="00176C18">
              <w:rPr>
                <w:sz w:val="28"/>
                <w:szCs w:val="28"/>
                <w:lang w:val="pt-BR"/>
              </w:rPr>
              <w:lastRenderedPageBreak/>
              <w:t xml:space="preserve">Biên khoá IV: </w:t>
            </w:r>
          </w:p>
          <w:p w:rsidR="00FC09DB" w:rsidRPr="00176C18" w:rsidRDefault="00FC09DB" w:rsidP="00D6149D">
            <w:pPr>
              <w:spacing w:before="120" w:line="353" w:lineRule="auto"/>
              <w:jc w:val="both"/>
              <w:rPr>
                <w:sz w:val="28"/>
                <w:szCs w:val="28"/>
                <w:lang w:val="pt-BR"/>
              </w:rPr>
            </w:pPr>
          </w:p>
        </w:tc>
        <w:tc>
          <w:tcPr>
            <w:tcW w:w="1400" w:type="dxa"/>
            <w:vAlign w:val="center"/>
          </w:tcPr>
          <w:p w:rsidR="00FC09DB" w:rsidRPr="00176C18" w:rsidRDefault="00FC09DB" w:rsidP="00D6149D">
            <w:pPr>
              <w:spacing w:line="353" w:lineRule="auto"/>
              <w:jc w:val="center"/>
              <w:rPr>
                <w:sz w:val="28"/>
                <w:szCs w:val="28"/>
                <w:lang w:val="nl-NL"/>
              </w:rPr>
            </w:pPr>
          </w:p>
          <w:p w:rsidR="00FC09DB" w:rsidRPr="00176C18" w:rsidRDefault="00FC09DB" w:rsidP="00D6149D">
            <w:pPr>
              <w:spacing w:line="353" w:lineRule="auto"/>
              <w:jc w:val="center"/>
              <w:rPr>
                <w:sz w:val="28"/>
                <w:szCs w:val="28"/>
                <w:lang w:val="nl-NL"/>
              </w:rPr>
            </w:pPr>
          </w:p>
          <w:p w:rsidR="00FC09DB" w:rsidRPr="00176C18" w:rsidRDefault="00FC09DB" w:rsidP="00D6149D">
            <w:pPr>
              <w:spacing w:line="353" w:lineRule="auto"/>
              <w:jc w:val="center"/>
              <w:rPr>
                <w:sz w:val="28"/>
                <w:szCs w:val="28"/>
                <w:lang w:val="nl-NL"/>
              </w:rPr>
            </w:pPr>
            <w:r w:rsidRPr="00176C18">
              <w:rPr>
                <w:sz w:val="28"/>
                <w:szCs w:val="28"/>
                <w:lang w:val="nl-NL"/>
              </w:rPr>
              <w:lastRenderedPageBreak/>
              <w:t>Trước ngày 02/12</w:t>
            </w:r>
          </w:p>
          <w:p w:rsidR="00FC09DB" w:rsidRPr="00176C18" w:rsidRDefault="00FC09DB" w:rsidP="00D6149D">
            <w:pPr>
              <w:spacing w:line="353" w:lineRule="auto"/>
              <w:jc w:val="center"/>
              <w:rPr>
                <w:sz w:val="28"/>
                <w:szCs w:val="28"/>
                <w:lang w:val="nl-NL"/>
              </w:rPr>
            </w:pPr>
          </w:p>
        </w:tc>
        <w:tc>
          <w:tcPr>
            <w:tcW w:w="2025" w:type="dxa"/>
            <w:vAlign w:val="center"/>
          </w:tcPr>
          <w:p w:rsidR="00FC09DB" w:rsidRPr="00176C18" w:rsidRDefault="00FC09DB" w:rsidP="00D6149D">
            <w:pPr>
              <w:spacing w:line="353" w:lineRule="auto"/>
              <w:jc w:val="center"/>
              <w:rPr>
                <w:sz w:val="28"/>
                <w:szCs w:val="28"/>
              </w:rPr>
            </w:pPr>
          </w:p>
          <w:p w:rsidR="00FC09DB" w:rsidRPr="00176C18" w:rsidRDefault="00FC09DB" w:rsidP="00D6149D">
            <w:pPr>
              <w:spacing w:line="353" w:lineRule="auto"/>
              <w:jc w:val="center"/>
              <w:rPr>
                <w:sz w:val="28"/>
                <w:szCs w:val="28"/>
              </w:rPr>
            </w:pPr>
          </w:p>
          <w:p w:rsidR="00FC09DB" w:rsidRPr="00176C18" w:rsidRDefault="00FC09DB" w:rsidP="00D6149D">
            <w:pPr>
              <w:spacing w:line="353" w:lineRule="auto"/>
              <w:jc w:val="center"/>
              <w:rPr>
                <w:sz w:val="28"/>
                <w:szCs w:val="28"/>
              </w:rPr>
            </w:pPr>
            <w:r w:rsidRPr="00176C18">
              <w:rPr>
                <w:sz w:val="28"/>
                <w:szCs w:val="28"/>
              </w:rPr>
              <w:lastRenderedPageBreak/>
              <w:t>TPT</w:t>
            </w:r>
          </w:p>
          <w:p w:rsidR="00FC09DB" w:rsidRPr="00176C18" w:rsidRDefault="00FC09DB" w:rsidP="00D6149D">
            <w:pPr>
              <w:spacing w:line="353" w:lineRule="auto"/>
              <w:jc w:val="center"/>
              <w:rPr>
                <w:sz w:val="28"/>
                <w:szCs w:val="28"/>
              </w:rPr>
            </w:pPr>
          </w:p>
          <w:p w:rsidR="00FC09DB" w:rsidRPr="00176C18" w:rsidRDefault="00FC09DB" w:rsidP="00D6149D">
            <w:pPr>
              <w:spacing w:line="353" w:lineRule="auto"/>
              <w:jc w:val="center"/>
              <w:rPr>
                <w:sz w:val="28"/>
                <w:szCs w:val="28"/>
              </w:rPr>
            </w:pPr>
          </w:p>
        </w:tc>
        <w:tc>
          <w:tcPr>
            <w:tcW w:w="5925" w:type="dxa"/>
          </w:tcPr>
          <w:p w:rsidR="00FC09DB" w:rsidRPr="00176C18" w:rsidRDefault="00FC09DB" w:rsidP="00D6149D">
            <w:pPr>
              <w:spacing w:line="353" w:lineRule="auto"/>
              <w:jc w:val="both"/>
              <w:rPr>
                <w:color w:val="FF0000"/>
                <w:sz w:val="28"/>
                <w:szCs w:val="28"/>
                <w:lang w:val="pt-BR"/>
              </w:rPr>
            </w:pPr>
            <w:r w:rsidRPr="00176C18">
              <w:rPr>
                <w:sz w:val="28"/>
                <w:szCs w:val="28"/>
              </w:rPr>
              <w:lastRenderedPageBreak/>
              <w:t>- T</w:t>
            </w:r>
            <w:r w:rsidRPr="00176C18">
              <w:rPr>
                <w:sz w:val="28"/>
                <w:szCs w:val="28"/>
                <w:lang w:val="vi-VN"/>
              </w:rPr>
              <w:t>hực hiện</w:t>
            </w:r>
            <w:r w:rsidRPr="00176C18">
              <w:rPr>
                <w:sz w:val="28"/>
                <w:szCs w:val="28"/>
              </w:rPr>
              <w:t xml:space="preserve"> tốt</w:t>
            </w:r>
            <w:r w:rsidRPr="00176C18">
              <w:rPr>
                <w:b/>
                <w:bCs/>
                <w:sz w:val="28"/>
                <w:szCs w:val="28"/>
                <w:lang w:val="vi-VN"/>
              </w:rPr>
              <w:t xml:space="preserve"> </w:t>
            </w:r>
            <w:r w:rsidRPr="00176C18">
              <w:rPr>
                <w:sz w:val="28"/>
                <w:szCs w:val="28"/>
                <w:lang w:val="pt-BR"/>
              </w:rPr>
              <w:t>phong trào “</w:t>
            </w:r>
            <w:r w:rsidRPr="00176C18">
              <w:rPr>
                <w:b/>
                <w:i/>
                <w:sz w:val="28"/>
                <w:szCs w:val="28"/>
                <w:lang w:val="pt-BR"/>
              </w:rPr>
              <w:t xml:space="preserve">Hành động vì nhà trường xanh - sạch - đẹp - văn minh - hạnh </w:t>
            </w:r>
            <w:r w:rsidRPr="00176C18">
              <w:rPr>
                <w:b/>
                <w:i/>
                <w:sz w:val="28"/>
                <w:szCs w:val="28"/>
                <w:lang w:val="pt-BR"/>
              </w:rPr>
              <w:lastRenderedPageBreak/>
              <w:t xml:space="preserve">phúc” </w:t>
            </w:r>
            <w:r w:rsidRPr="00176C18">
              <w:rPr>
                <w:sz w:val="28"/>
                <w:szCs w:val="28"/>
                <w:lang w:val="pt-BR"/>
              </w:rPr>
              <w:t xml:space="preserve">trong năm 2021. Tổ chức tự kiểm tra, đánh giá phong trào </w:t>
            </w:r>
            <w:r w:rsidRPr="00176C18">
              <w:rPr>
                <w:sz w:val="28"/>
                <w:szCs w:val="28"/>
                <w:lang w:val="vi-VN"/>
              </w:rPr>
              <w:t xml:space="preserve"> </w:t>
            </w:r>
            <w:r w:rsidRPr="00176C18">
              <w:rPr>
                <w:sz w:val="28"/>
                <w:szCs w:val="28"/>
              </w:rPr>
              <w:t>“</w:t>
            </w:r>
            <w:r w:rsidRPr="00176C18">
              <w:rPr>
                <w:b/>
                <w:i/>
                <w:sz w:val="28"/>
                <w:szCs w:val="28"/>
                <w:lang w:val="pt-BR"/>
              </w:rPr>
              <w:t xml:space="preserve">Hành động vì nhà trường xanh - sạch - đẹp - văn minh - hạnh phúc” </w:t>
            </w:r>
            <w:r w:rsidRPr="00176C18">
              <w:rPr>
                <w:sz w:val="28"/>
                <w:szCs w:val="28"/>
                <w:lang w:val="pt-BR"/>
              </w:rPr>
              <w:t>trong năm 2021. Nhà trường tự đánh giá đạt: 100/100 điểm. Nộp báo cáo, lưu hồ sơ đầy đủ, đúng quy định.</w:t>
            </w:r>
          </w:p>
        </w:tc>
      </w:tr>
      <w:tr w:rsidR="00FC09DB" w:rsidRPr="005B2A53" w:rsidTr="00626245">
        <w:tc>
          <w:tcPr>
            <w:tcW w:w="870" w:type="dxa"/>
            <w:vAlign w:val="center"/>
          </w:tcPr>
          <w:p w:rsidR="00FC09DB" w:rsidRPr="00176C18" w:rsidRDefault="00176C18" w:rsidP="00D6149D">
            <w:pPr>
              <w:spacing w:line="353" w:lineRule="auto"/>
              <w:jc w:val="center"/>
              <w:rPr>
                <w:sz w:val="28"/>
                <w:szCs w:val="28"/>
              </w:rPr>
            </w:pPr>
            <w:r>
              <w:rPr>
                <w:sz w:val="28"/>
                <w:szCs w:val="28"/>
              </w:rPr>
              <w:lastRenderedPageBreak/>
              <w:t>7</w:t>
            </w:r>
          </w:p>
        </w:tc>
        <w:tc>
          <w:tcPr>
            <w:tcW w:w="4675" w:type="dxa"/>
          </w:tcPr>
          <w:p w:rsidR="00FC09DB" w:rsidRPr="00176C18" w:rsidRDefault="00FC09DB" w:rsidP="00D6149D">
            <w:pPr>
              <w:widowControl w:val="0"/>
              <w:spacing w:line="353" w:lineRule="auto"/>
              <w:rPr>
                <w:sz w:val="28"/>
                <w:szCs w:val="28"/>
              </w:rPr>
            </w:pPr>
            <w:r w:rsidRPr="00176C18">
              <w:rPr>
                <w:sz w:val="28"/>
                <w:szCs w:val="28"/>
                <w:lang w:val="pt-BR"/>
              </w:rPr>
              <w:t xml:space="preserve">- Tổ chức đánh giá </w:t>
            </w:r>
            <w:r w:rsidRPr="00176C18">
              <w:rPr>
                <w:sz w:val="28"/>
                <w:szCs w:val="28"/>
              </w:rPr>
              <w:t>xếp loại đơn vị học tập năm 2021.</w:t>
            </w:r>
          </w:p>
        </w:tc>
        <w:tc>
          <w:tcPr>
            <w:tcW w:w="1400" w:type="dxa"/>
            <w:vAlign w:val="center"/>
          </w:tcPr>
          <w:p w:rsidR="00FC09DB" w:rsidRPr="00176C18" w:rsidRDefault="00FC09DB" w:rsidP="00D6149D">
            <w:pPr>
              <w:spacing w:line="353" w:lineRule="auto"/>
              <w:jc w:val="center"/>
              <w:rPr>
                <w:sz w:val="28"/>
                <w:szCs w:val="28"/>
                <w:lang w:val="nl-NL"/>
              </w:rPr>
            </w:pPr>
            <w:r w:rsidRPr="00176C18">
              <w:rPr>
                <w:sz w:val="28"/>
                <w:szCs w:val="28"/>
                <w:lang w:val="nl-NL"/>
              </w:rPr>
              <w:t>Ngày 08/12</w:t>
            </w:r>
          </w:p>
        </w:tc>
        <w:tc>
          <w:tcPr>
            <w:tcW w:w="2025" w:type="dxa"/>
            <w:vAlign w:val="center"/>
          </w:tcPr>
          <w:p w:rsidR="00FC09DB" w:rsidRPr="00176C18" w:rsidRDefault="00FC09DB" w:rsidP="00D6149D">
            <w:pPr>
              <w:spacing w:line="353" w:lineRule="auto"/>
              <w:rPr>
                <w:sz w:val="28"/>
                <w:szCs w:val="28"/>
              </w:rPr>
            </w:pPr>
            <w:r w:rsidRPr="00176C18">
              <w:rPr>
                <w:sz w:val="28"/>
                <w:szCs w:val="28"/>
              </w:rPr>
              <w:t>BGH, GV,NV</w:t>
            </w:r>
          </w:p>
        </w:tc>
        <w:tc>
          <w:tcPr>
            <w:tcW w:w="5925" w:type="dxa"/>
          </w:tcPr>
          <w:p w:rsidR="00FC09DB" w:rsidRPr="00176C18" w:rsidRDefault="00FC09DB" w:rsidP="00D6149D">
            <w:pPr>
              <w:spacing w:line="353" w:lineRule="auto"/>
              <w:ind w:left="1" w:hanging="3"/>
              <w:jc w:val="both"/>
              <w:rPr>
                <w:sz w:val="28"/>
                <w:szCs w:val="28"/>
                <w:lang w:val="nl-NL"/>
              </w:rPr>
            </w:pPr>
            <w:r w:rsidRPr="00176C18">
              <w:rPr>
                <w:sz w:val="28"/>
                <w:szCs w:val="28"/>
                <w:lang w:val="nl-NL"/>
              </w:rPr>
              <w:t xml:space="preserve">- Tổ chức đánh giá, xếp loại đơn vị học tập năm 2021. </w:t>
            </w:r>
            <w:r w:rsidRPr="00176C18">
              <w:rPr>
                <w:sz w:val="28"/>
                <w:szCs w:val="28"/>
                <w:lang w:val="pt-BR"/>
              </w:rPr>
              <w:t>Nhà trường tự đánh giá đạt: 99/100 điểm. Nộp báo cáo, lưu hồ sơ đầy đủ, đúng quy định.</w:t>
            </w:r>
          </w:p>
        </w:tc>
      </w:tr>
      <w:tr w:rsidR="00FC09DB" w:rsidRPr="005B2A53" w:rsidTr="00626245">
        <w:tc>
          <w:tcPr>
            <w:tcW w:w="870" w:type="dxa"/>
            <w:vAlign w:val="center"/>
          </w:tcPr>
          <w:p w:rsidR="00FC09DB" w:rsidRPr="00176C18" w:rsidRDefault="00176C18" w:rsidP="00D6149D">
            <w:pPr>
              <w:spacing w:line="353" w:lineRule="auto"/>
              <w:jc w:val="center"/>
              <w:rPr>
                <w:sz w:val="28"/>
                <w:szCs w:val="28"/>
              </w:rPr>
            </w:pPr>
            <w:r>
              <w:rPr>
                <w:sz w:val="28"/>
                <w:szCs w:val="28"/>
              </w:rPr>
              <w:t>8</w:t>
            </w:r>
          </w:p>
        </w:tc>
        <w:tc>
          <w:tcPr>
            <w:tcW w:w="4675" w:type="dxa"/>
          </w:tcPr>
          <w:p w:rsidR="00FC09DB" w:rsidRPr="00176C18" w:rsidRDefault="00FC09DB" w:rsidP="00D6149D">
            <w:pPr>
              <w:spacing w:before="120" w:line="353" w:lineRule="auto"/>
              <w:jc w:val="both"/>
              <w:rPr>
                <w:sz w:val="28"/>
                <w:szCs w:val="28"/>
                <w:lang w:val="pt-BR"/>
              </w:rPr>
            </w:pPr>
            <w:r w:rsidRPr="00176C18">
              <w:rPr>
                <w:sz w:val="28"/>
                <w:szCs w:val="28"/>
                <w:lang w:val="pt-BR"/>
              </w:rPr>
              <w:t xml:space="preserve">- Bộ tiêu chí đánh giá sự chuyên nghiệp của cán bộ, công chức, viên chức, người lao động quận Long Biên: </w:t>
            </w:r>
          </w:p>
        </w:tc>
        <w:tc>
          <w:tcPr>
            <w:tcW w:w="1400" w:type="dxa"/>
            <w:vAlign w:val="center"/>
          </w:tcPr>
          <w:p w:rsidR="00FC09DB" w:rsidRPr="00176C18" w:rsidRDefault="00FC09DB" w:rsidP="00D6149D">
            <w:pPr>
              <w:spacing w:line="353" w:lineRule="auto"/>
              <w:rPr>
                <w:sz w:val="28"/>
                <w:szCs w:val="28"/>
                <w:lang w:val="nl-NL"/>
              </w:rPr>
            </w:pPr>
          </w:p>
          <w:p w:rsidR="00FC09DB" w:rsidRPr="00176C18" w:rsidRDefault="00FC09DB" w:rsidP="00D6149D">
            <w:pPr>
              <w:spacing w:line="353" w:lineRule="auto"/>
              <w:jc w:val="center"/>
              <w:rPr>
                <w:sz w:val="28"/>
                <w:szCs w:val="28"/>
                <w:lang w:val="nl-NL"/>
              </w:rPr>
            </w:pPr>
            <w:r w:rsidRPr="00176C18">
              <w:rPr>
                <w:sz w:val="28"/>
                <w:szCs w:val="28"/>
                <w:lang w:val="nl-NL"/>
              </w:rPr>
              <w:t>Trước ngày 15</w:t>
            </w:r>
            <w:r w:rsidR="00D6149D">
              <w:rPr>
                <w:sz w:val="28"/>
                <w:szCs w:val="28"/>
                <w:lang w:val="nl-NL"/>
              </w:rPr>
              <w:t>/12</w:t>
            </w:r>
          </w:p>
        </w:tc>
        <w:tc>
          <w:tcPr>
            <w:tcW w:w="2025" w:type="dxa"/>
            <w:vAlign w:val="center"/>
          </w:tcPr>
          <w:p w:rsidR="00FC09DB" w:rsidRPr="00176C18" w:rsidRDefault="00FC09DB" w:rsidP="00D6149D">
            <w:pPr>
              <w:spacing w:line="353" w:lineRule="auto"/>
              <w:jc w:val="center"/>
              <w:rPr>
                <w:sz w:val="28"/>
                <w:szCs w:val="28"/>
              </w:rPr>
            </w:pPr>
          </w:p>
          <w:p w:rsidR="00FC09DB" w:rsidRPr="00176C18" w:rsidRDefault="00FC09DB" w:rsidP="00D6149D">
            <w:pPr>
              <w:spacing w:line="353" w:lineRule="auto"/>
              <w:jc w:val="center"/>
              <w:rPr>
                <w:sz w:val="28"/>
                <w:szCs w:val="28"/>
              </w:rPr>
            </w:pPr>
          </w:p>
          <w:p w:rsidR="00FC09DB" w:rsidRPr="00176C18" w:rsidRDefault="00FC09DB" w:rsidP="00D6149D">
            <w:pPr>
              <w:spacing w:line="353" w:lineRule="auto"/>
              <w:jc w:val="center"/>
              <w:rPr>
                <w:sz w:val="28"/>
                <w:szCs w:val="28"/>
              </w:rPr>
            </w:pPr>
            <w:r w:rsidRPr="00176C18">
              <w:rPr>
                <w:sz w:val="28"/>
                <w:szCs w:val="28"/>
              </w:rPr>
              <w:t>HT</w:t>
            </w:r>
          </w:p>
          <w:p w:rsidR="00FC09DB" w:rsidRPr="00176C18" w:rsidRDefault="00FC09DB" w:rsidP="00D6149D">
            <w:pPr>
              <w:spacing w:line="353" w:lineRule="auto"/>
              <w:jc w:val="center"/>
              <w:rPr>
                <w:sz w:val="28"/>
                <w:szCs w:val="28"/>
              </w:rPr>
            </w:pPr>
          </w:p>
          <w:p w:rsidR="00FC09DB" w:rsidRPr="00176C18" w:rsidRDefault="00FC09DB" w:rsidP="00D6149D">
            <w:pPr>
              <w:spacing w:line="353" w:lineRule="auto"/>
              <w:jc w:val="center"/>
              <w:rPr>
                <w:sz w:val="28"/>
                <w:szCs w:val="28"/>
              </w:rPr>
            </w:pPr>
          </w:p>
        </w:tc>
        <w:tc>
          <w:tcPr>
            <w:tcW w:w="5925" w:type="dxa"/>
          </w:tcPr>
          <w:p w:rsidR="00FC09DB" w:rsidRPr="00176C18" w:rsidRDefault="00176C18" w:rsidP="00D6149D">
            <w:pPr>
              <w:spacing w:line="353" w:lineRule="auto"/>
              <w:jc w:val="both"/>
              <w:rPr>
                <w:sz w:val="28"/>
                <w:szCs w:val="28"/>
              </w:rPr>
            </w:pPr>
            <w:r w:rsidRPr="00176C18">
              <w:rPr>
                <w:sz w:val="28"/>
                <w:szCs w:val="28"/>
              </w:rPr>
              <w:t xml:space="preserve">- </w:t>
            </w:r>
            <w:r w:rsidR="00FC09DB" w:rsidRPr="00176C18">
              <w:rPr>
                <w:sz w:val="28"/>
                <w:szCs w:val="28"/>
              </w:rPr>
              <w:t>Tổ chức đánh giá</w:t>
            </w:r>
            <w:r w:rsidR="00FC09DB" w:rsidRPr="00176C18">
              <w:rPr>
                <w:sz w:val="28"/>
                <w:szCs w:val="28"/>
                <w:lang w:val="pt-BR"/>
              </w:rPr>
              <w:t xml:space="preserve"> sự chuyên nghiệp của cán bộ, giáo viên, nhân viên quý IV/2021. Kết quả 100% cán bộ, giáo viên, nhân viên đạt các tiêu chí đánh giá chuyên nghiệp. Lưu đầy đủ hồ sơ theo quy định.</w:t>
            </w:r>
          </w:p>
        </w:tc>
      </w:tr>
      <w:tr w:rsidR="00FC09DB" w:rsidRPr="005B2A53" w:rsidTr="002821E3">
        <w:tc>
          <w:tcPr>
            <w:tcW w:w="870" w:type="dxa"/>
            <w:vAlign w:val="center"/>
          </w:tcPr>
          <w:p w:rsidR="00FC09DB" w:rsidRPr="00176C18" w:rsidRDefault="00176C18" w:rsidP="00D6149D">
            <w:pPr>
              <w:spacing w:line="353" w:lineRule="auto"/>
              <w:jc w:val="center"/>
              <w:rPr>
                <w:color w:val="FF0000"/>
                <w:sz w:val="28"/>
                <w:szCs w:val="28"/>
              </w:rPr>
            </w:pPr>
            <w:r>
              <w:rPr>
                <w:sz w:val="28"/>
                <w:szCs w:val="28"/>
              </w:rPr>
              <w:t>9</w:t>
            </w:r>
          </w:p>
        </w:tc>
        <w:tc>
          <w:tcPr>
            <w:tcW w:w="4675" w:type="dxa"/>
          </w:tcPr>
          <w:p w:rsidR="00FC09DB" w:rsidRPr="00176C18" w:rsidRDefault="00FC09DB" w:rsidP="00D6149D">
            <w:pPr>
              <w:spacing w:line="353" w:lineRule="auto"/>
              <w:jc w:val="both"/>
              <w:rPr>
                <w:sz w:val="28"/>
                <w:szCs w:val="28"/>
                <w:lang w:val="nl-NL"/>
              </w:rPr>
            </w:pPr>
            <w:r w:rsidRPr="00176C18">
              <w:rPr>
                <w:sz w:val="28"/>
                <w:szCs w:val="28"/>
                <w:lang w:val="nl-NL"/>
              </w:rPr>
              <w:t>- Kiểm tra thực hiện ba công khai và các nội dung đăng tải lên cổng TTĐT</w:t>
            </w:r>
          </w:p>
          <w:p w:rsidR="00FC09DB" w:rsidRPr="00176C18" w:rsidRDefault="00FC09DB" w:rsidP="00D6149D">
            <w:pPr>
              <w:spacing w:line="353" w:lineRule="auto"/>
              <w:ind w:left="1" w:hanging="3"/>
              <w:jc w:val="both"/>
              <w:rPr>
                <w:sz w:val="28"/>
                <w:szCs w:val="28"/>
                <w:lang w:val="nl-NL"/>
              </w:rPr>
            </w:pPr>
          </w:p>
        </w:tc>
        <w:tc>
          <w:tcPr>
            <w:tcW w:w="1400" w:type="dxa"/>
            <w:vAlign w:val="center"/>
          </w:tcPr>
          <w:p w:rsidR="00FC09DB" w:rsidRPr="00176C18" w:rsidRDefault="00FC09DB" w:rsidP="00D6149D">
            <w:pPr>
              <w:spacing w:line="353" w:lineRule="auto"/>
              <w:jc w:val="center"/>
              <w:rPr>
                <w:sz w:val="28"/>
                <w:szCs w:val="28"/>
              </w:rPr>
            </w:pPr>
          </w:p>
          <w:p w:rsidR="00FC09DB" w:rsidRPr="00176C18" w:rsidRDefault="00FC09DB" w:rsidP="00D6149D">
            <w:pPr>
              <w:spacing w:line="353" w:lineRule="auto"/>
              <w:jc w:val="center"/>
              <w:rPr>
                <w:sz w:val="28"/>
                <w:szCs w:val="28"/>
              </w:rPr>
            </w:pPr>
          </w:p>
          <w:p w:rsidR="00FC09DB" w:rsidRPr="00176C18" w:rsidRDefault="00FC09DB" w:rsidP="00D6149D">
            <w:pPr>
              <w:spacing w:line="353" w:lineRule="auto"/>
              <w:jc w:val="center"/>
              <w:rPr>
                <w:sz w:val="28"/>
                <w:szCs w:val="28"/>
              </w:rPr>
            </w:pPr>
            <w:r w:rsidRPr="00176C18">
              <w:rPr>
                <w:sz w:val="28"/>
                <w:szCs w:val="28"/>
              </w:rPr>
              <w:t>Thường xuyên</w:t>
            </w:r>
          </w:p>
        </w:tc>
        <w:tc>
          <w:tcPr>
            <w:tcW w:w="2025" w:type="dxa"/>
            <w:vAlign w:val="center"/>
          </w:tcPr>
          <w:p w:rsidR="00FC09DB" w:rsidRPr="00176C18" w:rsidRDefault="00FC09DB" w:rsidP="00D6149D">
            <w:pPr>
              <w:spacing w:line="353" w:lineRule="auto"/>
              <w:jc w:val="center"/>
              <w:rPr>
                <w:sz w:val="28"/>
                <w:szCs w:val="28"/>
              </w:rPr>
            </w:pPr>
          </w:p>
          <w:p w:rsidR="00FC09DB" w:rsidRPr="00176C18" w:rsidRDefault="00FC09DB" w:rsidP="00D6149D">
            <w:pPr>
              <w:spacing w:line="353" w:lineRule="auto"/>
              <w:jc w:val="center"/>
              <w:rPr>
                <w:sz w:val="28"/>
                <w:szCs w:val="28"/>
              </w:rPr>
            </w:pPr>
          </w:p>
          <w:p w:rsidR="00FC09DB" w:rsidRPr="00176C18" w:rsidRDefault="00FC09DB" w:rsidP="00D6149D">
            <w:pPr>
              <w:spacing w:line="353" w:lineRule="auto"/>
              <w:jc w:val="center"/>
              <w:rPr>
                <w:sz w:val="28"/>
                <w:szCs w:val="28"/>
              </w:rPr>
            </w:pPr>
            <w:r w:rsidRPr="00176C18">
              <w:rPr>
                <w:sz w:val="28"/>
                <w:szCs w:val="28"/>
              </w:rPr>
              <w:t>CBGV,NV</w:t>
            </w:r>
          </w:p>
        </w:tc>
        <w:tc>
          <w:tcPr>
            <w:tcW w:w="5925" w:type="dxa"/>
          </w:tcPr>
          <w:p w:rsidR="00FC09DB" w:rsidRPr="00176C18" w:rsidRDefault="00176C18" w:rsidP="00D6149D">
            <w:pPr>
              <w:spacing w:line="353" w:lineRule="auto"/>
              <w:jc w:val="both"/>
              <w:rPr>
                <w:sz w:val="28"/>
                <w:szCs w:val="28"/>
                <w:lang w:val="nl-NL"/>
              </w:rPr>
            </w:pPr>
            <w:r w:rsidRPr="00176C18">
              <w:rPr>
                <w:sz w:val="28"/>
                <w:szCs w:val="28"/>
                <w:lang w:val="nl-NL"/>
              </w:rPr>
              <w:t xml:space="preserve">- </w:t>
            </w:r>
            <w:r w:rsidR="00FC09DB" w:rsidRPr="00176C18">
              <w:rPr>
                <w:sz w:val="28"/>
                <w:szCs w:val="28"/>
                <w:lang w:val="nl-NL"/>
              </w:rPr>
              <w:t xml:space="preserve">Thực hiện đầy đủ công khai và đăng tải các nôi dung trên cổng thông tin điện tử. Hoàn thành khắc phục những tồn tại sau kiểm tra. Cập nhất kịp thời các văn bản chỉ đạo của cấp trên, của nhà trường. </w:t>
            </w:r>
          </w:p>
          <w:p w:rsidR="00FC09DB" w:rsidRPr="00176C18" w:rsidRDefault="00FC09DB" w:rsidP="00D6149D">
            <w:pPr>
              <w:spacing w:line="353" w:lineRule="auto"/>
              <w:jc w:val="both"/>
              <w:rPr>
                <w:sz w:val="28"/>
                <w:szCs w:val="28"/>
                <w:lang w:val="nl-NL"/>
              </w:rPr>
            </w:pPr>
            <w:r w:rsidRPr="00176C18">
              <w:rPr>
                <w:sz w:val="28"/>
                <w:szCs w:val="28"/>
                <w:lang w:val="nl-NL"/>
              </w:rPr>
              <w:t xml:space="preserve">Kho học liệu đăng đầy đủ: </w:t>
            </w:r>
          </w:p>
          <w:p w:rsidR="00FC09DB" w:rsidRPr="00176C18" w:rsidRDefault="00FC09DB" w:rsidP="00D6149D">
            <w:pPr>
              <w:spacing w:line="353" w:lineRule="auto"/>
              <w:jc w:val="both"/>
              <w:rPr>
                <w:sz w:val="28"/>
                <w:szCs w:val="28"/>
                <w:lang w:val="nl-NL"/>
              </w:rPr>
            </w:pPr>
            <w:r w:rsidRPr="00176C18">
              <w:rPr>
                <w:sz w:val="28"/>
                <w:szCs w:val="28"/>
                <w:lang w:val="nl-NL"/>
              </w:rPr>
              <w:t xml:space="preserve">+ Bài giảng </w:t>
            </w:r>
            <w:r w:rsidR="00176C18" w:rsidRPr="00176C18">
              <w:rPr>
                <w:sz w:val="28"/>
                <w:szCs w:val="28"/>
                <w:lang w:val="nl-NL"/>
              </w:rPr>
              <w:t>điện tử: 77</w:t>
            </w:r>
            <w:r w:rsidRPr="00176C18">
              <w:rPr>
                <w:sz w:val="28"/>
                <w:szCs w:val="28"/>
                <w:lang w:val="nl-NL"/>
              </w:rPr>
              <w:t xml:space="preserve"> bài</w:t>
            </w:r>
          </w:p>
          <w:p w:rsidR="00FC09DB" w:rsidRPr="00176C18" w:rsidRDefault="00176C18" w:rsidP="00D6149D">
            <w:pPr>
              <w:spacing w:line="353" w:lineRule="auto"/>
              <w:jc w:val="both"/>
              <w:rPr>
                <w:sz w:val="28"/>
                <w:szCs w:val="28"/>
                <w:lang w:val="nl-NL"/>
              </w:rPr>
            </w:pPr>
            <w:r w:rsidRPr="00176C18">
              <w:rPr>
                <w:sz w:val="28"/>
                <w:szCs w:val="28"/>
                <w:lang w:val="nl-NL"/>
              </w:rPr>
              <w:t>+ Bài giảng eleaning: 1</w:t>
            </w:r>
            <w:r w:rsidR="00FC09DB" w:rsidRPr="00176C18">
              <w:rPr>
                <w:sz w:val="28"/>
                <w:szCs w:val="28"/>
                <w:lang w:val="nl-NL"/>
              </w:rPr>
              <w:t xml:space="preserve"> bài</w:t>
            </w:r>
          </w:p>
          <w:p w:rsidR="00FC09DB" w:rsidRPr="00176C18" w:rsidRDefault="00176C18" w:rsidP="00D6149D">
            <w:pPr>
              <w:spacing w:line="353" w:lineRule="auto"/>
              <w:jc w:val="both"/>
              <w:rPr>
                <w:sz w:val="28"/>
                <w:szCs w:val="28"/>
                <w:lang w:val="nl-NL"/>
              </w:rPr>
            </w:pPr>
            <w:r w:rsidRPr="00176C18">
              <w:rPr>
                <w:sz w:val="28"/>
                <w:szCs w:val="28"/>
                <w:lang w:val="nl-NL"/>
              </w:rPr>
              <w:lastRenderedPageBreak/>
              <w:t>+ Các hoạt động: 51</w:t>
            </w:r>
            <w:r w:rsidR="00FC09DB" w:rsidRPr="00176C18">
              <w:rPr>
                <w:sz w:val="28"/>
                <w:szCs w:val="28"/>
                <w:lang w:val="nl-NL"/>
              </w:rPr>
              <w:t xml:space="preserve"> tin/tháng </w:t>
            </w:r>
          </w:p>
          <w:p w:rsidR="00176C18" w:rsidRPr="00176C18" w:rsidRDefault="00176C18" w:rsidP="00D6149D">
            <w:pPr>
              <w:spacing w:line="353" w:lineRule="auto"/>
              <w:ind w:left="1" w:hanging="3"/>
              <w:jc w:val="both"/>
              <w:rPr>
                <w:sz w:val="28"/>
                <w:szCs w:val="28"/>
                <w:lang w:val="nl-NL"/>
              </w:rPr>
            </w:pPr>
            <w:r w:rsidRPr="00176C18">
              <w:rPr>
                <w:sz w:val="28"/>
                <w:szCs w:val="28"/>
                <w:lang w:val="nl-NL"/>
              </w:rPr>
              <w:t>+ Người tốt việc tốt: 1</w:t>
            </w:r>
            <w:r w:rsidR="00FC09DB" w:rsidRPr="00176C18">
              <w:rPr>
                <w:sz w:val="28"/>
                <w:szCs w:val="28"/>
                <w:lang w:val="nl-NL"/>
              </w:rPr>
              <w:t xml:space="preserve"> bài</w:t>
            </w:r>
          </w:p>
        </w:tc>
      </w:tr>
      <w:tr w:rsidR="00FC09DB" w:rsidRPr="005B2A53" w:rsidTr="002821E3">
        <w:tc>
          <w:tcPr>
            <w:tcW w:w="870" w:type="dxa"/>
            <w:vAlign w:val="center"/>
          </w:tcPr>
          <w:p w:rsidR="00FC09DB" w:rsidRPr="00176C18" w:rsidRDefault="00176C18" w:rsidP="00D6149D">
            <w:pPr>
              <w:spacing w:line="353" w:lineRule="auto"/>
              <w:jc w:val="center"/>
              <w:rPr>
                <w:sz w:val="28"/>
                <w:szCs w:val="28"/>
              </w:rPr>
            </w:pPr>
            <w:r>
              <w:rPr>
                <w:sz w:val="28"/>
                <w:szCs w:val="28"/>
              </w:rPr>
              <w:lastRenderedPageBreak/>
              <w:t>10</w:t>
            </w:r>
          </w:p>
        </w:tc>
        <w:tc>
          <w:tcPr>
            <w:tcW w:w="4675" w:type="dxa"/>
          </w:tcPr>
          <w:p w:rsidR="00FC09DB" w:rsidRPr="00176C18" w:rsidRDefault="00FC09DB" w:rsidP="00D6149D">
            <w:pPr>
              <w:spacing w:line="353" w:lineRule="auto"/>
              <w:jc w:val="both"/>
              <w:rPr>
                <w:sz w:val="28"/>
                <w:szCs w:val="28"/>
                <w:lang w:val="it-IT"/>
              </w:rPr>
            </w:pPr>
            <w:r w:rsidRPr="00176C18">
              <w:rPr>
                <w:sz w:val="28"/>
                <w:szCs w:val="28"/>
                <w:lang w:val="it-IT"/>
              </w:rPr>
              <w:t>- Hoàn thành đánh giá xếp loại CBGV, NV tháng 12/2021.</w:t>
            </w:r>
          </w:p>
        </w:tc>
        <w:tc>
          <w:tcPr>
            <w:tcW w:w="1400" w:type="dxa"/>
            <w:vAlign w:val="center"/>
          </w:tcPr>
          <w:p w:rsidR="00FC09DB" w:rsidRPr="00176C18" w:rsidRDefault="006A3EDA" w:rsidP="00D6149D">
            <w:pPr>
              <w:spacing w:line="353" w:lineRule="auto"/>
              <w:jc w:val="center"/>
              <w:rPr>
                <w:sz w:val="28"/>
                <w:szCs w:val="28"/>
                <w:lang w:val="nl-NL"/>
              </w:rPr>
            </w:pPr>
            <w:r>
              <w:rPr>
                <w:sz w:val="28"/>
                <w:szCs w:val="28"/>
                <w:lang w:val="nl-NL"/>
              </w:rPr>
              <w:t>20</w:t>
            </w:r>
            <w:r w:rsidR="00FC09DB" w:rsidRPr="00176C18">
              <w:rPr>
                <w:sz w:val="28"/>
                <w:szCs w:val="28"/>
                <w:lang w:val="nl-NL"/>
              </w:rPr>
              <w:t>/12</w:t>
            </w:r>
          </w:p>
        </w:tc>
        <w:tc>
          <w:tcPr>
            <w:tcW w:w="2025" w:type="dxa"/>
            <w:vAlign w:val="center"/>
          </w:tcPr>
          <w:p w:rsidR="00FC09DB" w:rsidRPr="00176C18" w:rsidRDefault="00FC09DB" w:rsidP="00D6149D">
            <w:pPr>
              <w:spacing w:line="353" w:lineRule="auto"/>
              <w:jc w:val="center"/>
              <w:rPr>
                <w:sz w:val="28"/>
                <w:szCs w:val="28"/>
                <w:lang w:val="nl-NL"/>
              </w:rPr>
            </w:pPr>
            <w:r w:rsidRPr="00176C18">
              <w:rPr>
                <w:sz w:val="28"/>
                <w:szCs w:val="28"/>
                <w:lang w:val="nl-NL"/>
              </w:rPr>
              <w:t>BGH, TTCM, VP</w:t>
            </w:r>
          </w:p>
        </w:tc>
        <w:tc>
          <w:tcPr>
            <w:tcW w:w="5925" w:type="dxa"/>
          </w:tcPr>
          <w:p w:rsidR="00FC09DB" w:rsidRPr="00176C18" w:rsidRDefault="00FC09DB" w:rsidP="00D6149D">
            <w:pPr>
              <w:spacing w:line="353" w:lineRule="auto"/>
              <w:jc w:val="both"/>
              <w:rPr>
                <w:sz w:val="28"/>
                <w:szCs w:val="28"/>
                <w:lang w:val="nl-NL"/>
              </w:rPr>
            </w:pPr>
            <w:r w:rsidRPr="00176C18">
              <w:rPr>
                <w:sz w:val="28"/>
                <w:szCs w:val="28"/>
                <w:lang w:val="nl-NL"/>
              </w:rPr>
              <w:t>- Thực hiện đúng công tác đánh giá CBGVNV hàng tháng đảm bảo công bằng, khách quan.</w:t>
            </w:r>
          </w:p>
        </w:tc>
      </w:tr>
    </w:tbl>
    <w:p w:rsidR="00D13356" w:rsidRPr="005B2A53" w:rsidRDefault="005778A4" w:rsidP="00B876FF">
      <w:pPr>
        <w:spacing w:before="120" w:after="60" w:line="324" w:lineRule="auto"/>
        <w:jc w:val="both"/>
        <w:rPr>
          <w:sz w:val="28"/>
          <w:szCs w:val="28"/>
        </w:rPr>
      </w:pPr>
      <w:r w:rsidRPr="005B2A53">
        <w:rPr>
          <w:b/>
          <w:sz w:val="28"/>
          <w:szCs w:val="28"/>
        </w:rPr>
        <w:t>II. Kiến nghị, đề xuất:</w:t>
      </w:r>
    </w:p>
    <w:tbl>
      <w:tblPr>
        <w:tblStyle w:val="2"/>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5386"/>
        <w:gridCol w:w="4816"/>
        <w:gridCol w:w="3689"/>
      </w:tblGrid>
      <w:tr w:rsidR="005B2A53" w:rsidRPr="005B2A53">
        <w:tc>
          <w:tcPr>
            <w:tcW w:w="851" w:type="dxa"/>
          </w:tcPr>
          <w:p w:rsidR="00D13356" w:rsidRPr="005B2A53" w:rsidRDefault="005778A4" w:rsidP="00B876FF">
            <w:pPr>
              <w:spacing w:before="120" w:after="60" w:line="324" w:lineRule="auto"/>
              <w:jc w:val="center"/>
              <w:rPr>
                <w:sz w:val="28"/>
                <w:szCs w:val="28"/>
              </w:rPr>
            </w:pPr>
            <w:r w:rsidRPr="005B2A53">
              <w:rPr>
                <w:b/>
                <w:sz w:val="28"/>
                <w:szCs w:val="28"/>
              </w:rPr>
              <w:t>TT</w:t>
            </w:r>
          </w:p>
        </w:tc>
        <w:tc>
          <w:tcPr>
            <w:tcW w:w="5386" w:type="dxa"/>
          </w:tcPr>
          <w:p w:rsidR="00D13356" w:rsidRPr="005B2A53" w:rsidRDefault="005778A4" w:rsidP="00B876FF">
            <w:pPr>
              <w:spacing w:before="120" w:after="60" w:line="324" w:lineRule="auto"/>
              <w:jc w:val="center"/>
              <w:rPr>
                <w:sz w:val="28"/>
                <w:szCs w:val="28"/>
              </w:rPr>
            </w:pPr>
            <w:r w:rsidRPr="005B2A53">
              <w:rPr>
                <w:b/>
                <w:sz w:val="28"/>
                <w:szCs w:val="28"/>
              </w:rPr>
              <w:t xml:space="preserve">Nội dung vướng mắc, kiến nghị </w:t>
            </w:r>
          </w:p>
        </w:tc>
        <w:tc>
          <w:tcPr>
            <w:tcW w:w="4816" w:type="dxa"/>
          </w:tcPr>
          <w:p w:rsidR="00D13356" w:rsidRPr="005B2A53" w:rsidRDefault="005778A4" w:rsidP="00B876FF">
            <w:pPr>
              <w:spacing w:before="120" w:after="60" w:line="324" w:lineRule="auto"/>
              <w:jc w:val="center"/>
              <w:rPr>
                <w:sz w:val="28"/>
                <w:szCs w:val="28"/>
              </w:rPr>
            </w:pPr>
            <w:r w:rsidRPr="005B2A53">
              <w:rPr>
                <w:b/>
                <w:sz w:val="28"/>
                <w:szCs w:val="28"/>
              </w:rPr>
              <w:t>Đề xuất hướng giải quyết</w:t>
            </w:r>
          </w:p>
        </w:tc>
        <w:tc>
          <w:tcPr>
            <w:tcW w:w="3689" w:type="dxa"/>
          </w:tcPr>
          <w:p w:rsidR="00D13356" w:rsidRPr="005B2A53" w:rsidRDefault="005778A4" w:rsidP="00B876FF">
            <w:pPr>
              <w:spacing w:before="120" w:after="60" w:line="324" w:lineRule="auto"/>
              <w:jc w:val="center"/>
              <w:rPr>
                <w:sz w:val="28"/>
                <w:szCs w:val="28"/>
              </w:rPr>
            </w:pPr>
            <w:r w:rsidRPr="005B2A53">
              <w:rPr>
                <w:b/>
                <w:sz w:val="28"/>
                <w:szCs w:val="28"/>
              </w:rPr>
              <w:t>Ghi chú</w:t>
            </w:r>
          </w:p>
        </w:tc>
      </w:tr>
      <w:tr w:rsidR="005B2A53" w:rsidRPr="005B2A53">
        <w:tc>
          <w:tcPr>
            <w:tcW w:w="851" w:type="dxa"/>
          </w:tcPr>
          <w:p w:rsidR="00D13356" w:rsidRPr="005B2A53" w:rsidRDefault="005778A4" w:rsidP="00B876FF">
            <w:pPr>
              <w:spacing w:before="120" w:after="60" w:line="324" w:lineRule="auto"/>
              <w:jc w:val="center"/>
              <w:rPr>
                <w:sz w:val="28"/>
                <w:szCs w:val="28"/>
              </w:rPr>
            </w:pPr>
            <w:r w:rsidRPr="005B2A53">
              <w:rPr>
                <w:sz w:val="28"/>
                <w:szCs w:val="28"/>
              </w:rPr>
              <w:t>1</w:t>
            </w:r>
          </w:p>
        </w:tc>
        <w:tc>
          <w:tcPr>
            <w:tcW w:w="5386" w:type="dxa"/>
          </w:tcPr>
          <w:p w:rsidR="00D13356" w:rsidRPr="005B2A53" w:rsidRDefault="005778A4" w:rsidP="00B876FF">
            <w:pPr>
              <w:spacing w:before="120" w:after="60" w:line="324" w:lineRule="auto"/>
              <w:jc w:val="both"/>
              <w:rPr>
                <w:sz w:val="28"/>
                <w:szCs w:val="28"/>
              </w:rPr>
            </w:pPr>
            <w:r w:rsidRPr="005B2A53">
              <w:rPr>
                <w:sz w:val="28"/>
                <w:szCs w:val="28"/>
              </w:rPr>
              <w:t>Không</w:t>
            </w:r>
          </w:p>
        </w:tc>
        <w:tc>
          <w:tcPr>
            <w:tcW w:w="4816" w:type="dxa"/>
          </w:tcPr>
          <w:p w:rsidR="00D13356" w:rsidRPr="005B2A53" w:rsidRDefault="00D13356" w:rsidP="00B876FF">
            <w:pPr>
              <w:spacing w:before="120" w:after="60" w:line="324" w:lineRule="auto"/>
              <w:jc w:val="both"/>
              <w:rPr>
                <w:sz w:val="28"/>
                <w:szCs w:val="28"/>
              </w:rPr>
            </w:pPr>
          </w:p>
        </w:tc>
        <w:tc>
          <w:tcPr>
            <w:tcW w:w="3689" w:type="dxa"/>
          </w:tcPr>
          <w:p w:rsidR="00D13356" w:rsidRPr="005B2A53" w:rsidRDefault="00D13356" w:rsidP="00B876FF">
            <w:pPr>
              <w:spacing w:before="120" w:after="60" w:line="324" w:lineRule="auto"/>
              <w:jc w:val="both"/>
              <w:rPr>
                <w:sz w:val="28"/>
                <w:szCs w:val="28"/>
              </w:rPr>
            </w:pPr>
          </w:p>
        </w:tc>
      </w:tr>
    </w:tbl>
    <w:p w:rsidR="00D13356" w:rsidRPr="005B2A53" w:rsidRDefault="00D13356">
      <w:pPr>
        <w:spacing w:after="120"/>
        <w:jc w:val="both"/>
        <w:rPr>
          <w:sz w:val="28"/>
          <w:szCs w:val="28"/>
        </w:rPr>
      </w:pPr>
    </w:p>
    <w:tbl>
      <w:tblPr>
        <w:tblStyle w:val="1"/>
        <w:tblW w:w="14190" w:type="dxa"/>
        <w:tblInd w:w="878" w:type="dxa"/>
        <w:tblLayout w:type="fixed"/>
        <w:tblLook w:val="0000" w:firstRow="0" w:lastRow="0" w:firstColumn="0" w:lastColumn="0" w:noHBand="0" w:noVBand="0"/>
      </w:tblPr>
      <w:tblGrid>
        <w:gridCol w:w="6050"/>
        <w:gridCol w:w="8140"/>
      </w:tblGrid>
      <w:tr w:rsidR="005B2A53" w:rsidRPr="005B2A53">
        <w:tc>
          <w:tcPr>
            <w:tcW w:w="6050" w:type="dxa"/>
          </w:tcPr>
          <w:p w:rsidR="00D13356" w:rsidRPr="005B2A53" w:rsidRDefault="005778A4">
            <w:pPr>
              <w:jc w:val="both"/>
            </w:pPr>
            <w:r w:rsidRPr="005B2A53">
              <w:rPr>
                <w:b/>
                <w:i/>
              </w:rPr>
              <w:t>Nơi nhận:</w:t>
            </w:r>
          </w:p>
          <w:p w:rsidR="00D13356" w:rsidRPr="005B2A53" w:rsidRDefault="005778A4">
            <w:pPr>
              <w:jc w:val="both"/>
              <w:rPr>
                <w:sz w:val="22"/>
                <w:szCs w:val="22"/>
              </w:rPr>
            </w:pPr>
            <w:r w:rsidRPr="005B2A53">
              <w:rPr>
                <w:sz w:val="22"/>
                <w:szCs w:val="22"/>
              </w:rPr>
              <w:t>- Phòng GD&amp;ĐT: để b/c;</w:t>
            </w:r>
          </w:p>
          <w:p w:rsidR="00D13356" w:rsidRPr="005B2A53" w:rsidRDefault="005778A4">
            <w:pPr>
              <w:jc w:val="both"/>
              <w:rPr>
                <w:sz w:val="22"/>
                <w:szCs w:val="22"/>
              </w:rPr>
            </w:pPr>
            <w:r w:rsidRPr="005B2A53">
              <w:rPr>
                <w:sz w:val="22"/>
                <w:szCs w:val="22"/>
              </w:rPr>
              <w:t>- Các CBGVNV: để biết;</w:t>
            </w:r>
          </w:p>
          <w:p w:rsidR="00D13356" w:rsidRPr="005B2A53" w:rsidRDefault="005778A4">
            <w:pPr>
              <w:jc w:val="both"/>
            </w:pPr>
            <w:r w:rsidRPr="005B2A53">
              <w:rPr>
                <w:sz w:val="22"/>
                <w:szCs w:val="22"/>
              </w:rPr>
              <w:t>- Lưu VP.</w:t>
            </w:r>
          </w:p>
        </w:tc>
        <w:tc>
          <w:tcPr>
            <w:tcW w:w="8140" w:type="dxa"/>
          </w:tcPr>
          <w:p w:rsidR="00D13356" w:rsidRPr="005B2A53" w:rsidRDefault="005778A4">
            <w:pPr>
              <w:jc w:val="center"/>
              <w:rPr>
                <w:sz w:val="28"/>
                <w:szCs w:val="28"/>
              </w:rPr>
            </w:pPr>
            <w:r w:rsidRPr="005B2A53">
              <w:rPr>
                <w:b/>
                <w:sz w:val="28"/>
                <w:szCs w:val="28"/>
              </w:rPr>
              <w:t>HIỆU TRƯỞNG</w:t>
            </w:r>
          </w:p>
          <w:p w:rsidR="00D13356" w:rsidRPr="005B2A53" w:rsidRDefault="00D13356">
            <w:pPr>
              <w:jc w:val="center"/>
              <w:rPr>
                <w:sz w:val="28"/>
                <w:szCs w:val="28"/>
              </w:rPr>
            </w:pPr>
          </w:p>
          <w:p w:rsidR="00D13356" w:rsidRDefault="00D13356">
            <w:pPr>
              <w:jc w:val="center"/>
              <w:rPr>
                <w:sz w:val="28"/>
                <w:szCs w:val="28"/>
              </w:rPr>
            </w:pPr>
          </w:p>
          <w:p w:rsidR="00271888" w:rsidRDefault="00271888">
            <w:pPr>
              <w:jc w:val="center"/>
              <w:rPr>
                <w:sz w:val="28"/>
                <w:szCs w:val="28"/>
              </w:rPr>
            </w:pPr>
          </w:p>
          <w:p w:rsidR="00271888" w:rsidRPr="005B2A53" w:rsidRDefault="00271888">
            <w:pPr>
              <w:jc w:val="center"/>
              <w:rPr>
                <w:sz w:val="28"/>
                <w:szCs w:val="28"/>
              </w:rPr>
            </w:pPr>
          </w:p>
          <w:p w:rsidR="00D13356" w:rsidRPr="005B2A53" w:rsidRDefault="00D13356">
            <w:pPr>
              <w:jc w:val="center"/>
              <w:rPr>
                <w:sz w:val="28"/>
                <w:szCs w:val="28"/>
              </w:rPr>
            </w:pPr>
          </w:p>
          <w:p w:rsidR="00D13356" w:rsidRPr="005B2A53" w:rsidRDefault="00D13356">
            <w:pPr>
              <w:rPr>
                <w:sz w:val="28"/>
                <w:szCs w:val="28"/>
              </w:rPr>
            </w:pPr>
          </w:p>
          <w:p w:rsidR="00D13356" w:rsidRPr="005B2A53" w:rsidRDefault="005778A4">
            <w:pPr>
              <w:jc w:val="center"/>
              <w:rPr>
                <w:sz w:val="28"/>
                <w:szCs w:val="28"/>
              </w:rPr>
            </w:pPr>
            <w:r w:rsidRPr="005B2A53">
              <w:rPr>
                <w:b/>
                <w:sz w:val="28"/>
                <w:szCs w:val="28"/>
              </w:rPr>
              <w:t xml:space="preserve">Nguyễn Thị Thúy Vân </w:t>
            </w:r>
          </w:p>
        </w:tc>
      </w:tr>
    </w:tbl>
    <w:p w:rsidR="00D13356" w:rsidRPr="005B2A53" w:rsidRDefault="00D13356">
      <w:pPr>
        <w:jc w:val="both"/>
        <w:rPr>
          <w:sz w:val="28"/>
          <w:szCs w:val="28"/>
        </w:rPr>
      </w:pPr>
    </w:p>
    <w:sectPr w:rsidR="00D13356" w:rsidRPr="005B2A53">
      <w:footerReference w:type="even" r:id="rId9"/>
      <w:footerReference w:type="default" r:id="rId10"/>
      <w:pgSz w:w="16840" w:h="11907" w:orient="landscape"/>
      <w:pgMar w:top="851" w:right="851" w:bottom="851" w:left="1134"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4C4" w:rsidRDefault="00C614C4">
      <w:r>
        <w:separator/>
      </w:r>
    </w:p>
  </w:endnote>
  <w:endnote w:type="continuationSeparator" w:id="0">
    <w:p w:rsidR="00C614C4" w:rsidRDefault="00C6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356" w:rsidRDefault="005778A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D13356" w:rsidRDefault="00D13356">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356" w:rsidRDefault="005778A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357D86">
      <w:rPr>
        <w:noProof/>
        <w:color w:val="000000"/>
      </w:rPr>
      <w:t>13</w:t>
    </w:r>
    <w:r>
      <w:rPr>
        <w:color w:val="000000"/>
      </w:rPr>
      <w:fldChar w:fldCharType="end"/>
    </w:r>
  </w:p>
  <w:p w:rsidR="00D13356" w:rsidRDefault="00D13356">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4C4" w:rsidRDefault="00C614C4">
      <w:r>
        <w:separator/>
      </w:r>
    </w:p>
  </w:footnote>
  <w:footnote w:type="continuationSeparator" w:id="0">
    <w:p w:rsidR="00C614C4" w:rsidRDefault="00C614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6372"/>
    <w:multiLevelType w:val="multilevel"/>
    <w:tmpl w:val="98600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2405482"/>
    <w:multiLevelType w:val="hybridMultilevel"/>
    <w:tmpl w:val="F0A0C3FA"/>
    <w:lvl w:ilvl="0" w:tplc="D3120C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05EBE"/>
    <w:multiLevelType w:val="hybridMultilevel"/>
    <w:tmpl w:val="27D0C7CC"/>
    <w:lvl w:ilvl="0" w:tplc="88687B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041C5"/>
    <w:multiLevelType w:val="multilevel"/>
    <w:tmpl w:val="E7542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18A383E"/>
    <w:multiLevelType w:val="hybridMultilevel"/>
    <w:tmpl w:val="45367BFA"/>
    <w:lvl w:ilvl="0" w:tplc="8202FE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658B2"/>
    <w:multiLevelType w:val="multilevel"/>
    <w:tmpl w:val="F5FA29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4A207FDC"/>
    <w:multiLevelType w:val="hybridMultilevel"/>
    <w:tmpl w:val="82BCFA72"/>
    <w:lvl w:ilvl="0" w:tplc="9EC0D5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9E7DBC"/>
    <w:multiLevelType w:val="multilevel"/>
    <w:tmpl w:val="DB98D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A36177E"/>
    <w:multiLevelType w:val="hybridMultilevel"/>
    <w:tmpl w:val="82B627DE"/>
    <w:lvl w:ilvl="0" w:tplc="407886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1F22D1"/>
    <w:multiLevelType w:val="multilevel"/>
    <w:tmpl w:val="A4EA2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0C3487F"/>
    <w:multiLevelType w:val="multilevel"/>
    <w:tmpl w:val="E9B8D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46E643D"/>
    <w:multiLevelType w:val="multilevel"/>
    <w:tmpl w:val="8572D1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1"/>
  </w:num>
  <w:num w:numId="3">
    <w:abstractNumId w:val="1"/>
  </w:num>
  <w:num w:numId="4">
    <w:abstractNumId w:val="8"/>
  </w:num>
  <w:num w:numId="5">
    <w:abstractNumId w:val="2"/>
  </w:num>
  <w:num w:numId="6">
    <w:abstractNumId w:val="0"/>
  </w:num>
  <w:num w:numId="7">
    <w:abstractNumId w:val="4"/>
  </w:num>
  <w:num w:numId="8">
    <w:abstractNumId w:val="7"/>
  </w:num>
  <w:num w:numId="9">
    <w:abstractNumId w:val="3"/>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13356"/>
    <w:rsid w:val="00051E24"/>
    <w:rsid w:val="000A3D71"/>
    <w:rsid w:val="000D3247"/>
    <w:rsid w:val="000E21FC"/>
    <w:rsid w:val="00104E67"/>
    <w:rsid w:val="001151BC"/>
    <w:rsid w:val="00152BCB"/>
    <w:rsid w:val="00176C18"/>
    <w:rsid w:val="00231400"/>
    <w:rsid w:val="00245B3B"/>
    <w:rsid w:val="00253D21"/>
    <w:rsid w:val="00271888"/>
    <w:rsid w:val="002821E3"/>
    <w:rsid w:val="002910F7"/>
    <w:rsid w:val="002A1314"/>
    <w:rsid w:val="002B4266"/>
    <w:rsid w:val="002C6CAC"/>
    <w:rsid w:val="002F43AD"/>
    <w:rsid w:val="00344270"/>
    <w:rsid w:val="00357D86"/>
    <w:rsid w:val="00365270"/>
    <w:rsid w:val="003824EE"/>
    <w:rsid w:val="003B1DBE"/>
    <w:rsid w:val="003D1C4C"/>
    <w:rsid w:val="00423B87"/>
    <w:rsid w:val="00487BBE"/>
    <w:rsid w:val="004A0A1B"/>
    <w:rsid w:val="004C36C8"/>
    <w:rsid w:val="00513277"/>
    <w:rsid w:val="00522D29"/>
    <w:rsid w:val="00532917"/>
    <w:rsid w:val="00550D86"/>
    <w:rsid w:val="0055711F"/>
    <w:rsid w:val="00563B6A"/>
    <w:rsid w:val="005778A4"/>
    <w:rsid w:val="00596F72"/>
    <w:rsid w:val="005B2A53"/>
    <w:rsid w:val="005F1DE0"/>
    <w:rsid w:val="005F602F"/>
    <w:rsid w:val="00626245"/>
    <w:rsid w:val="00664458"/>
    <w:rsid w:val="00676C04"/>
    <w:rsid w:val="0067728D"/>
    <w:rsid w:val="006A3EDA"/>
    <w:rsid w:val="006A7AB6"/>
    <w:rsid w:val="00706318"/>
    <w:rsid w:val="0071427F"/>
    <w:rsid w:val="00757760"/>
    <w:rsid w:val="007A4246"/>
    <w:rsid w:val="007B7BA5"/>
    <w:rsid w:val="007D2BC6"/>
    <w:rsid w:val="00816DBF"/>
    <w:rsid w:val="0083378D"/>
    <w:rsid w:val="008B0477"/>
    <w:rsid w:val="008B4829"/>
    <w:rsid w:val="00915C45"/>
    <w:rsid w:val="009507CA"/>
    <w:rsid w:val="009522CF"/>
    <w:rsid w:val="00975CAB"/>
    <w:rsid w:val="009B7634"/>
    <w:rsid w:val="00A141AE"/>
    <w:rsid w:val="00A337EA"/>
    <w:rsid w:val="00A6584B"/>
    <w:rsid w:val="00AA12D3"/>
    <w:rsid w:val="00AA1820"/>
    <w:rsid w:val="00AB63B4"/>
    <w:rsid w:val="00AC22AF"/>
    <w:rsid w:val="00B73CF1"/>
    <w:rsid w:val="00B872A7"/>
    <w:rsid w:val="00B876FF"/>
    <w:rsid w:val="00BA64EE"/>
    <w:rsid w:val="00BA6F8F"/>
    <w:rsid w:val="00BB2E4A"/>
    <w:rsid w:val="00BC5A9B"/>
    <w:rsid w:val="00C4070B"/>
    <w:rsid w:val="00C47435"/>
    <w:rsid w:val="00C5749D"/>
    <w:rsid w:val="00C614C4"/>
    <w:rsid w:val="00C66F7B"/>
    <w:rsid w:val="00C91121"/>
    <w:rsid w:val="00CB2836"/>
    <w:rsid w:val="00CE728F"/>
    <w:rsid w:val="00D10B0C"/>
    <w:rsid w:val="00D13356"/>
    <w:rsid w:val="00D15A9C"/>
    <w:rsid w:val="00D6149D"/>
    <w:rsid w:val="00D822CF"/>
    <w:rsid w:val="00DD5B2A"/>
    <w:rsid w:val="00DE084F"/>
    <w:rsid w:val="00DE3E27"/>
    <w:rsid w:val="00DE6092"/>
    <w:rsid w:val="00E56247"/>
    <w:rsid w:val="00EF08E9"/>
    <w:rsid w:val="00EF2162"/>
    <w:rsid w:val="00F35F26"/>
    <w:rsid w:val="00FA23AA"/>
    <w:rsid w:val="00FC09DB"/>
    <w:rsid w:val="00FE2C53"/>
    <w:rsid w:val="00FE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A337EA"/>
    <w:pPr>
      <w:ind w:left="720"/>
      <w:contextualSpacing/>
    </w:pPr>
  </w:style>
  <w:style w:type="paragraph" w:styleId="BalloonText">
    <w:name w:val="Balloon Text"/>
    <w:basedOn w:val="Normal"/>
    <w:link w:val="BalloonTextChar"/>
    <w:uiPriority w:val="99"/>
    <w:semiHidden/>
    <w:unhideWhenUsed/>
    <w:rsid w:val="00AB63B4"/>
    <w:rPr>
      <w:rFonts w:ascii="Tahoma" w:hAnsi="Tahoma" w:cs="Tahoma"/>
      <w:sz w:val="16"/>
      <w:szCs w:val="16"/>
    </w:rPr>
  </w:style>
  <w:style w:type="character" w:customStyle="1" w:styleId="BalloonTextChar">
    <w:name w:val="Balloon Text Char"/>
    <w:basedOn w:val="DefaultParagraphFont"/>
    <w:link w:val="BalloonText"/>
    <w:uiPriority w:val="99"/>
    <w:semiHidden/>
    <w:rsid w:val="00AB63B4"/>
    <w:rPr>
      <w:rFonts w:ascii="Tahoma" w:hAnsi="Tahoma" w:cs="Tahoma"/>
      <w:sz w:val="16"/>
      <w:szCs w:val="16"/>
    </w:rPr>
  </w:style>
  <w:style w:type="character" w:styleId="Hyperlink">
    <w:name w:val="Hyperlink"/>
    <w:uiPriority w:val="99"/>
    <w:unhideWhenUsed/>
    <w:rsid w:val="00DE3E27"/>
    <w:rPr>
      <w:color w:val="0000FF"/>
      <w:u w:val="single"/>
    </w:rPr>
  </w:style>
  <w:style w:type="character" w:customStyle="1" w:styleId="il">
    <w:name w:val="il"/>
    <w:rsid w:val="007A4246"/>
  </w:style>
  <w:style w:type="character" w:styleId="Emphasis">
    <w:name w:val="Emphasis"/>
    <w:qFormat/>
    <w:rsid w:val="005F1D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A337EA"/>
    <w:pPr>
      <w:ind w:left="720"/>
      <w:contextualSpacing/>
    </w:pPr>
  </w:style>
  <w:style w:type="paragraph" w:styleId="BalloonText">
    <w:name w:val="Balloon Text"/>
    <w:basedOn w:val="Normal"/>
    <w:link w:val="BalloonTextChar"/>
    <w:uiPriority w:val="99"/>
    <w:semiHidden/>
    <w:unhideWhenUsed/>
    <w:rsid w:val="00AB63B4"/>
    <w:rPr>
      <w:rFonts w:ascii="Tahoma" w:hAnsi="Tahoma" w:cs="Tahoma"/>
      <w:sz w:val="16"/>
      <w:szCs w:val="16"/>
    </w:rPr>
  </w:style>
  <w:style w:type="character" w:customStyle="1" w:styleId="BalloonTextChar">
    <w:name w:val="Balloon Text Char"/>
    <w:basedOn w:val="DefaultParagraphFont"/>
    <w:link w:val="BalloonText"/>
    <w:uiPriority w:val="99"/>
    <w:semiHidden/>
    <w:rsid w:val="00AB63B4"/>
    <w:rPr>
      <w:rFonts w:ascii="Tahoma" w:hAnsi="Tahoma" w:cs="Tahoma"/>
      <w:sz w:val="16"/>
      <w:szCs w:val="16"/>
    </w:rPr>
  </w:style>
  <w:style w:type="character" w:styleId="Hyperlink">
    <w:name w:val="Hyperlink"/>
    <w:uiPriority w:val="99"/>
    <w:unhideWhenUsed/>
    <w:rsid w:val="00DE3E27"/>
    <w:rPr>
      <w:color w:val="0000FF"/>
      <w:u w:val="single"/>
    </w:rPr>
  </w:style>
  <w:style w:type="character" w:customStyle="1" w:styleId="il">
    <w:name w:val="il"/>
    <w:rsid w:val="007A4246"/>
  </w:style>
  <w:style w:type="character" w:styleId="Emphasis">
    <w:name w:val="Emphasis"/>
    <w:qFormat/>
    <w:rsid w:val="005F1D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31559-1DE2-4D48-906C-67008E0AB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2150</Words>
  <Characters>12259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 Pho</dc:creator>
  <cp:lastModifiedBy>Admin</cp:lastModifiedBy>
  <cp:revision>5</cp:revision>
  <cp:lastPrinted>2021-11-22T04:21:00Z</cp:lastPrinted>
  <dcterms:created xsi:type="dcterms:W3CDTF">2021-12-20T04:17:00Z</dcterms:created>
  <dcterms:modified xsi:type="dcterms:W3CDTF">2021-12-22T02:34:00Z</dcterms:modified>
</cp:coreProperties>
</file>