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F9A" w:rsidRDefault="00155F9A">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15466" w:type="dxa"/>
        <w:jc w:val="center"/>
        <w:tblLayout w:type="fixed"/>
        <w:tblLook w:val="0000" w:firstRow="0" w:lastRow="0" w:firstColumn="0" w:lastColumn="0" w:noHBand="0" w:noVBand="0"/>
      </w:tblPr>
      <w:tblGrid>
        <w:gridCol w:w="5634"/>
        <w:gridCol w:w="9832"/>
      </w:tblGrid>
      <w:tr w:rsidR="00155F9A">
        <w:trPr>
          <w:jc w:val="center"/>
        </w:trPr>
        <w:tc>
          <w:tcPr>
            <w:tcW w:w="5634" w:type="dxa"/>
          </w:tcPr>
          <w:p w:rsidR="00155F9A" w:rsidRDefault="00974710">
            <w:pPr>
              <w:spacing w:line="288" w:lineRule="auto"/>
              <w:jc w:val="center"/>
              <w:rPr>
                <w:sz w:val="28"/>
                <w:szCs w:val="28"/>
              </w:rPr>
            </w:pPr>
            <w:r>
              <w:rPr>
                <w:sz w:val="28"/>
                <w:szCs w:val="28"/>
              </w:rPr>
              <w:t>UBND QUẬN LONG BIÊN</w:t>
            </w:r>
          </w:p>
          <w:p w:rsidR="00155F9A" w:rsidRDefault="00974710">
            <w:pPr>
              <w:spacing w:line="288" w:lineRule="auto"/>
              <w:jc w:val="center"/>
              <w:rPr>
                <w:sz w:val="28"/>
                <w:szCs w:val="28"/>
              </w:rPr>
            </w:pPr>
            <w:r>
              <w:rPr>
                <w:b/>
                <w:sz w:val="28"/>
                <w:szCs w:val="28"/>
              </w:rPr>
              <w:t>TRƯỜNG TIỂU HỌC THANH AM</w:t>
            </w:r>
          </w:p>
          <w:p w:rsidR="00155F9A" w:rsidRDefault="00974710">
            <w:pPr>
              <w:spacing w:line="288" w:lineRule="auto"/>
              <w:jc w:val="center"/>
              <w:rPr>
                <w:sz w:val="10"/>
                <w:szCs w:val="10"/>
              </w:rPr>
            </w:pPr>
            <w:r>
              <w:rPr>
                <w:noProof/>
              </w:rPr>
              <mc:AlternateContent>
                <mc:Choice Requires="wpg">
                  <w:drawing>
                    <wp:anchor distT="4294967292" distB="4294967292" distL="114300" distR="114300" simplePos="0" relativeHeight="251658240" behindDoc="0" locked="0" layoutInCell="1" hidden="0" allowOverlap="1">
                      <wp:simplePos x="0" y="0"/>
                      <wp:positionH relativeFrom="column">
                        <wp:posOffset>1016000</wp:posOffset>
                      </wp:positionH>
                      <wp:positionV relativeFrom="paragraph">
                        <wp:posOffset>17793</wp:posOffset>
                      </wp:positionV>
                      <wp:extent cx="154305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512563" y="3780000"/>
                                <a:ext cx="166687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4294967292" distT="4294967292" distL="114300" distR="114300" hidden="0" layoutInCell="1" locked="0" relativeHeight="0" simplePos="0">
                      <wp:simplePos x="0" y="0"/>
                      <wp:positionH relativeFrom="column">
                        <wp:posOffset>1016000</wp:posOffset>
                      </wp:positionH>
                      <wp:positionV relativeFrom="paragraph">
                        <wp:posOffset>17793</wp:posOffset>
                      </wp:positionV>
                      <wp:extent cx="1543050" cy="1270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543050" cy="12700"/>
                              </a:xfrm>
                              <a:prstGeom prst="rect"/>
                              <a:ln/>
                            </pic:spPr>
                          </pic:pic>
                        </a:graphicData>
                      </a:graphic>
                    </wp:anchor>
                  </w:drawing>
                </mc:Fallback>
              </mc:AlternateContent>
            </w:r>
          </w:p>
          <w:p w:rsidR="00155F9A" w:rsidRDefault="00974710">
            <w:pPr>
              <w:spacing w:line="288" w:lineRule="auto"/>
              <w:jc w:val="center"/>
              <w:rPr>
                <w:sz w:val="28"/>
                <w:szCs w:val="28"/>
              </w:rPr>
            </w:pPr>
            <w:r>
              <w:rPr>
                <w:sz w:val="28"/>
                <w:szCs w:val="28"/>
              </w:rPr>
              <w:t>Số:     /KH-THTA</w:t>
            </w:r>
          </w:p>
        </w:tc>
        <w:tc>
          <w:tcPr>
            <w:tcW w:w="9832" w:type="dxa"/>
          </w:tcPr>
          <w:p w:rsidR="00155F9A" w:rsidRDefault="00974710">
            <w:pPr>
              <w:spacing w:line="288" w:lineRule="auto"/>
              <w:jc w:val="center"/>
              <w:rPr>
                <w:sz w:val="28"/>
                <w:szCs w:val="28"/>
              </w:rPr>
            </w:pPr>
            <w:r>
              <w:rPr>
                <w:b/>
                <w:sz w:val="28"/>
                <w:szCs w:val="28"/>
              </w:rPr>
              <w:t>CỘNG  HÒA XÃ HỘI CHỦ NGHĨA VIỆT NAM</w:t>
            </w:r>
          </w:p>
          <w:p w:rsidR="00155F9A" w:rsidRDefault="00974710">
            <w:pPr>
              <w:spacing w:line="288" w:lineRule="auto"/>
              <w:jc w:val="center"/>
              <w:rPr>
                <w:sz w:val="28"/>
                <w:szCs w:val="28"/>
              </w:rPr>
            </w:pPr>
            <w:r>
              <w:rPr>
                <w:b/>
                <w:sz w:val="28"/>
                <w:szCs w:val="28"/>
              </w:rPr>
              <w:t>Độc lập – Tự do – Hạnh phúc</w:t>
            </w:r>
            <w:r>
              <w:rPr>
                <w:noProof/>
              </w:rPr>
              <mc:AlternateContent>
                <mc:Choice Requires="wpg">
                  <w:drawing>
                    <wp:anchor distT="4294967292" distB="4294967292" distL="114300" distR="114300" simplePos="0" relativeHeight="251659264" behindDoc="0" locked="0" layoutInCell="1" hidden="0" allowOverlap="1">
                      <wp:simplePos x="0" y="0"/>
                      <wp:positionH relativeFrom="column">
                        <wp:posOffset>1968500</wp:posOffset>
                      </wp:positionH>
                      <wp:positionV relativeFrom="paragraph">
                        <wp:posOffset>246393</wp:posOffset>
                      </wp:positionV>
                      <wp:extent cx="211455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374450" y="3780000"/>
                                <a:ext cx="19431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4294967292" distT="4294967292" distL="114300" distR="114300" hidden="0" layoutInCell="1" locked="0" relativeHeight="0" simplePos="0">
                      <wp:simplePos x="0" y="0"/>
                      <wp:positionH relativeFrom="column">
                        <wp:posOffset>1968500</wp:posOffset>
                      </wp:positionH>
                      <wp:positionV relativeFrom="paragraph">
                        <wp:posOffset>246393</wp:posOffset>
                      </wp:positionV>
                      <wp:extent cx="2114550" cy="12700"/>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2114550" cy="12700"/>
                              </a:xfrm>
                              <a:prstGeom prst="rect"/>
                              <a:ln/>
                            </pic:spPr>
                          </pic:pic>
                        </a:graphicData>
                      </a:graphic>
                    </wp:anchor>
                  </w:drawing>
                </mc:Fallback>
              </mc:AlternateContent>
            </w:r>
          </w:p>
          <w:p w:rsidR="00155F9A" w:rsidRDefault="00155F9A">
            <w:pPr>
              <w:spacing w:line="288" w:lineRule="auto"/>
              <w:jc w:val="center"/>
              <w:rPr>
                <w:sz w:val="14"/>
                <w:szCs w:val="14"/>
              </w:rPr>
            </w:pPr>
          </w:p>
          <w:p w:rsidR="00155F9A" w:rsidRDefault="00974710">
            <w:pPr>
              <w:spacing w:line="288" w:lineRule="auto"/>
              <w:jc w:val="center"/>
              <w:rPr>
                <w:sz w:val="28"/>
                <w:szCs w:val="28"/>
              </w:rPr>
            </w:pPr>
            <w:r>
              <w:rPr>
                <w:i/>
                <w:sz w:val="28"/>
                <w:szCs w:val="28"/>
              </w:rPr>
              <w:t>Long Biên, ngày     tháng 10 năm 2021</w:t>
            </w:r>
          </w:p>
        </w:tc>
      </w:tr>
    </w:tbl>
    <w:p w:rsidR="00155F9A" w:rsidRDefault="00155F9A">
      <w:pPr>
        <w:spacing w:line="288" w:lineRule="auto"/>
        <w:jc w:val="center"/>
        <w:rPr>
          <w:sz w:val="18"/>
          <w:szCs w:val="18"/>
        </w:rPr>
      </w:pPr>
    </w:p>
    <w:p w:rsidR="00155F9A" w:rsidRDefault="00974710">
      <w:pPr>
        <w:spacing w:line="288" w:lineRule="auto"/>
        <w:jc w:val="center"/>
        <w:rPr>
          <w:sz w:val="28"/>
          <w:szCs w:val="28"/>
        </w:rPr>
      </w:pPr>
      <w:r>
        <w:rPr>
          <w:b/>
          <w:sz w:val="28"/>
          <w:szCs w:val="28"/>
        </w:rPr>
        <w:t xml:space="preserve">KẾ HOẠCH </w:t>
      </w:r>
    </w:p>
    <w:p w:rsidR="00155F9A" w:rsidRDefault="00974710">
      <w:pPr>
        <w:spacing w:line="288" w:lineRule="auto"/>
        <w:jc w:val="center"/>
        <w:rPr>
          <w:sz w:val="28"/>
          <w:szCs w:val="28"/>
        </w:rPr>
      </w:pPr>
      <w:r>
        <w:rPr>
          <w:b/>
          <w:sz w:val="28"/>
          <w:szCs w:val="28"/>
        </w:rPr>
        <w:t>CÔNG TÁC THÁNG 10 NĂM 2021</w:t>
      </w:r>
    </w:p>
    <w:p w:rsidR="00155F9A" w:rsidRDefault="00155F9A">
      <w:pPr>
        <w:spacing w:line="288" w:lineRule="auto"/>
        <w:jc w:val="center"/>
        <w:rPr>
          <w:sz w:val="14"/>
          <w:szCs w:val="14"/>
        </w:rPr>
      </w:pPr>
    </w:p>
    <w:tbl>
      <w:tblPr>
        <w:tblStyle w:val="a0"/>
        <w:tblW w:w="154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8647"/>
        <w:gridCol w:w="1559"/>
        <w:gridCol w:w="1418"/>
        <w:gridCol w:w="1345"/>
        <w:gridCol w:w="1050"/>
        <w:gridCol w:w="709"/>
      </w:tblGrid>
      <w:tr w:rsidR="00155F9A" w:rsidRPr="00311421" w:rsidTr="00311421">
        <w:trPr>
          <w:trHeight w:val="145"/>
        </w:trPr>
        <w:tc>
          <w:tcPr>
            <w:tcW w:w="709" w:type="dxa"/>
            <w:shd w:val="clear" w:color="auto" w:fill="DAEEF3"/>
            <w:vAlign w:val="center"/>
          </w:tcPr>
          <w:p w:rsidR="00155F9A" w:rsidRPr="00311421" w:rsidRDefault="00974710" w:rsidP="00311421">
            <w:pPr>
              <w:spacing w:line="276" w:lineRule="auto"/>
              <w:jc w:val="center"/>
              <w:rPr>
                <w:sz w:val="26"/>
                <w:szCs w:val="26"/>
              </w:rPr>
            </w:pPr>
            <w:r w:rsidRPr="00311421">
              <w:rPr>
                <w:b/>
                <w:sz w:val="26"/>
                <w:szCs w:val="26"/>
              </w:rPr>
              <w:t>TT</w:t>
            </w:r>
          </w:p>
        </w:tc>
        <w:tc>
          <w:tcPr>
            <w:tcW w:w="8647" w:type="dxa"/>
            <w:shd w:val="clear" w:color="auto" w:fill="DAEEF3"/>
            <w:vAlign w:val="center"/>
          </w:tcPr>
          <w:p w:rsidR="00155F9A" w:rsidRPr="00311421" w:rsidRDefault="00974710" w:rsidP="00311421">
            <w:pPr>
              <w:spacing w:line="276" w:lineRule="auto"/>
              <w:jc w:val="center"/>
              <w:rPr>
                <w:sz w:val="26"/>
                <w:szCs w:val="26"/>
              </w:rPr>
            </w:pPr>
            <w:r w:rsidRPr="00311421">
              <w:rPr>
                <w:b/>
                <w:sz w:val="26"/>
                <w:szCs w:val="26"/>
              </w:rPr>
              <w:t>Nội dung công việc</w:t>
            </w:r>
          </w:p>
        </w:tc>
        <w:tc>
          <w:tcPr>
            <w:tcW w:w="1559" w:type="dxa"/>
            <w:shd w:val="clear" w:color="auto" w:fill="DAEEF3"/>
            <w:vAlign w:val="center"/>
          </w:tcPr>
          <w:p w:rsidR="00155F9A" w:rsidRPr="00311421" w:rsidRDefault="00974710" w:rsidP="00311421">
            <w:pPr>
              <w:spacing w:line="276" w:lineRule="auto"/>
              <w:jc w:val="center"/>
              <w:rPr>
                <w:sz w:val="26"/>
                <w:szCs w:val="26"/>
              </w:rPr>
            </w:pPr>
            <w:r w:rsidRPr="00311421">
              <w:rPr>
                <w:b/>
                <w:sz w:val="26"/>
                <w:szCs w:val="26"/>
              </w:rPr>
              <w:t>Thời gian thực hiện</w:t>
            </w:r>
          </w:p>
        </w:tc>
        <w:tc>
          <w:tcPr>
            <w:tcW w:w="1418" w:type="dxa"/>
            <w:shd w:val="clear" w:color="auto" w:fill="DAEEF3"/>
            <w:vAlign w:val="center"/>
          </w:tcPr>
          <w:p w:rsidR="00155F9A" w:rsidRPr="00311421" w:rsidRDefault="00974710" w:rsidP="00311421">
            <w:pPr>
              <w:spacing w:line="276" w:lineRule="auto"/>
              <w:jc w:val="center"/>
              <w:rPr>
                <w:sz w:val="26"/>
                <w:szCs w:val="26"/>
              </w:rPr>
            </w:pPr>
            <w:r w:rsidRPr="00311421">
              <w:rPr>
                <w:b/>
                <w:sz w:val="26"/>
                <w:szCs w:val="26"/>
              </w:rPr>
              <w:t>Người thực hiện</w:t>
            </w:r>
          </w:p>
        </w:tc>
        <w:tc>
          <w:tcPr>
            <w:tcW w:w="1345" w:type="dxa"/>
            <w:shd w:val="clear" w:color="auto" w:fill="DAEEF3"/>
            <w:vAlign w:val="center"/>
          </w:tcPr>
          <w:p w:rsidR="00155F9A" w:rsidRPr="00311421" w:rsidRDefault="00974710" w:rsidP="00311421">
            <w:pPr>
              <w:spacing w:line="276" w:lineRule="auto"/>
              <w:jc w:val="center"/>
              <w:rPr>
                <w:sz w:val="26"/>
                <w:szCs w:val="26"/>
              </w:rPr>
            </w:pPr>
            <w:r w:rsidRPr="00311421">
              <w:rPr>
                <w:b/>
                <w:sz w:val="26"/>
                <w:szCs w:val="26"/>
              </w:rPr>
              <w:t>Người phối hợp</w:t>
            </w:r>
          </w:p>
        </w:tc>
        <w:tc>
          <w:tcPr>
            <w:tcW w:w="1050" w:type="dxa"/>
            <w:shd w:val="clear" w:color="auto" w:fill="DAEEF3"/>
            <w:vAlign w:val="center"/>
          </w:tcPr>
          <w:p w:rsidR="00155F9A" w:rsidRPr="00311421" w:rsidRDefault="00974710" w:rsidP="00311421">
            <w:pPr>
              <w:spacing w:line="276" w:lineRule="auto"/>
              <w:jc w:val="center"/>
              <w:rPr>
                <w:sz w:val="26"/>
                <w:szCs w:val="26"/>
              </w:rPr>
            </w:pPr>
            <w:r w:rsidRPr="00311421">
              <w:rPr>
                <w:b/>
                <w:sz w:val="26"/>
                <w:szCs w:val="26"/>
              </w:rPr>
              <w:t>Cán bộ</w:t>
            </w:r>
          </w:p>
          <w:p w:rsidR="00155F9A" w:rsidRPr="00311421" w:rsidRDefault="00974710" w:rsidP="00311421">
            <w:pPr>
              <w:spacing w:line="276" w:lineRule="auto"/>
              <w:jc w:val="center"/>
              <w:rPr>
                <w:sz w:val="26"/>
                <w:szCs w:val="26"/>
              </w:rPr>
            </w:pPr>
            <w:r w:rsidRPr="00311421">
              <w:rPr>
                <w:b/>
                <w:sz w:val="26"/>
                <w:szCs w:val="26"/>
              </w:rPr>
              <w:t>phụ trách</w:t>
            </w:r>
          </w:p>
        </w:tc>
        <w:tc>
          <w:tcPr>
            <w:tcW w:w="709" w:type="dxa"/>
            <w:shd w:val="clear" w:color="auto" w:fill="DAEEF3"/>
            <w:vAlign w:val="center"/>
          </w:tcPr>
          <w:p w:rsidR="00155F9A" w:rsidRPr="00311421" w:rsidRDefault="00974710" w:rsidP="00311421">
            <w:pPr>
              <w:spacing w:line="276" w:lineRule="auto"/>
              <w:jc w:val="center"/>
              <w:rPr>
                <w:sz w:val="26"/>
                <w:szCs w:val="26"/>
              </w:rPr>
            </w:pPr>
            <w:r w:rsidRPr="00311421">
              <w:rPr>
                <w:b/>
                <w:sz w:val="26"/>
                <w:szCs w:val="26"/>
              </w:rPr>
              <w:t>Ghi chú</w:t>
            </w:r>
          </w:p>
        </w:tc>
      </w:tr>
      <w:tr w:rsidR="00155F9A" w:rsidRPr="00311421" w:rsidTr="00311421">
        <w:trPr>
          <w:trHeight w:val="145"/>
        </w:trPr>
        <w:tc>
          <w:tcPr>
            <w:tcW w:w="709" w:type="dxa"/>
          </w:tcPr>
          <w:p w:rsidR="00155F9A" w:rsidRPr="00311421" w:rsidRDefault="00974710" w:rsidP="00311421">
            <w:pPr>
              <w:spacing w:line="288" w:lineRule="auto"/>
              <w:jc w:val="center"/>
              <w:rPr>
                <w:sz w:val="26"/>
                <w:szCs w:val="26"/>
              </w:rPr>
            </w:pPr>
            <w:r w:rsidRPr="00311421">
              <w:rPr>
                <w:b/>
                <w:sz w:val="26"/>
                <w:szCs w:val="26"/>
              </w:rPr>
              <w:t>I</w:t>
            </w:r>
          </w:p>
        </w:tc>
        <w:tc>
          <w:tcPr>
            <w:tcW w:w="8647" w:type="dxa"/>
          </w:tcPr>
          <w:p w:rsidR="00155F9A" w:rsidRPr="00311421" w:rsidRDefault="00974710" w:rsidP="00311421">
            <w:pPr>
              <w:spacing w:line="288" w:lineRule="auto"/>
              <w:rPr>
                <w:sz w:val="26"/>
                <w:szCs w:val="26"/>
              </w:rPr>
            </w:pPr>
            <w:r w:rsidRPr="00311421">
              <w:rPr>
                <w:b/>
                <w:sz w:val="26"/>
                <w:szCs w:val="26"/>
              </w:rPr>
              <w:t>Công tác tuyên truyền và giáo dục đạo đức học sinh:</w:t>
            </w:r>
          </w:p>
        </w:tc>
        <w:tc>
          <w:tcPr>
            <w:tcW w:w="1559" w:type="dxa"/>
          </w:tcPr>
          <w:p w:rsidR="00155F9A" w:rsidRPr="00311421" w:rsidRDefault="00155F9A" w:rsidP="00311421">
            <w:pPr>
              <w:spacing w:line="288" w:lineRule="auto"/>
              <w:rPr>
                <w:color w:val="FF0000"/>
                <w:sz w:val="26"/>
                <w:szCs w:val="26"/>
              </w:rPr>
            </w:pPr>
          </w:p>
        </w:tc>
        <w:tc>
          <w:tcPr>
            <w:tcW w:w="1418" w:type="dxa"/>
          </w:tcPr>
          <w:p w:rsidR="00155F9A" w:rsidRPr="00311421" w:rsidRDefault="00155F9A" w:rsidP="00311421">
            <w:pPr>
              <w:spacing w:line="288" w:lineRule="auto"/>
              <w:rPr>
                <w:color w:val="FF0000"/>
                <w:sz w:val="26"/>
                <w:szCs w:val="26"/>
              </w:rPr>
            </w:pPr>
          </w:p>
        </w:tc>
        <w:tc>
          <w:tcPr>
            <w:tcW w:w="1345" w:type="dxa"/>
          </w:tcPr>
          <w:p w:rsidR="00155F9A" w:rsidRPr="00311421" w:rsidRDefault="00155F9A" w:rsidP="00311421">
            <w:pPr>
              <w:spacing w:line="288" w:lineRule="auto"/>
              <w:rPr>
                <w:color w:val="FF0000"/>
                <w:sz w:val="26"/>
                <w:szCs w:val="26"/>
              </w:rPr>
            </w:pPr>
          </w:p>
        </w:tc>
        <w:tc>
          <w:tcPr>
            <w:tcW w:w="1050" w:type="dxa"/>
          </w:tcPr>
          <w:p w:rsidR="00155F9A" w:rsidRPr="00311421" w:rsidRDefault="00155F9A" w:rsidP="00311421">
            <w:pPr>
              <w:spacing w:line="288" w:lineRule="auto"/>
              <w:rPr>
                <w:color w:val="FF0000"/>
                <w:sz w:val="26"/>
                <w:szCs w:val="26"/>
              </w:rPr>
            </w:pPr>
          </w:p>
        </w:tc>
        <w:tc>
          <w:tcPr>
            <w:tcW w:w="709" w:type="dxa"/>
          </w:tcPr>
          <w:p w:rsidR="00155F9A" w:rsidRPr="00311421" w:rsidRDefault="00155F9A" w:rsidP="00311421">
            <w:pPr>
              <w:spacing w:line="288" w:lineRule="auto"/>
              <w:rPr>
                <w:sz w:val="26"/>
                <w:szCs w:val="26"/>
              </w:rPr>
            </w:pPr>
          </w:p>
        </w:tc>
      </w:tr>
      <w:tr w:rsidR="00155F9A" w:rsidRPr="00311421" w:rsidTr="00311421">
        <w:trPr>
          <w:trHeight w:val="145"/>
        </w:trPr>
        <w:tc>
          <w:tcPr>
            <w:tcW w:w="709" w:type="dxa"/>
            <w:vAlign w:val="center"/>
          </w:tcPr>
          <w:p w:rsidR="00155F9A" w:rsidRPr="00311421" w:rsidRDefault="00974710" w:rsidP="00311421">
            <w:pPr>
              <w:spacing w:line="276" w:lineRule="auto"/>
              <w:jc w:val="center"/>
              <w:rPr>
                <w:sz w:val="26"/>
                <w:szCs w:val="26"/>
              </w:rPr>
            </w:pPr>
            <w:r w:rsidRPr="00311421">
              <w:rPr>
                <w:sz w:val="26"/>
                <w:szCs w:val="26"/>
              </w:rPr>
              <w:t>1</w:t>
            </w:r>
          </w:p>
        </w:tc>
        <w:tc>
          <w:tcPr>
            <w:tcW w:w="8647" w:type="dxa"/>
          </w:tcPr>
          <w:p w:rsidR="00155F9A" w:rsidRPr="00311421" w:rsidRDefault="00974710" w:rsidP="003344B8">
            <w:pPr>
              <w:spacing w:line="278" w:lineRule="auto"/>
              <w:jc w:val="both"/>
              <w:rPr>
                <w:sz w:val="26"/>
                <w:szCs w:val="26"/>
              </w:rPr>
            </w:pPr>
            <w:r w:rsidRPr="00311421">
              <w:rPr>
                <w:sz w:val="26"/>
                <w:szCs w:val="26"/>
              </w:rPr>
              <w:t>- Tuyên truyền kỉ niệm 67 năm Ngày</w:t>
            </w:r>
            <w:r w:rsidRPr="00311421">
              <w:rPr>
                <w:b/>
                <w:sz w:val="26"/>
                <w:szCs w:val="26"/>
              </w:rPr>
              <w:t xml:space="preserve"> </w:t>
            </w:r>
            <w:r w:rsidRPr="00311421">
              <w:rPr>
                <w:sz w:val="26"/>
                <w:szCs w:val="26"/>
              </w:rPr>
              <w:t>Giải phóng Thủ đô (10/10/1954 – 10/10/2021), 67 năm Ngày thành lập Ngành Giáo dục và Đào tạo Hà Nội</w:t>
            </w:r>
            <w:r w:rsidRPr="00311421">
              <w:rPr>
                <w:b/>
                <w:sz w:val="26"/>
                <w:szCs w:val="26"/>
              </w:rPr>
              <w:t xml:space="preserve"> </w:t>
            </w:r>
            <w:r w:rsidRPr="00311421">
              <w:rPr>
                <w:sz w:val="26"/>
                <w:szCs w:val="26"/>
              </w:rPr>
              <w:t>và</w:t>
            </w:r>
            <w:r w:rsidRPr="00311421">
              <w:rPr>
                <w:b/>
                <w:sz w:val="26"/>
                <w:szCs w:val="26"/>
              </w:rPr>
              <w:t xml:space="preserve">  </w:t>
            </w:r>
            <w:r w:rsidRPr="00311421">
              <w:rPr>
                <w:sz w:val="26"/>
                <w:szCs w:val="26"/>
              </w:rPr>
              <w:t>Ngày phụ nữ Việt Nam 20/10.</w:t>
            </w:r>
          </w:p>
          <w:p w:rsidR="00155F9A" w:rsidRPr="00311421" w:rsidRDefault="00974710" w:rsidP="003344B8">
            <w:pPr>
              <w:spacing w:line="278" w:lineRule="auto"/>
              <w:jc w:val="both"/>
              <w:rPr>
                <w:sz w:val="26"/>
                <w:szCs w:val="26"/>
              </w:rPr>
            </w:pPr>
            <w:r w:rsidRPr="00311421">
              <w:rPr>
                <w:sz w:val="26"/>
                <w:szCs w:val="26"/>
              </w:rPr>
              <w:t>- Treo khẩu hiệu ở cổng trường, sinh hoạt đầu tuần theo chủ đề.</w:t>
            </w:r>
          </w:p>
          <w:p w:rsidR="00155F9A" w:rsidRPr="00311421" w:rsidRDefault="00974710" w:rsidP="003344B8">
            <w:pPr>
              <w:spacing w:line="278" w:lineRule="auto"/>
              <w:jc w:val="both"/>
              <w:rPr>
                <w:sz w:val="26"/>
                <w:szCs w:val="26"/>
              </w:rPr>
            </w:pPr>
            <w:r w:rsidRPr="00311421">
              <w:rPr>
                <w:sz w:val="26"/>
                <w:szCs w:val="26"/>
              </w:rPr>
              <w:t>- Tuyên truyền ý nghĩa ngày kỉ niệm trong buổi phát thanh măng non, gửi bài tuyên truyền về các lớp</w:t>
            </w:r>
          </w:p>
        </w:tc>
        <w:tc>
          <w:tcPr>
            <w:tcW w:w="1559" w:type="dxa"/>
            <w:vAlign w:val="center"/>
          </w:tcPr>
          <w:p w:rsidR="00155F9A" w:rsidRPr="00311421" w:rsidRDefault="006F488F" w:rsidP="003344B8">
            <w:pPr>
              <w:spacing w:line="278" w:lineRule="auto"/>
              <w:jc w:val="center"/>
              <w:rPr>
                <w:sz w:val="26"/>
                <w:szCs w:val="26"/>
              </w:rPr>
            </w:pPr>
            <w:r w:rsidRPr="00311421">
              <w:rPr>
                <w:sz w:val="26"/>
                <w:szCs w:val="26"/>
              </w:rPr>
              <w:t>0</w:t>
            </w:r>
            <w:r w:rsidR="00974710" w:rsidRPr="00311421">
              <w:rPr>
                <w:sz w:val="26"/>
                <w:szCs w:val="26"/>
              </w:rPr>
              <w:t>1/10/2021</w:t>
            </w:r>
          </w:p>
        </w:tc>
        <w:tc>
          <w:tcPr>
            <w:tcW w:w="1418" w:type="dxa"/>
            <w:vAlign w:val="center"/>
          </w:tcPr>
          <w:p w:rsidR="00155F9A" w:rsidRPr="00311421" w:rsidRDefault="00974710" w:rsidP="003344B8">
            <w:pPr>
              <w:spacing w:line="278" w:lineRule="auto"/>
              <w:jc w:val="center"/>
              <w:rPr>
                <w:sz w:val="26"/>
                <w:szCs w:val="26"/>
              </w:rPr>
            </w:pPr>
            <w:r w:rsidRPr="00311421">
              <w:rPr>
                <w:sz w:val="26"/>
                <w:szCs w:val="26"/>
              </w:rPr>
              <w:t>TPT</w:t>
            </w:r>
          </w:p>
        </w:tc>
        <w:tc>
          <w:tcPr>
            <w:tcW w:w="1345" w:type="dxa"/>
            <w:vAlign w:val="center"/>
          </w:tcPr>
          <w:p w:rsidR="00155F9A" w:rsidRPr="00311421" w:rsidRDefault="00974710" w:rsidP="003344B8">
            <w:pPr>
              <w:spacing w:line="278" w:lineRule="auto"/>
              <w:jc w:val="center"/>
              <w:rPr>
                <w:sz w:val="26"/>
                <w:szCs w:val="26"/>
              </w:rPr>
            </w:pPr>
            <w:r w:rsidRPr="00311421">
              <w:rPr>
                <w:sz w:val="26"/>
                <w:szCs w:val="26"/>
              </w:rPr>
              <w:t>CBGV</w:t>
            </w:r>
          </w:p>
        </w:tc>
        <w:tc>
          <w:tcPr>
            <w:tcW w:w="1050" w:type="dxa"/>
            <w:vAlign w:val="center"/>
          </w:tcPr>
          <w:p w:rsidR="00155F9A" w:rsidRPr="00311421" w:rsidRDefault="00974710" w:rsidP="003344B8">
            <w:pPr>
              <w:spacing w:line="278" w:lineRule="auto"/>
              <w:jc w:val="center"/>
              <w:rPr>
                <w:sz w:val="26"/>
                <w:szCs w:val="26"/>
              </w:rPr>
            </w:pPr>
            <w:r w:rsidRPr="00311421">
              <w:rPr>
                <w:sz w:val="26"/>
                <w:szCs w:val="26"/>
              </w:rPr>
              <w:t>HT</w:t>
            </w:r>
          </w:p>
        </w:tc>
        <w:tc>
          <w:tcPr>
            <w:tcW w:w="709" w:type="dxa"/>
          </w:tcPr>
          <w:p w:rsidR="00155F9A" w:rsidRPr="00311421" w:rsidRDefault="00155F9A" w:rsidP="00311421">
            <w:pPr>
              <w:spacing w:line="288" w:lineRule="auto"/>
              <w:jc w:val="both"/>
              <w:rPr>
                <w:sz w:val="26"/>
                <w:szCs w:val="26"/>
              </w:rPr>
            </w:pPr>
          </w:p>
        </w:tc>
      </w:tr>
      <w:tr w:rsidR="00155F9A" w:rsidRPr="00311421" w:rsidTr="003344B8">
        <w:trPr>
          <w:trHeight w:val="1624"/>
        </w:trPr>
        <w:tc>
          <w:tcPr>
            <w:tcW w:w="709" w:type="dxa"/>
            <w:vAlign w:val="center"/>
          </w:tcPr>
          <w:p w:rsidR="00155F9A" w:rsidRPr="00311421" w:rsidRDefault="00974710" w:rsidP="00311421">
            <w:pPr>
              <w:spacing w:line="276" w:lineRule="auto"/>
              <w:jc w:val="center"/>
              <w:rPr>
                <w:sz w:val="26"/>
                <w:szCs w:val="26"/>
              </w:rPr>
            </w:pPr>
            <w:r w:rsidRPr="00311421">
              <w:rPr>
                <w:sz w:val="26"/>
                <w:szCs w:val="26"/>
              </w:rPr>
              <w:t>2</w:t>
            </w:r>
          </w:p>
        </w:tc>
        <w:tc>
          <w:tcPr>
            <w:tcW w:w="8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5F9A" w:rsidRPr="00311421" w:rsidRDefault="00974710" w:rsidP="003344B8">
            <w:pPr>
              <w:spacing w:line="278" w:lineRule="auto"/>
              <w:jc w:val="both"/>
              <w:rPr>
                <w:sz w:val="26"/>
                <w:szCs w:val="26"/>
              </w:rPr>
            </w:pPr>
            <w:r w:rsidRPr="00311421">
              <w:rPr>
                <w:sz w:val="26"/>
                <w:szCs w:val="26"/>
              </w:rPr>
              <w:t>- Tiếp tục tuyên truyền “Xây dựng văn hóa ứng xử trong trường học giai đoạn 2020-2025” theo nội dung kế hoạch số 335/KH-UBND ngày 25/9/2020 của Ủy ban nhân dân quận Long Biên.</w:t>
            </w:r>
          </w:p>
          <w:p w:rsidR="00155F9A" w:rsidRPr="00311421" w:rsidRDefault="001F1355" w:rsidP="003344B8">
            <w:pPr>
              <w:spacing w:line="278" w:lineRule="auto"/>
              <w:jc w:val="both"/>
              <w:rPr>
                <w:sz w:val="26"/>
                <w:szCs w:val="26"/>
              </w:rPr>
            </w:pPr>
            <w:r>
              <w:rPr>
                <w:sz w:val="26"/>
                <w:szCs w:val="26"/>
              </w:rPr>
              <w:t xml:space="preserve">+ </w:t>
            </w:r>
            <w:r w:rsidR="00974710" w:rsidRPr="00311421">
              <w:rPr>
                <w:sz w:val="26"/>
                <w:szCs w:val="26"/>
              </w:rPr>
              <w:t>Tuyên truyền đến CBGV, NV học sinh trong giờ chào cờ đầu tuần qua zoom</w:t>
            </w:r>
          </w:p>
          <w:p w:rsidR="00155F9A" w:rsidRPr="00311421" w:rsidRDefault="001F1355" w:rsidP="003344B8">
            <w:pPr>
              <w:spacing w:line="278" w:lineRule="auto"/>
              <w:jc w:val="both"/>
              <w:rPr>
                <w:sz w:val="26"/>
                <w:szCs w:val="26"/>
              </w:rPr>
            </w:pPr>
            <w:r>
              <w:rPr>
                <w:sz w:val="26"/>
                <w:szCs w:val="26"/>
              </w:rPr>
              <w:t xml:space="preserve">+ </w:t>
            </w:r>
            <w:r w:rsidR="00974710" w:rsidRPr="00311421">
              <w:rPr>
                <w:sz w:val="26"/>
                <w:szCs w:val="26"/>
              </w:rPr>
              <w:t>Làm pano tuyên truyền taị cổng trường và trong khuôn viên nhà trường.</w:t>
            </w:r>
          </w:p>
        </w:tc>
        <w:tc>
          <w:tcPr>
            <w:tcW w:w="1559" w:type="dxa"/>
            <w:vAlign w:val="center"/>
          </w:tcPr>
          <w:p w:rsidR="00155F9A" w:rsidRPr="00311421" w:rsidRDefault="00974710" w:rsidP="003344B8">
            <w:pPr>
              <w:spacing w:line="278" w:lineRule="auto"/>
              <w:jc w:val="center"/>
              <w:rPr>
                <w:sz w:val="26"/>
                <w:szCs w:val="26"/>
              </w:rPr>
            </w:pPr>
            <w:r w:rsidRPr="00311421">
              <w:rPr>
                <w:sz w:val="26"/>
                <w:szCs w:val="26"/>
              </w:rPr>
              <w:t>11/10/2021</w:t>
            </w:r>
          </w:p>
        </w:tc>
        <w:tc>
          <w:tcPr>
            <w:tcW w:w="1418" w:type="dxa"/>
            <w:vAlign w:val="center"/>
          </w:tcPr>
          <w:p w:rsidR="00155F9A" w:rsidRPr="00311421" w:rsidRDefault="00974710" w:rsidP="003344B8">
            <w:pPr>
              <w:spacing w:line="278" w:lineRule="auto"/>
              <w:jc w:val="center"/>
              <w:rPr>
                <w:sz w:val="26"/>
                <w:szCs w:val="26"/>
              </w:rPr>
            </w:pPr>
            <w:r w:rsidRPr="00311421">
              <w:rPr>
                <w:sz w:val="26"/>
                <w:szCs w:val="26"/>
              </w:rPr>
              <w:t>TPT</w:t>
            </w:r>
          </w:p>
        </w:tc>
        <w:tc>
          <w:tcPr>
            <w:tcW w:w="1345" w:type="dxa"/>
            <w:vAlign w:val="center"/>
          </w:tcPr>
          <w:p w:rsidR="00155F9A" w:rsidRPr="00311421" w:rsidRDefault="00974710" w:rsidP="003344B8">
            <w:pPr>
              <w:spacing w:line="278" w:lineRule="auto"/>
              <w:jc w:val="center"/>
              <w:rPr>
                <w:sz w:val="26"/>
                <w:szCs w:val="26"/>
              </w:rPr>
            </w:pPr>
            <w:r w:rsidRPr="00311421">
              <w:rPr>
                <w:sz w:val="26"/>
                <w:szCs w:val="26"/>
              </w:rPr>
              <w:t>CTCĐ, CBGV</w:t>
            </w:r>
          </w:p>
        </w:tc>
        <w:tc>
          <w:tcPr>
            <w:tcW w:w="1050" w:type="dxa"/>
            <w:vAlign w:val="center"/>
          </w:tcPr>
          <w:p w:rsidR="00155F9A" w:rsidRPr="00311421" w:rsidRDefault="00974710" w:rsidP="003344B8">
            <w:pPr>
              <w:spacing w:line="278" w:lineRule="auto"/>
              <w:jc w:val="center"/>
              <w:rPr>
                <w:sz w:val="26"/>
                <w:szCs w:val="26"/>
              </w:rPr>
            </w:pPr>
            <w:r w:rsidRPr="00311421">
              <w:rPr>
                <w:sz w:val="26"/>
                <w:szCs w:val="26"/>
              </w:rPr>
              <w:t>HT</w:t>
            </w:r>
          </w:p>
        </w:tc>
        <w:tc>
          <w:tcPr>
            <w:tcW w:w="709" w:type="dxa"/>
          </w:tcPr>
          <w:p w:rsidR="00155F9A" w:rsidRPr="00311421" w:rsidRDefault="00155F9A" w:rsidP="00311421">
            <w:pPr>
              <w:spacing w:line="288" w:lineRule="auto"/>
              <w:jc w:val="both"/>
              <w:rPr>
                <w:sz w:val="26"/>
                <w:szCs w:val="26"/>
              </w:rPr>
            </w:pPr>
          </w:p>
        </w:tc>
      </w:tr>
      <w:tr w:rsidR="00155F9A" w:rsidRPr="00311421" w:rsidTr="001F1355">
        <w:trPr>
          <w:trHeight w:val="145"/>
        </w:trPr>
        <w:tc>
          <w:tcPr>
            <w:tcW w:w="709" w:type="dxa"/>
            <w:vAlign w:val="center"/>
          </w:tcPr>
          <w:p w:rsidR="00155F9A" w:rsidRPr="00311421" w:rsidRDefault="00974710" w:rsidP="00311421">
            <w:pPr>
              <w:spacing w:line="276" w:lineRule="auto"/>
              <w:jc w:val="center"/>
              <w:rPr>
                <w:sz w:val="26"/>
                <w:szCs w:val="26"/>
              </w:rPr>
            </w:pPr>
            <w:r w:rsidRPr="00311421">
              <w:rPr>
                <w:sz w:val="26"/>
                <w:szCs w:val="26"/>
              </w:rPr>
              <w:t>3</w:t>
            </w:r>
          </w:p>
        </w:tc>
        <w:tc>
          <w:tcPr>
            <w:tcW w:w="8647"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155F9A" w:rsidRPr="00311421" w:rsidRDefault="00974710" w:rsidP="003344B8">
            <w:pPr>
              <w:spacing w:line="278" w:lineRule="auto"/>
              <w:jc w:val="both"/>
              <w:rPr>
                <w:sz w:val="26"/>
                <w:szCs w:val="26"/>
              </w:rPr>
            </w:pPr>
            <w:r w:rsidRPr="00311421">
              <w:rPr>
                <w:sz w:val="26"/>
                <w:szCs w:val="26"/>
              </w:rPr>
              <w:t xml:space="preserve">- Tuyên truyền hiệu quả về việc thực hiện </w:t>
            </w:r>
            <w:proofErr w:type="gramStart"/>
            <w:r w:rsidRPr="00311421">
              <w:rPr>
                <w:sz w:val="26"/>
                <w:szCs w:val="26"/>
              </w:rPr>
              <w:t>an</w:t>
            </w:r>
            <w:proofErr w:type="gramEnd"/>
            <w:r w:rsidRPr="00311421">
              <w:rPr>
                <w:sz w:val="26"/>
                <w:szCs w:val="26"/>
              </w:rPr>
              <w:t xml:space="preserve"> toàn giao thông, các chế tài xử phạt khi vi phạm luật giao thông. Tăng cường rèn nếp chào hỏi, ngôn ngữ trong giao tiếp của học sinh phù hợp với nếp sống thanh lịch văn minh trong trường học.</w:t>
            </w:r>
          </w:p>
          <w:p w:rsidR="00155F9A" w:rsidRPr="00311421" w:rsidRDefault="00974710" w:rsidP="003344B8">
            <w:pPr>
              <w:numPr>
                <w:ilvl w:val="0"/>
                <w:numId w:val="1"/>
              </w:numPr>
              <w:spacing w:line="278" w:lineRule="auto"/>
              <w:jc w:val="both"/>
              <w:rPr>
                <w:sz w:val="26"/>
                <w:szCs w:val="26"/>
              </w:rPr>
            </w:pPr>
            <w:r w:rsidRPr="00311421">
              <w:rPr>
                <w:sz w:val="26"/>
                <w:szCs w:val="26"/>
              </w:rPr>
              <w:t>Làm video tuyên truyền gửi về các lớp.</w:t>
            </w:r>
          </w:p>
        </w:tc>
        <w:tc>
          <w:tcPr>
            <w:tcW w:w="1559" w:type="dxa"/>
            <w:vAlign w:val="center"/>
          </w:tcPr>
          <w:p w:rsidR="00155F9A" w:rsidRPr="00311421" w:rsidRDefault="00974710" w:rsidP="003344B8">
            <w:pPr>
              <w:spacing w:line="278" w:lineRule="auto"/>
              <w:jc w:val="center"/>
              <w:rPr>
                <w:sz w:val="26"/>
                <w:szCs w:val="26"/>
              </w:rPr>
            </w:pPr>
            <w:r w:rsidRPr="00311421">
              <w:rPr>
                <w:sz w:val="26"/>
                <w:szCs w:val="26"/>
              </w:rPr>
              <w:t>18/10/2021</w:t>
            </w:r>
          </w:p>
        </w:tc>
        <w:tc>
          <w:tcPr>
            <w:tcW w:w="1418" w:type="dxa"/>
            <w:vAlign w:val="center"/>
          </w:tcPr>
          <w:p w:rsidR="00155F9A" w:rsidRPr="00311421" w:rsidRDefault="00974710" w:rsidP="003344B8">
            <w:pPr>
              <w:spacing w:line="278" w:lineRule="auto"/>
              <w:jc w:val="center"/>
              <w:rPr>
                <w:sz w:val="26"/>
                <w:szCs w:val="26"/>
              </w:rPr>
            </w:pPr>
            <w:r w:rsidRPr="00311421">
              <w:rPr>
                <w:sz w:val="26"/>
                <w:szCs w:val="26"/>
              </w:rPr>
              <w:t xml:space="preserve">TPT </w:t>
            </w:r>
          </w:p>
        </w:tc>
        <w:tc>
          <w:tcPr>
            <w:tcW w:w="1345" w:type="dxa"/>
            <w:vAlign w:val="center"/>
          </w:tcPr>
          <w:p w:rsidR="00155F9A" w:rsidRPr="00311421" w:rsidRDefault="00974710" w:rsidP="003344B8">
            <w:pPr>
              <w:spacing w:line="278" w:lineRule="auto"/>
              <w:jc w:val="center"/>
              <w:rPr>
                <w:sz w:val="26"/>
                <w:szCs w:val="26"/>
              </w:rPr>
            </w:pPr>
            <w:r w:rsidRPr="00311421">
              <w:rPr>
                <w:sz w:val="26"/>
                <w:szCs w:val="26"/>
              </w:rPr>
              <w:t>CBGV</w:t>
            </w:r>
          </w:p>
        </w:tc>
        <w:tc>
          <w:tcPr>
            <w:tcW w:w="1050" w:type="dxa"/>
            <w:vAlign w:val="center"/>
          </w:tcPr>
          <w:p w:rsidR="00155F9A" w:rsidRPr="00311421" w:rsidRDefault="00974710" w:rsidP="003344B8">
            <w:pPr>
              <w:spacing w:line="278" w:lineRule="auto"/>
              <w:jc w:val="center"/>
              <w:rPr>
                <w:sz w:val="26"/>
                <w:szCs w:val="26"/>
              </w:rPr>
            </w:pPr>
            <w:r w:rsidRPr="00311421">
              <w:rPr>
                <w:sz w:val="26"/>
                <w:szCs w:val="26"/>
              </w:rPr>
              <w:t>HT</w:t>
            </w:r>
          </w:p>
        </w:tc>
        <w:tc>
          <w:tcPr>
            <w:tcW w:w="709" w:type="dxa"/>
          </w:tcPr>
          <w:p w:rsidR="00155F9A" w:rsidRPr="00311421" w:rsidRDefault="00155F9A" w:rsidP="00311421">
            <w:pPr>
              <w:spacing w:line="288" w:lineRule="auto"/>
              <w:jc w:val="both"/>
              <w:rPr>
                <w:sz w:val="26"/>
                <w:szCs w:val="26"/>
              </w:rPr>
            </w:pPr>
          </w:p>
        </w:tc>
      </w:tr>
      <w:tr w:rsidR="00155F9A" w:rsidRPr="00311421" w:rsidTr="003344B8">
        <w:trPr>
          <w:trHeight w:val="1208"/>
        </w:trPr>
        <w:tc>
          <w:tcPr>
            <w:tcW w:w="709" w:type="dxa"/>
            <w:tcBorders>
              <w:right w:val="single" w:sz="4" w:space="0" w:color="auto"/>
            </w:tcBorders>
            <w:vAlign w:val="center"/>
          </w:tcPr>
          <w:p w:rsidR="00155F9A" w:rsidRPr="00311421" w:rsidRDefault="00974710" w:rsidP="00311421">
            <w:pPr>
              <w:spacing w:line="276" w:lineRule="auto"/>
              <w:jc w:val="center"/>
              <w:rPr>
                <w:sz w:val="26"/>
                <w:szCs w:val="26"/>
              </w:rPr>
            </w:pPr>
            <w:r w:rsidRPr="00311421">
              <w:rPr>
                <w:sz w:val="26"/>
                <w:szCs w:val="26"/>
              </w:rPr>
              <w:lastRenderedPageBreak/>
              <w:t>4</w:t>
            </w:r>
          </w:p>
        </w:tc>
        <w:tc>
          <w:tcPr>
            <w:tcW w:w="864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55F9A" w:rsidRPr="00311421" w:rsidRDefault="00974710" w:rsidP="003344B8">
            <w:pPr>
              <w:spacing w:line="264" w:lineRule="auto"/>
              <w:jc w:val="both"/>
              <w:rPr>
                <w:sz w:val="26"/>
                <w:szCs w:val="26"/>
              </w:rPr>
            </w:pPr>
            <w:r w:rsidRPr="00311421">
              <w:rPr>
                <w:sz w:val="26"/>
                <w:szCs w:val="26"/>
              </w:rPr>
              <w:t>- Thực hiện Kế hoạch 2848/KH-SGDĐT ngày 10/8/2021 của Sở GD&amp;ĐT Hà Nội v/v triển khai thực hiện 05 nhiệm vụ phòng, chống AIDS, ma túy, mại dâm trong trường học ngành GDĐT năm 2021 (phối hợp khi có yêu cầu cụ thể của Sở GD&amp;ĐT HN).</w:t>
            </w:r>
          </w:p>
        </w:tc>
        <w:tc>
          <w:tcPr>
            <w:tcW w:w="1559" w:type="dxa"/>
            <w:tcBorders>
              <w:left w:val="single" w:sz="4" w:space="0" w:color="auto"/>
            </w:tcBorders>
            <w:vAlign w:val="center"/>
          </w:tcPr>
          <w:p w:rsidR="00155F9A" w:rsidRPr="00311421" w:rsidRDefault="00974710" w:rsidP="003344B8">
            <w:pPr>
              <w:spacing w:line="264" w:lineRule="auto"/>
              <w:jc w:val="center"/>
              <w:rPr>
                <w:sz w:val="26"/>
                <w:szCs w:val="26"/>
              </w:rPr>
            </w:pPr>
            <w:r w:rsidRPr="00311421">
              <w:rPr>
                <w:sz w:val="26"/>
                <w:szCs w:val="26"/>
              </w:rPr>
              <w:t>15/10/2021</w:t>
            </w:r>
          </w:p>
        </w:tc>
        <w:tc>
          <w:tcPr>
            <w:tcW w:w="1418" w:type="dxa"/>
            <w:vAlign w:val="center"/>
          </w:tcPr>
          <w:p w:rsidR="00155F9A" w:rsidRPr="00311421" w:rsidRDefault="00974710" w:rsidP="003344B8">
            <w:pPr>
              <w:spacing w:line="264" w:lineRule="auto"/>
              <w:jc w:val="center"/>
              <w:rPr>
                <w:sz w:val="26"/>
                <w:szCs w:val="26"/>
              </w:rPr>
            </w:pPr>
            <w:r w:rsidRPr="00311421">
              <w:rPr>
                <w:sz w:val="26"/>
                <w:szCs w:val="26"/>
              </w:rPr>
              <w:t>TPT</w:t>
            </w:r>
          </w:p>
        </w:tc>
        <w:tc>
          <w:tcPr>
            <w:tcW w:w="1345" w:type="dxa"/>
            <w:vAlign w:val="center"/>
          </w:tcPr>
          <w:p w:rsidR="00155F9A" w:rsidRPr="00311421" w:rsidRDefault="00974710" w:rsidP="003344B8">
            <w:pPr>
              <w:spacing w:line="264" w:lineRule="auto"/>
              <w:jc w:val="center"/>
              <w:rPr>
                <w:sz w:val="26"/>
                <w:szCs w:val="26"/>
              </w:rPr>
            </w:pPr>
            <w:r w:rsidRPr="00311421">
              <w:rPr>
                <w:sz w:val="26"/>
                <w:szCs w:val="26"/>
              </w:rPr>
              <w:t>CBYT, CBGV</w:t>
            </w:r>
          </w:p>
        </w:tc>
        <w:tc>
          <w:tcPr>
            <w:tcW w:w="1050" w:type="dxa"/>
            <w:vAlign w:val="center"/>
          </w:tcPr>
          <w:p w:rsidR="00155F9A" w:rsidRPr="00311421" w:rsidRDefault="00974710" w:rsidP="003344B8">
            <w:pPr>
              <w:spacing w:line="264" w:lineRule="auto"/>
              <w:jc w:val="center"/>
              <w:rPr>
                <w:sz w:val="26"/>
                <w:szCs w:val="26"/>
              </w:rPr>
            </w:pPr>
            <w:r w:rsidRPr="00311421">
              <w:rPr>
                <w:sz w:val="26"/>
                <w:szCs w:val="26"/>
              </w:rPr>
              <w:t>HT</w:t>
            </w:r>
          </w:p>
        </w:tc>
        <w:tc>
          <w:tcPr>
            <w:tcW w:w="709" w:type="dxa"/>
          </w:tcPr>
          <w:p w:rsidR="00155F9A" w:rsidRPr="00311421" w:rsidRDefault="00155F9A" w:rsidP="003344B8">
            <w:pPr>
              <w:spacing w:line="264" w:lineRule="auto"/>
              <w:jc w:val="both"/>
              <w:rPr>
                <w:sz w:val="26"/>
                <w:szCs w:val="26"/>
              </w:rPr>
            </w:pPr>
          </w:p>
        </w:tc>
      </w:tr>
      <w:tr w:rsidR="00155F9A" w:rsidRPr="00311421" w:rsidTr="001F1355">
        <w:trPr>
          <w:trHeight w:val="145"/>
        </w:trPr>
        <w:tc>
          <w:tcPr>
            <w:tcW w:w="709" w:type="dxa"/>
            <w:vAlign w:val="center"/>
          </w:tcPr>
          <w:p w:rsidR="00155F9A" w:rsidRPr="00311421" w:rsidRDefault="00974710" w:rsidP="00311421">
            <w:pPr>
              <w:spacing w:line="276" w:lineRule="auto"/>
              <w:jc w:val="center"/>
              <w:rPr>
                <w:sz w:val="26"/>
                <w:szCs w:val="26"/>
              </w:rPr>
            </w:pPr>
            <w:r w:rsidRPr="00311421">
              <w:rPr>
                <w:sz w:val="26"/>
                <w:szCs w:val="26"/>
              </w:rPr>
              <w:t>5</w:t>
            </w:r>
          </w:p>
        </w:tc>
        <w:tc>
          <w:tcPr>
            <w:tcW w:w="864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55F9A" w:rsidRPr="00311421" w:rsidRDefault="00974710" w:rsidP="003344B8">
            <w:pPr>
              <w:spacing w:line="264" w:lineRule="auto"/>
              <w:jc w:val="both"/>
              <w:rPr>
                <w:sz w:val="26"/>
                <w:szCs w:val="26"/>
              </w:rPr>
            </w:pPr>
            <w:r w:rsidRPr="00311421">
              <w:rPr>
                <w:sz w:val="26"/>
                <w:szCs w:val="26"/>
              </w:rPr>
              <w:t>- Thực hiện kế hoạch 3186/KH-SGDĐT ngày 09/8/2021 về Chương trình phòng ngừa, giảm thiểu trẻ em lao động trái quy định pháp luật ngành Giáo dục và Đào tạo thành phố Hà Nội giai đoạn 2021 - 2025, định hướng đến năm 2030.</w:t>
            </w:r>
          </w:p>
          <w:p w:rsidR="00155F9A" w:rsidRPr="00311421" w:rsidRDefault="00974710" w:rsidP="003344B8">
            <w:pPr>
              <w:numPr>
                <w:ilvl w:val="0"/>
                <w:numId w:val="3"/>
              </w:numPr>
              <w:spacing w:line="264" w:lineRule="auto"/>
              <w:jc w:val="both"/>
              <w:rPr>
                <w:sz w:val="26"/>
                <w:szCs w:val="26"/>
              </w:rPr>
            </w:pPr>
            <w:r w:rsidRPr="00311421">
              <w:rPr>
                <w:sz w:val="26"/>
                <w:szCs w:val="26"/>
              </w:rPr>
              <w:t>Xây dựng kế hoạch và triển khai trong CBGV, học sinh.</w:t>
            </w:r>
          </w:p>
        </w:tc>
        <w:tc>
          <w:tcPr>
            <w:tcW w:w="1559" w:type="dxa"/>
            <w:vAlign w:val="center"/>
          </w:tcPr>
          <w:p w:rsidR="00155F9A" w:rsidRPr="00311421" w:rsidRDefault="00974710" w:rsidP="003344B8">
            <w:pPr>
              <w:spacing w:line="264" w:lineRule="auto"/>
              <w:jc w:val="center"/>
              <w:rPr>
                <w:sz w:val="26"/>
                <w:szCs w:val="26"/>
              </w:rPr>
            </w:pPr>
            <w:r w:rsidRPr="00311421">
              <w:rPr>
                <w:sz w:val="26"/>
                <w:szCs w:val="26"/>
              </w:rPr>
              <w:t>4/10/2021</w:t>
            </w:r>
          </w:p>
        </w:tc>
        <w:tc>
          <w:tcPr>
            <w:tcW w:w="1418" w:type="dxa"/>
            <w:vAlign w:val="center"/>
          </w:tcPr>
          <w:p w:rsidR="00155F9A" w:rsidRPr="00311421" w:rsidRDefault="00974710" w:rsidP="003344B8">
            <w:pPr>
              <w:spacing w:line="264" w:lineRule="auto"/>
              <w:jc w:val="center"/>
              <w:rPr>
                <w:sz w:val="26"/>
                <w:szCs w:val="26"/>
              </w:rPr>
            </w:pPr>
            <w:r w:rsidRPr="00311421">
              <w:rPr>
                <w:sz w:val="26"/>
                <w:szCs w:val="26"/>
              </w:rPr>
              <w:t>TPT</w:t>
            </w:r>
          </w:p>
        </w:tc>
        <w:tc>
          <w:tcPr>
            <w:tcW w:w="1345" w:type="dxa"/>
            <w:vAlign w:val="center"/>
          </w:tcPr>
          <w:p w:rsidR="00155F9A" w:rsidRPr="00311421" w:rsidRDefault="00974710" w:rsidP="003344B8">
            <w:pPr>
              <w:spacing w:line="264" w:lineRule="auto"/>
              <w:jc w:val="center"/>
              <w:rPr>
                <w:sz w:val="26"/>
                <w:szCs w:val="26"/>
              </w:rPr>
            </w:pPr>
            <w:r w:rsidRPr="00311421">
              <w:rPr>
                <w:sz w:val="26"/>
                <w:szCs w:val="26"/>
              </w:rPr>
              <w:t>CVGV</w:t>
            </w:r>
          </w:p>
        </w:tc>
        <w:tc>
          <w:tcPr>
            <w:tcW w:w="1050" w:type="dxa"/>
            <w:vAlign w:val="center"/>
          </w:tcPr>
          <w:p w:rsidR="00155F9A" w:rsidRPr="00311421" w:rsidRDefault="00974710" w:rsidP="003344B8">
            <w:pPr>
              <w:spacing w:line="264" w:lineRule="auto"/>
              <w:jc w:val="center"/>
              <w:rPr>
                <w:sz w:val="26"/>
                <w:szCs w:val="26"/>
              </w:rPr>
            </w:pPr>
            <w:r w:rsidRPr="00311421">
              <w:rPr>
                <w:sz w:val="26"/>
                <w:szCs w:val="26"/>
              </w:rPr>
              <w:t>HT</w:t>
            </w:r>
          </w:p>
        </w:tc>
        <w:tc>
          <w:tcPr>
            <w:tcW w:w="709" w:type="dxa"/>
          </w:tcPr>
          <w:p w:rsidR="00155F9A" w:rsidRPr="00311421" w:rsidRDefault="00155F9A" w:rsidP="003344B8">
            <w:pPr>
              <w:spacing w:line="264" w:lineRule="auto"/>
              <w:jc w:val="both"/>
              <w:rPr>
                <w:sz w:val="26"/>
                <w:szCs w:val="26"/>
              </w:rPr>
            </w:pPr>
          </w:p>
        </w:tc>
      </w:tr>
      <w:tr w:rsidR="00155F9A" w:rsidRPr="00311421" w:rsidTr="00311421">
        <w:trPr>
          <w:trHeight w:val="145"/>
        </w:trPr>
        <w:tc>
          <w:tcPr>
            <w:tcW w:w="709" w:type="dxa"/>
            <w:vAlign w:val="center"/>
          </w:tcPr>
          <w:p w:rsidR="00155F9A" w:rsidRPr="00311421" w:rsidRDefault="00974710" w:rsidP="00311421">
            <w:pPr>
              <w:spacing w:line="276" w:lineRule="auto"/>
              <w:jc w:val="center"/>
              <w:rPr>
                <w:sz w:val="26"/>
                <w:szCs w:val="26"/>
              </w:rPr>
            </w:pPr>
            <w:r w:rsidRPr="00311421">
              <w:rPr>
                <w:sz w:val="26"/>
                <w:szCs w:val="26"/>
              </w:rPr>
              <w:t>6</w:t>
            </w:r>
          </w:p>
        </w:tc>
        <w:tc>
          <w:tcPr>
            <w:tcW w:w="8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5F9A" w:rsidRPr="00311421" w:rsidRDefault="00974710" w:rsidP="003344B8">
            <w:pPr>
              <w:spacing w:line="264" w:lineRule="auto"/>
              <w:jc w:val="both"/>
              <w:rPr>
                <w:sz w:val="26"/>
                <w:szCs w:val="26"/>
              </w:rPr>
            </w:pPr>
            <w:r w:rsidRPr="00311421">
              <w:rPr>
                <w:sz w:val="26"/>
                <w:szCs w:val="26"/>
              </w:rPr>
              <w:t>-</w:t>
            </w:r>
            <w:r w:rsidRPr="00311421">
              <w:rPr>
                <w:b/>
                <w:sz w:val="26"/>
                <w:szCs w:val="26"/>
              </w:rPr>
              <w:t xml:space="preserve"> </w:t>
            </w:r>
            <w:r w:rsidRPr="00311421">
              <w:rPr>
                <w:sz w:val="26"/>
                <w:szCs w:val="26"/>
              </w:rPr>
              <w:t xml:space="preserve">Đảm bảo an toàn trường học trong mùa mưa bão, đảm bảo an toàn trong quá trình học trực tuyến tại gia đình và tiếp tục phòng, chống dịch bệnh Covid-19: </w:t>
            </w:r>
          </w:p>
          <w:p w:rsidR="00155F9A" w:rsidRPr="00311421" w:rsidRDefault="00974710" w:rsidP="003344B8">
            <w:pPr>
              <w:spacing w:line="264" w:lineRule="auto"/>
              <w:jc w:val="both"/>
              <w:rPr>
                <w:sz w:val="26"/>
                <w:szCs w:val="26"/>
              </w:rPr>
            </w:pPr>
            <w:r w:rsidRPr="00311421">
              <w:rPr>
                <w:sz w:val="26"/>
                <w:szCs w:val="26"/>
              </w:rPr>
              <w:t xml:space="preserve">Thực hiện công văn 3252/SGDĐT-CTTT ngày 14/9/2021 của Sở GD&amp;ĐT Hà Nội v/v bảo đảm </w:t>
            </w:r>
            <w:proofErr w:type="gramStart"/>
            <w:r w:rsidRPr="00311421">
              <w:rPr>
                <w:sz w:val="26"/>
                <w:szCs w:val="26"/>
              </w:rPr>
              <w:t>an</w:t>
            </w:r>
            <w:proofErr w:type="gramEnd"/>
            <w:r w:rsidRPr="00311421">
              <w:rPr>
                <w:sz w:val="26"/>
                <w:szCs w:val="26"/>
              </w:rPr>
              <w:t xml:space="preserve"> ninh an toàn trường học, phòng chống tai nạn thương tích năm học 2021-2022. Thực hiện công văn số 3330/SGDĐT-CTTT ngày 21/9/2021 của Sở GD&amp;ĐT Hà Nội v/v thực hiện đợt cao điểm tuyên truyền pháp luật về phòng, chống dịch bệnh Covid-19 trên địa bàn Thành phố. </w:t>
            </w:r>
          </w:p>
        </w:tc>
        <w:tc>
          <w:tcPr>
            <w:tcW w:w="1559" w:type="dxa"/>
            <w:vAlign w:val="center"/>
          </w:tcPr>
          <w:p w:rsidR="00155F9A" w:rsidRPr="00311421" w:rsidRDefault="00974710" w:rsidP="003344B8">
            <w:pPr>
              <w:spacing w:line="264" w:lineRule="auto"/>
              <w:jc w:val="center"/>
              <w:rPr>
                <w:sz w:val="26"/>
                <w:szCs w:val="26"/>
              </w:rPr>
            </w:pPr>
            <w:r w:rsidRPr="00311421">
              <w:rPr>
                <w:sz w:val="26"/>
                <w:szCs w:val="26"/>
              </w:rPr>
              <w:t>Trong tháng</w:t>
            </w:r>
          </w:p>
        </w:tc>
        <w:tc>
          <w:tcPr>
            <w:tcW w:w="1418" w:type="dxa"/>
            <w:vAlign w:val="center"/>
          </w:tcPr>
          <w:p w:rsidR="00155F9A" w:rsidRPr="00311421" w:rsidRDefault="00974710" w:rsidP="003344B8">
            <w:pPr>
              <w:spacing w:line="264" w:lineRule="auto"/>
              <w:jc w:val="center"/>
              <w:rPr>
                <w:sz w:val="26"/>
                <w:szCs w:val="26"/>
              </w:rPr>
            </w:pPr>
            <w:r w:rsidRPr="00311421">
              <w:rPr>
                <w:sz w:val="26"/>
                <w:szCs w:val="26"/>
              </w:rPr>
              <w:t>TPT</w:t>
            </w:r>
          </w:p>
        </w:tc>
        <w:tc>
          <w:tcPr>
            <w:tcW w:w="1345" w:type="dxa"/>
            <w:vAlign w:val="center"/>
          </w:tcPr>
          <w:p w:rsidR="00155F9A" w:rsidRPr="00311421" w:rsidRDefault="00974710" w:rsidP="003344B8">
            <w:pPr>
              <w:spacing w:line="264" w:lineRule="auto"/>
              <w:jc w:val="center"/>
              <w:rPr>
                <w:sz w:val="26"/>
                <w:szCs w:val="26"/>
              </w:rPr>
            </w:pPr>
            <w:r w:rsidRPr="00311421">
              <w:rPr>
                <w:sz w:val="26"/>
                <w:szCs w:val="26"/>
              </w:rPr>
              <w:t>CBYT, CBGV</w:t>
            </w:r>
          </w:p>
        </w:tc>
        <w:tc>
          <w:tcPr>
            <w:tcW w:w="1050" w:type="dxa"/>
            <w:vAlign w:val="center"/>
          </w:tcPr>
          <w:p w:rsidR="00155F9A" w:rsidRPr="00311421" w:rsidRDefault="00974710" w:rsidP="003344B8">
            <w:pPr>
              <w:spacing w:line="264" w:lineRule="auto"/>
              <w:jc w:val="center"/>
              <w:rPr>
                <w:sz w:val="26"/>
                <w:szCs w:val="26"/>
              </w:rPr>
            </w:pPr>
            <w:r w:rsidRPr="00311421">
              <w:rPr>
                <w:sz w:val="26"/>
                <w:szCs w:val="26"/>
              </w:rPr>
              <w:t>HT</w:t>
            </w:r>
          </w:p>
        </w:tc>
        <w:tc>
          <w:tcPr>
            <w:tcW w:w="709" w:type="dxa"/>
          </w:tcPr>
          <w:p w:rsidR="00155F9A" w:rsidRPr="00311421" w:rsidRDefault="00155F9A" w:rsidP="003344B8">
            <w:pPr>
              <w:spacing w:line="264" w:lineRule="auto"/>
              <w:jc w:val="both"/>
              <w:rPr>
                <w:sz w:val="26"/>
                <w:szCs w:val="26"/>
              </w:rPr>
            </w:pPr>
          </w:p>
        </w:tc>
      </w:tr>
      <w:tr w:rsidR="00155F9A" w:rsidRPr="00311421" w:rsidTr="001F1355">
        <w:trPr>
          <w:trHeight w:val="145"/>
        </w:trPr>
        <w:tc>
          <w:tcPr>
            <w:tcW w:w="709" w:type="dxa"/>
            <w:vAlign w:val="center"/>
          </w:tcPr>
          <w:p w:rsidR="00155F9A" w:rsidRPr="00311421" w:rsidRDefault="00974710" w:rsidP="00311421">
            <w:pPr>
              <w:spacing w:line="276" w:lineRule="auto"/>
              <w:jc w:val="center"/>
              <w:rPr>
                <w:sz w:val="26"/>
                <w:szCs w:val="26"/>
              </w:rPr>
            </w:pPr>
            <w:r w:rsidRPr="00311421">
              <w:rPr>
                <w:sz w:val="26"/>
                <w:szCs w:val="26"/>
              </w:rPr>
              <w:t>7</w:t>
            </w:r>
          </w:p>
        </w:tc>
        <w:tc>
          <w:tcPr>
            <w:tcW w:w="86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55F9A" w:rsidRPr="00311421" w:rsidRDefault="00974710" w:rsidP="003344B8">
            <w:pPr>
              <w:spacing w:line="264" w:lineRule="auto"/>
              <w:jc w:val="both"/>
              <w:rPr>
                <w:sz w:val="26"/>
                <w:szCs w:val="26"/>
              </w:rPr>
            </w:pPr>
            <w:r w:rsidRPr="00311421">
              <w:rPr>
                <w:sz w:val="26"/>
                <w:szCs w:val="26"/>
              </w:rPr>
              <w:t xml:space="preserve">- Khi học sinh được quay trở lại trường:  </w:t>
            </w:r>
          </w:p>
          <w:p w:rsidR="00155F9A" w:rsidRPr="00311421" w:rsidRDefault="00974710" w:rsidP="003344B8">
            <w:pPr>
              <w:spacing w:line="264" w:lineRule="auto"/>
              <w:jc w:val="both"/>
              <w:rPr>
                <w:sz w:val="26"/>
                <w:szCs w:val="26"/>
              </w:rPr>
            </w:pPr>
            <w:r w:rsidRPr="00311421">
              <w:rPr>
                <w:sz w:val="26"/>
                <w:szCs w:val="26"/>
              </w:rPr>
              <w:t>+ Tổ chức cho HS tham quan các di tích lịch sử địa phương (theo lịch đăng kí trực tuyến được phê duyệt); khen thưởng học sinh có bài thu hoạch tốt.</w:t>
            </w:r>
          </w:p>
          <w:p w:rsidR="00155F9A" w:rsidRPr="00311421" w:rsidRDefault="00974710" w:rsidP="003344B8">
            <w:pPr>
              <w:spacing w:line="264" w:lineRule="auto"/>
              <w:jc w:val="both"/>
              <w:rPr>
                <w:sz w:val="26"/>
                <w:szCs w:val="26"/>
              </w:rPr>
            </w:pPr>
            <w:r w:rsidRPr="00311421">
              <w:rPr>
                <w:sz w:val="26"/>
                <w:szCs w:val="26"/>
              </w:rPr>
              <w:t>+ Xây dựng và triển khai các hoạt động thi đua ngoài giờ lên lớp. Tổ chức Đại hội Chi, Liên đội. Tổ chức HKPĐ cấp Trường.</w:t>
            </w:r>
          </w:p>
        </w:tc>
        <w:tc>
          <w:tcPr>
            <w:tcW w:w="1559" w:type="dxa"/>
          </w:tcPr>
          <w:p w:rsidR="00155F9A" w:rsidRPr="00311421" w:rsidRDefault="00974710" w:rsidP="003344B8">
            <w:pPr>
              <w:spacing w:line="264" w:lineRule="auto"/>
              <w:jc w:val="both"/>
              <w:rPr>
                <w:sz w:val="26"/>
                <w:szCs w:val="26"/>
              </w:rPr>
            </w:pPr>
            <w:r w:rsidRPr="00311421">
              <w:rPr>
                <w:sz w:val="26"/>
                <w:szCs w:val="26"/>
              </w:rPr>
              <w:t xml:space="preserve">Khi học sinh được quay trở lại trường:  </w:t>
            </w:r>
          </w:p>
        </w:tc>
        <w:tc>
          <w:tcPr>
            <w:tcW w:w="1418" w:type="dxa"/>
            <w:vAlign w:val="center"/>
          </w:tcPr>
          <w:p w:rsidR="00155F9A" w:rsidRPr="00311421" w:rsidRDefault="00974710" w:rsidP="003344B8">
            <w:pPr>
              <w:spacing w:line="264" w:lineRule="auto"/>
              <w:jc w:val="center"/>
              <w:rPr>
                <w:sz w:val="26"/>
                <w:szCs w:val="26"/>
              </w:rPr>
            </w:pPr>
            <w:r w:rsidRPr="00311421">
              <w:rPr>
                <w:sz w:val="26"/>
                <w:szCs w:val="26"/>
              </w:rPr>
              <w:t>TPT</w:t>
            </w:r>
          </w:p>
        </w:tc>
        <w:tc>
          <w:tcPr>
            <w:tcW w:w="1345" w:type="dxa"/>
            <w:vAlign w:val="center"/>
          </w:tcPr>
          <w:p w:rsidR="00155F9A" w:rsidRPr="00311421" w:rsidRDefault="00974710" w:rsidP="003344B8">
            <w:pPr>
              <w:spacing w:line="264" w:lineRule="auto"/>
              <w:jc w:val="center"/>
              <w:rPr>
                <w:sz w:val="26"/>
                <w:szCs w:val="26"/>
              </w:rPr>
            </w:pPr>
            <w:r w:rsidRPr="00311421">
              <w:rPr>
                <w:sz w:val="26"/>
                <w:szCs w:val="26"/>
              </w:rPr>
              <w:t>CBGV</w:t>
            </w:r>
          </w:p>
        </w:tc>
        <w:tc>
          <w:tcPr>
            <w:tcW w:w="1050" w:type="dxa"/>
            <w:vAlign w:val="center"/>
          </w:tcPr>
          <w:p w:rsidR="00155F9A" w:rsidRPr="00311421" w:rsidRDefault="00974710" w:rsidP="003344B8">
            <w:pPr>
              <w:spacing w:line="264" w:lineRule="auto"/>
              <w:jc w:val="center"/>
              <w:rPr>
                <w:sz w:val="26"/>
                <w:szCs w:val="26"/>
              </w:rPr>
            </w:pPr>
            <w:r w:rsidRPr="00311421">
              <w:rPr>
                <w:sz w:val="26"/>
                <w:szCs w:val="26"/>
              </w:rPr>
              <w:t>HT</w:t>
            </w:r>
          </w:p>
        </w:tc>
        <w:tc>
          <w:tcPr>
            <w:tcW w:w="709" w:type="dxa"/>
          </w:tcPr>
          <w:p w:rsidR="00155F9A" w:rsidRPr="00311421" w:rsidRDefault="00155F9A" w:rsidP="003344B8">
            <w:pPr>
              <w:spacing w:line="264" w:lineRule="auto"/>
              <w:jc w:val="both"/>
              <w:rPr>
                <w:sz w:val="26"/>
                <w:szCs w:val="26"/>
              </w:rPr>
            </w:pPr>
          </w:p>
        </w:tc>
      </w:tr>
      <w:tr w:rsidR="00155F9A" w:rsidRPr="00311421" w:rsidTr="00311421">
        <w:trPr>
          <w:trHeight w:val="145"/>
        </w:trPr>
        <w:tc>
          <w:tcPr>
            <w:tcW w:w="709" w:type="dxa"/>
          </w:tcPr>
          <w:p w:rsidR="00155F9A" w:rsidRPr="00311421" w:rsidRDefault="00974710" w:rsidP="00311421">
            <w:pPr>
              <w:spacing w:line="288" w:lineRule="auto"/>
              <w:jc w:val="center"/>
              <w:rPr>
                <w:sz w:val="26"/>
                <w:szCs w:val="26"/>
              </w:rPr>
            </w:pPr>
            <w:r w:rsidRPr="00311421">
              <w:rPr>
                <w:b/>
                <w:sz w:val="26"/>
                <w:szCs w:val="26"/>
              </w:rPr>
              <w:t>II</w:t>
            </w:r>
          </w:p>
        </w:tc>
        <w:tc>
          <w:tcPr>
            <w:tcW w:w="8647" w:type="dxa"/>
          </w:tcPr>
          <w:p w:rsidR="00155F9A" w:rsidRPr="00311421" w:rsidRDefault="00974710" w:rsidP="003344B8">
            <w:pPr>
              <w:spacing w:line="264" w:lineRule="auto"/>
              <w:rPr>
                <w:sz w:val="26"/>
                <w:szCs w:val="26"/>
              </w:rPr>
            </w:pPr>
            <w:r w:rsidRPr="00311421">
              <w:rPr>
                <w:b/>
                <w:sz w:val="26"/>
                <w:szCs w:val="26"/>
              </w:rPr>
              <w:t>Công tác phổ cập giáo dục:</w:t>
            </w:r>
          </w:p>
        </w:tc>
        <w:tc>
          <w:tcPr>
            <w:tcW w:w="1559" w:type="dxa"/>
            <w:vAlign w:val="center"/>
          </w:tcPr>
          <w:p w:rsidR="00155F9A" w:rsidRPr="00311421" w:rsidRDefault="00155F9A" w:rsidP="003344B8">
            <w:pPr>
              <w:spacing w:line="264" w:lineRule="auto"/>
              <w:jc w:val="center"/>
              <w:rPr>
                <w:sz w:val="26"/>
                <w:szCs w:val="26"/>
              </w:rPr>
            </w:pPr>
          </w:p>
        </w:tc>
        <w:tc>
          <w:tcPr>
            <w:tcW w:w="1418" w:type="dxa"/>
            <w:vAlign w:val="center"/>
          </w:tcPr>
          <w:p w:rsidR="00155F9A" w:rsidRPr="00311421" w:rsidRDefault="00155F9A" w:rsidP="003344B8">
            <w:pPr>
              <w:spacing w:line="264" w:lineRule="auto"/>
              <w:jc w:val="center"/>
              <w:rPr>
                <w:sz w:val="26"/>
                <w:szCs w:val="26"/>
              </w:rPr>
            </w:pPr>
          </w:p>
        </w:tc>
        <w:tc>
          <w:tcPr>
            <w:tcW w:w="1345" w:type="dxa"/>
            <w:vAlign w:val="center"/>
          </w:tcPr>
          <w:p w:rsidR="00155F9A" w:rsidRPr="00311421" w:rsidRDefault="00155F9A" w:rsidP="003344B8">
            <w:pPr>
              <w:spacing w:line="264" w:lineRule="auto"/>
              <w:jc w:val="center"/>
              <w:rPr>
                <w:sz w:val="26"/>
                <w:szCs w:val="26"/>
              </w:rPr>
            </w:pPr>
          </w:p>
        </w:tc>
        <w:tc>
          <w:tcPr>
            <w:tcW w:w="1050" w:type="dxa"/>
            <w:vAlign w:val="center"/>
          </w:tcPr>
          <w:p w:rsidR="00155F9A" w:rsidRPr="00311421" w:rsidRDefault="00155F9A" w:rsidP="003344B8">
            <w:pPr>
              <w:spacing w:line="264" w:lineRule="auto"/>
              <w:jc w:val="center"/>
              <w:rPr>
                <w:sz w:val="26"/>
                <w:szCs w:val="26"/>
              </w:rPr>
            </w:pPr>
          </w:p>
        </w:tc>
        <w:tc>
          <w:tcPr>
            <w:tcW w:w="709" w:type="dxa"/>
          </w:tcPr>
          <w:p w:rsidR="00155F9A" w:rsidRPr="00311421" w:rsidRDefault="00155F9A" w:rsidP="003344B8">
            <w:pPr>
              <w:spacing w:line="264" w:lineRule="auto"/>
              <w:jc w:val="center"/>
              <w:rPr>
                <w:sz w:val="26"/>
                <w:szCs w:val="26"/>
              </w:rPr>
            </w:pPr>
          </w:p>
        </w:tc>
      </w:tr>
      <w:tr w:rsidR="00155F9A" w:rsidRPr="00311421" w:rsidTr="00311421">
        <w:trPr>
          <w:trHeight w:val="145"/>
        </w:trPr>
        <w:tc>
          <w:tcPr>
            <w:tcW w:w="709" w:type="dxa"/>
            <w:vAlign w:val="center"/>
          </w:tcPr>
          <w:p w:rsidR="00155F9A" w:rsidRPr="00311421" w:rsidRDefault="00974710" w:rsidP="00311421">
            <w:pPr>
              <w:spacing w:line="288" w:lineRule="auto"/>
              <w:jc w:val="center"/>
              <w:rPr>
                <w:sz w:val="26"/>
                <w:szCs w:val="26"/>
              </w:rPr>
            </w:pPr>
            <w:r w:rsidRPr="00311421">
              <w:rPr>
                <w:sz w:val="26"/>
                <w:szCs w:val="26"/>
              </w:rPr>
              <w:t>1</w:t>
            </w:r>
          </w:p>
        </w:tc>
        <w:tc>
          <w:tcPr>
            <w:tcW w:w="8647" w:type="dxa"/>
            <w:vAlign w:val="center"/>
          </w:tcPr>
          <w:p w:rsidR="00155F9A" w:rsidRPr="00311421" w:rsidRDefault="00974710" w:rsidP="003344B8">
            <w:pPr>
              <w:spacing w:line="264" w:lineRule="auto"/>
              <w:jc w:val="both"/>
              <w:rPr>
                <w:sz w:val="26"/>
                <w:szCs w:val="26"/>
              </w:rPr>
            </w:pPr>
            <w:r w:rsidRPr="00311421">
              <w:rPr>
                <w:sz w:val="26"/>
                <w:szCs w:val="26"/>
              </w:rPr>
              <w:t>- Cập nhật, sử dụng thường xuyên sổ phổ cập, sổ đăng bộ, sổ theo dõi học sinh chuyển đi chuyển đến.</w:t>
            </w:r>
          </w:p>
        </w:tc>
        <w:tc>
          <w:tcPr>
            <w:tcW w:w="1559" w:type="dxa"/>
            <w:vAlign w:val="center"/>
          </w:tcPr>
          <w:p w:rsidR="00155F9A" w:rsidRPr="00311421" w:rsidRDefault="00974710" w:rsidP="003344B8">
            <w:pPr>
              <w:spacing w:line="264" w:lineRule="auto"/>
              <w:jc w:val="center"/>
              <w:rPr>
                <w:sz w:val="26"/>
                <w:szCs w:val="26"/>
              </w:rPr>
            </w:pPr>
            <w:r w:rsidRPr="00311421">
              <w:rPr>
                <w:sz w:val="26"/>
                <w:szCs w:val="26"/>
              </w:rPr>
              <w:t>Trong tháng</w:t>
            </w:r>
          </w:p>
        </w:tc>
        <w:tc>
          <w:tcPr>
            <w:tcW w:w="1418" w:type="dxa"/>
            <w:vAlign w:val="center"/>
          </w:tcPr>
          <w:p w:rsidR="00155F9A" w:rsidRPr="00311421" w:rsidRDefault="00974710" w:rsidP="003344B8">
            <w:pPr>
              <w:spacing w:line="264" w:lineRule="auto"/>
              <w:jc w:val="center"/>
              <w:rPr>
                <w:sz w:val="26"/>
                <w:szCs w:val="26"/>
              </w:rPr>
            </w:pPr>
            <w:r w:rsidRPr="00311421">
              <w:rPr>
                <w:sz w:val="26"/>
                <w:szCs w:val="26"/>
              </w:rPr>
              <w:t>Đ/c Linh</w:t>
            </w:r>
          </w:p>
          <w:p w:rsidR="00155F9A" w:rsidRPr="00311421" w:rsidRDefault="00155F9A" w:rsidP="003344B8">
            <w:pPr>
              <w:spacing w:line="264" w:lineRule="auto"/>
              <w:rPr>
                <w:sz w:val="26"/>
                <w:szCs w:val="26"/>
              </w:rPr>
            </w:pPr>
          </w:p>
        </w:tc>
        <w:tc>
          <w:tcPr>
            <w:tcW w:w="1345" w:type="dxa"/>
            <w:vAlign w:val="center"/>
          </w:tcPr>
          <w:p w:rsidR="00155F9A" w:rsidRPr="00311421" w:rsidRDefault="00974710" w:rsidP="003344B8">
            <w:pPr>
              <w:spacing w:line="264" w:lineRule="auto"/>
              <w:jc w:val="center"/>
              <w:rPr>
                <w:sz w:val="26"/>
                <w:szCs w:val="26"/>
              </w:rPr>
            </w:pPr>
            <w:r w:rsidRPr="00311421">
              <w:rPr>
                <w:sz w:val="26"/>
                <w:szCs w:val="26"/>
              </w:rPr>
              <w:t>Đ/c Đỗ Xuân, GVCN</w:t>
            </w:r>
          </w:p>
        </w:tc>
        <w:tc>
          <w:tcPr>
            <w:tcW w:w="1050" w:type="dxa"/>
            <w:vAlign w:val="center"/>
          </w:tcPr>
          <w:p w:rsidR="00155F9A" w:rsidRPr="00311421" w:rsidRDefault="00974710" w:rsidP="003344B8">
            <w:pPr>
              <w:spacing w:line="264" w:lineRule="auto"/>
              <w:jc w:val="center"/>
              <w:rPr>
                <w:sz w:val="26"/>
                <w:szCs w:val="26"/>
              </w:rPr>
            </w:pPr>
            <w:r w:rsidRPr="00311421">
              <w:rPr>
                <w:sz w:val="26"/>
                <w:szCs w:val="26"/>
              </w:rPr>
              <w:t>PHT</w:t>
            </w:r>
          </w:p>
        </w:tc>
        <w:tc>
          <w:tcPr>
            <w:tcW w:w="709" w:type="dxa"/>
          </w:tcPr>
          <w:p w:rsidR="00155F9A" w:rsidRPr="00311421" w:rsidRDefault="00155F9A" w:rsidP="003344B8">
            <w:pPr>
              <w:spacing w:line="264" w:lineRule="auto"/>
              <w:jc w:val="center"/>
              <w:rPr>
                <w:sz w:val="26"/>
                <w:szCs w:val="26"/>
              </w:rPr>
            </w:pPr>
          </w:p>
        </w:tc>
      </w:tr>
      <w:tr w:rsidR="00155F9A" w:rsidRPr="00311421" w:rsidTr="00311421">
        <w:trPr>
          <w:trHeight w:val="145"/>
        </w:trPr>
        <w:tc>
          <w:tcPr>
            <w:tcW w:w="709" w:type="dxa"/>
          </w:tcPr>
          <w:p w:rsidR="00155F9A" w:rsidRPr="00311421" w:rsidRDefault="00155F9A" w:rsidP="00311421">
            <w:pPr>
              <w:spacing w:line="288" w:lineRule="auto"/>
              <w:jc w:val="center"/>
              <w:rPr>
                <w:sz w:val="26"/>
                <w:szCs w:val="26"/>
              </w:rPr>
            </w:pPr>
          </w:p>
          <w:p w:rsidR="00155F9A" w:rsidRPr="00311421" w:rsidRDefault="00974710" w:rsidP="00311421">
            <w:pPr>
              <w:spacing w:line="288" w:lineRule="auto"/>
              <w:jc w:val="center"/>
              <w:rPr>
                <w:sz w:val="26"/>
                <w:szCs w:val="26"/>
              </w:rPr>
            </w:pPr>
            <w:r w:rsidRPr="00311421">
              <w:rPr>
                <w:sz w:val="26"/>
                <w:szCs w:val="26"/>
              </w:rPr>
              <w:t>2</w:t>
            </w:r>
          </w:p>
        </w:tc>
        <w:tc>
          <w:tcPr>
            <w:tcW w:w="8647" w:type="dxa"/>
            <w:vAlign w:val="center"/>
          </w:tcPr>
          <w:p w:rsidR="00155F9A" w:rsidRPr="00311421" w:rsidRDefault="00974710" w:rsidP="003344B8">
            <w:pPr>
              <w:spacing w:line="264" w:lineRule="auto"/>
              <w:jc w:val="both"/>
              <w:rPr>
                <w:sz w:val="26"/>
                <w:szCs w:val="26"/>
              </w:rPr>
            </w:pPr>
            <w:r w:rsidRPr="00311421">
              <w:rPr>
                <w:sz w:val="26"/>
                <w:szCs w:val="26"/>
              </w:rPr>
              <w:t>- Hoàn thiện báo cáo PCGDTH đúng độ tuổi: đảm bảo thời gian, số liệu chính xác. Cùng với địa phương chuẩn bị các điều kiện cho việc đón đoàn kiểm tra công tác PCGDĐĐT năm 2021 của Quận.</w:t>
            </w:r>
          </w:p>
        </w:tc>
        <w:tc>
          <w:tcPr>
            <w:tcW w:w="1559" w:type="dxa"/>
            <w:vAlign w:val="center"/>
          </w:tcPr>
          <w:p w:rsidR="00155F9A" w:rsidRPr="00311421" w:rsidRDefault="00974710" w:rsidP="003344B8">
            <w:pPr>
              <w:spacing w:line="264" w:lineRule="auto"/>
              <w:jc w:val="center"/>
              <w:rPr>
                <w:sz w:val="26"/>
                <w:szCs w:val="26"/>
              </w:rPr>
            </w:pPr>
            <w:r w:rsidRPr="00311421">
              <w:rPr>
                <w:sz w:val="26"/>
                <w:szCs w:val="26"/>
              </w:rPr>
              <w:t>Trong tháng</w:t>
            </w:r>
          </w:p>
        </w:tc>
        <w:tc>
          <w:tcPr>
            <w:tcW w:w="1418" w:type="dxa"/>
            <w:vAlign w:val="center"/>
          </w:tcPr>
          <w:p w:rsidR="00155F9A" w:rsidRPr="00311421" w:rsidRDefault="00974710" w:rsidP="003344B8">
            <w:pPr>
              <w:spacing w:line="264" w:lineRule="auto"/>
              <w:jc w:val="center"/>
              <w:rPr>
                <w:sz w:val="26"/>
                <w:szCs w:val="26"/>
              </w:rPr>
            </w:pPr>
            <w:r w:rsidRPr="00311421">
              <w:rPr>
                <w:sz w:val="26"/>
                <w:szCs w:val="26"/>
              </w:rPr>
              <w:t>Tổ  PC</w:t>
            </w:r>
          </w:p>
        </w:tc>
        <w:tc>
          <w:tcPr>
            <w:tcW w:w="1345" w:type="dxa"/>
            <w:vAlign w:val="center"/>
          </w:tcPr>
          <w:p w:rsidR="00155F9A" w:rsidRPr="00311421" w:rsidRDefault="00974710" w:rsidP="003344B8">
            <w:pPr>
              <w:spacing w:line="264" w:lineRule="auto"/>
              <w:jc w:val="center"/>
              <w:rPr>
                <w:sz w:val="26"/>
                <w:szCs w:val="26"/>
              </w:rPr>
            </w:pPr>
            <w:r w:rsidRPr="00311421">
              <w:rPr>
                <w:sz w:val="26"/>
                <w:szCs w:val="26"/>
              </w:rPr>
              <w:t>VP</w:t>
            </w:r>
          </w:p>
        </w:tc>
        <w:tc>
          <w:tcPr>
            <w:tcW w:w="1050" w:type="dxa"/>
            <w:vAlign w:val="center"/>
          </w:tcPr>
          <w:p w:rsidR="00155F9A" w:rsidRPr="00311421" w:rsidRDefault="00974710" w:rsidP="003344B8">
            <w:pPr>
              <w:spacing w:line="264" w:lineRule="auto"/>
              <w:jc w:val="center"/>
              <w:rPr>
                <w:sz w:val="26"/>
                <w:szCs w:val="26"/>
              </w:rPr>
            </w:pPr>
            <w:r w:rsidRPr="00311421">
              <w:rPr>
                <w:sz w:val="26"/>
                <w:szCs w:val="26"/>
              </w:rPr>
              <w:t>HT</w:t>
            </w:r>
          </w:p>
        </w:tc>
        <w:tc>
          <w:tcPr>
            <w:tcW w:w="709" w:type="dxa"/>
          </w:tcPr>
          <w:p w:rsidR="00155F9A" w:rsidRPr="00311421" w:rsidRDefault="00155F9A" w:rsidP="003344B8">
            <w:pPr>
              <w:spacing w:line="264" w:lineRule="auto"/>
              <w:jc w:val="center"/>
              <w:rPr>
                <w:sz w:val="26"/>
                <w:szCs w:val="26"/>
              </w:rPr>
            </w:pPr>
          </w:p>
        </w:tc>
      </w:tr>
      <w:tr w:rsidR="00155F9A" w:rsidRPr="00311421" w:rsidTr="00311421">
        <w:trPr>
          <w:trHeight w:val="145"/>
        </w:trPr>
        <w:tc>
          <w:tcPr>
            <w:tcW w:w="709" w:type="dxa"/>
          </w:tcPr>
          <w:p w:rsidR="00155F9A" w:rsidRPr="00311421" w:rsidRDefault="00974710" w:rsidP="003344B8">
            <w:pPr>
              <w:spacing w:line="264" w:lineRule="auto"/>
              <w:jc w:val="center"/>
              <w:rPr>
                <w:sz w:val="26"/>
                <w:szCs w:val="26"/>
              </w:rPr>
            </w:pPr>
            <w:r w:rsidRPr="00311421">
              <w:rPr>
                <w:sz w:val="26"/>
                <w:szCs w:val="26"/>
              </w:rPr>
              <w:lastRenderedPageBreak/>
              <w:t>3</w:t>
            </w:r>
          </w:p>
        </w:tc>
        <w:tc>
          <w:tcPr>
            <w:tcW w:w="8647" w:type="dxa"/>
            <w:vAlign w:val="center"/>
          </w:tcPr>
          <w:p w:rsidR="00155F9A" w:rsidRPr="00311421" w:rsidRDefault="00974710" w:rsidP="003344B8">
            <w:pPr>
              <w:spacing w:line="264" w:lineRule="auto"/>
              <w:jc w:val="both"/>
              <w:rPr>
                <w:sz w:val="26"/>
                <w:szCs w:val="26"/>
              </w:rPr>
            </w:pPr>
            <w:r w:rsidRPr="00311421">
              <w:rPr>
                <w:sz w:val="26"/>
                <w:szCs w:val="26"/>
              </w:rPr>
              <w:t>- Quan tâm giúp đỡ học sinh diện chính sách, học sinh học hòa nhập và các em tiếp thu chậm.</w:t>
            </w:r>
          </w:p>
        </w:tc>
        <w:tc>
          <w:tcPr>
            <w:tcW w:w="1559" w:type="dxa"/>
            <w:vAlign w:val="center"/>
          </w:tcPr>
          <w:p w:rsidR="00155F9A" w:rsidRPr="00311421" w:rsidRDefault="00974710" w:rsidP="003344B8">
            <w:pPr>
              <w:spacing w:line="264" w:lineRule="auto"/>
              <w:jc w:val="center"/>
              <w:rPr>
                <w:sz w:val="26"/>
                <w:szCs w:val="26"/>
              </w:rPr>
            </w:pPr>
            <w:r w:rsidRPr="00311421">
              <w:rPr>
                <w:sz w:val="26"/>
                <w:szCs w:val="26"/>
              </w:rPr>
              <w:t>Trong tháng</w:t>
            </w:r>
          </w:p>
        </w:tc>
        <w:tc>
          <w:tcPr>
            <w:tcW w:w="1418" w:type="dxa"/>
            <w:vAlign w:val="center"/>
          </w:tcPr>
          <w:p w:rsidR="00155F9A" w:rsidRPr="00311421" w:rsidRDefault="00974710" w:rsidP="003344B8">
            <w:pPr>
              <w:spacing w:line="264" w:lineRule="auto"/>
              <w:jc w:val="center"/>
              <w:rPr>
                <w:sz w:val="26"/>
                <w:szCs w:val="26"/>
              </w:rPr>
            </w:pPr>
            <w:r w:rsidRPr="00311421">
              <w:rPr>
                <w:sz w:val="26"/>
                <w:szCs w:val="26"/>
              </w:rPr>
              <w:t>GVCN</w:t>
            </w:r>
          </w:p>
        </w:tc>
        <w:tc>
          <w:tcPr>
            <w:tcW w:w="1345" w:type="dxa"/>
            <w:vAlign w:val="center"/>
          </w:tcPr>
          <w:p w:rsidR="00155F9A" w:rsidRPr="00311421" w:rsidRDefault="00974710" w:rsidP="003344B8">
            <w:pPr>
              <w:spacing w:line="264" w:lineRule="auto"/>
              <w:jc w:val="center"/>
              <w:rPr>
                <w:sz w:val="26"/>
                <w:szCs w:val="26"/>
              </w:rPr>
            </w:pPr>
            <w:r w:rsidRPr="00311421">
              <w:rPr>
                <w:sz w:val="26"/>
                <w:szCs w:val="26"/>
              </w:rPr>
              <w:t>BGH, KT</w:t>
            </w:r>
          </w:p>
        </w:tc>
        <w:tc>
          <w:tcPr>
            <w:tcW w:w="1050" w:type="dxa"/>
            <w:vAlign w:val="center"/>
          </w:tcPr>
          <w:p w:rsidR="00155F9A" w:rsidRPr="00311421" w:rsidRDefault="00974710" w:rsidP="003344B8">
            <w:pPr>
              <w:spacing w:line="264" w:lineRule="auto"/>
              <w:jc w:val="center"/>
              <w:rPr>
                <w:sz w:val="26"/>
                <w:szCs w:val="26"/>
              </w:rPr>
            </w:pPr>
            <w:r w:rsidRPr="00311421">
              <w:rPr>
                <w:sz w:val="26"/>
                <w:szCs w:val="26"/>
              </w:rPr>
              <w:t>HT</w:t>
            </w:r>
          </w:p>
        </w:tc>
        <w:tc>
          <w:tcPr>
            <w:tcW w:w="709" w:type="dxa"/>
          </w:tcPr>
          <w:p w:rsidR="00155F9A" w:rsidRPr="00311421" w:rsidRDefault="00155F9A" w:rsidP="003344B8">
            <w:pPr>
              <w:spacing w:line="264" w:lineRule="auto"/>
              <w:jc w:val="center"/>
              <w:rPr>
                <w:sz w:val="26"/>
                <w:szCs w:val="26"/>
              </w:rPr>
            </w:pPr>
          </w:p>
        </w:tc>
      </w:tr>
      <w:tr w:rsidR="00155F9A" w:rsidRPr="00311421" w:rsidTr="00311421">
        <w:trPr>
          <w:trHeight w:val="145"/>
        </w:trPr>
        <w:tc>
          <w:tcPr>
            <w:tcW w:w="709" w:type="dxa"/>
          </w:tcPr>
          <w:p w:rsidR="00155F9A" w:rsidRPr="00311421" w:rsidRDefault="00155F9A" w:rsidP="003344B8">
            <w:pPr>
              <w:spacing w:line="264" w:lineRule="auto"/>
              <w:jc w:val="center"/>
              <w:rPr>
                <w:sz w:val="26"/>
                <w:szCs w:val="26"/>
              </w:rPr>
            </w:pPr>
          </w:p>
          <w:p w:rsidR="00155F9A" w:rsidRPr="00311421" w:rsidRDefault="00974710" w:rsidP="003344B8">
            <w:pPr>
              <w:spacing w:line="264" w:lineRule="auto"/>
              <w:jc w:val="center"/>
              <w:rPr>
                <w:sz w:val="26"/>
                <w:szCs w:val="26"/>
              </w:rPr>
            </w:pPr>
            <w:r w:rsidRPr="00311421">
              <w:rPr>
                <w:sz w:val="26"/>
                <w:szCs w:val="26"/>
              </w:rPr>
              <w:t>4</w:t>
            </w:r>
          </w:p>
        </w:tc>
        <w:tc>
          <w:tcPr>
            <w:tcW w:w="8647" w:type="dxa"/>
            <w:vAlign w:val="center"/>
          </w:tcPr>
          <w:p w:rsidR="00155F9A" w:rsidRPr="00311421" w:rsidRDefault="00974710" w:rsidP="003344B8">
            <w:pPr>
              <w:spacing w:line="264" w:lineRule="auto"/>
              <w:jc w:val="both"/>
              <w:rPr>
                <w:sz w:val="26"/>
                <w:szCs w:val="26"/>
              </w:rPr>
            </w:pPr>
            <w:r w:rsidRPr="00311421">
              <w:rPr>
                <w:sz w:val="26"/>
                <w:szCs w:val="26"/>
              </w:rPr>
              <w:t>- Thực hiện nghiêm túc công văn số 2730/SGDĐT-QLT ngày 30/7/2021 của Sở GD&amp;ĐT Hà Nội về hướng dẫn chuyển trường, học lại và tiếp nhận học sinh tiểu học, THCS từ năm học 2021-2022.</w:t>
            </w:r>
          </w:p>
        </w:tc>
        <w:tc>
          <w:tcPr>
            <w:tcW w:w="1559" w:type="dxa"/>
            <w:vAlign w:val="center"/>
          </w:tcPr>
          <w:p w:rsidR="00155F9A" w:rsidRPr="00311421" w:rsidRDefault="00974710" w:rsidP="003344B8">
            <w:pPr>
              <w:spacing w:line="264" w:lineRule="auto"/>
              <w:jc w:val="center"/>
              <w:rPr>
                <w:sz w:val="26"/>
                <w:szCs w:val="26"/>
              </w:rPr>
            </w:pPr>
            <w:r w:rsidRPr="00311421">
              <w:rPr>
                <w:sz w:val="26"/>
                <w:szCs w:val="26"/>
              </w:rPr>
              <w:t>Trong tháng</w:t>
            </w:r>
          </w:p>
        </w:tc>
        <w:tc>
          <w:tcPr>
            <w:tcW w:w="1418" w:type="dxa"/>
            <w:vAlign w:val="center"/>
          </w:tcPr>
          <w:p w:rsidR="00155F9A" w:rsidRPr="00311421" w:rsidRDefault="00974710" w:rsidP="003344B8">
            <w:pPr>
              <w:spacing w:line="264" w:lineRule="auto"/>
              <w:jc w:val="center"/>
              <w:rPr>
                <w:sz w:val="26"/>
                <w:szCs w:val="26"/>
              </w:rPr>
            </w:pPr>
            <w:r w:rsidRPr="00311421">
              <w:rPr>
                <w:sz w:val="26"/>
                <w:szCs w:val="26"/>
              </w:rPr>
              <w:t>Đ/c Linh</w:t>
            </w:r>
          </w:p>
        </w:tc>
        <w:tc>
          <w:tcPr>
            <w:tcW w:w="1345" w:type="dxa"/>
            <w:vAlign w:val="center"/>
          </w:tcPr>
          <w:p w:rsidR="00155F9A" w:rsidRPr="00311421" w:rsidRDefault="00974710" w:rsidP="003344B8">
            <w:pPr>
              <w:spacing w:line="264" w:lineRule="auto"/>
              <w:jc w:val="center"/>
              <w:rPr>
                <w:sz w:val="26"/>
                <w:szCs w:val="26"/>
              </w:rPr>
            </w:pPr>
            <w:r w:rsidRPr="00311421">
              <w:rPr>
                <w:sz w:val="26"/>
                <w:szCs w:val="26"/>
              </w:rPr>
              <w:t>Đ/c Đỗ Xuân, GVCN</w:t>
            </w:r>
          </w:p>
        </w:tc>
        <w:tc>
          <w:tcPr>
            <w:tcW w:w="1050" w:type="dxa"/>
            <w:vAlign w:val="center"/>
          </w:tcPr>
          <w:p w:rsidR="00155F9A" w:rsidRPr="00311421" w:rsidRDefault="00974710" w:rsidP="003344B8">
            <w:pPr>
              <w:spacing w:line="264" w:lineRule="auto"/>
              <w:jc w:val="center"/>
              <w:rPr>
                <w:sz w:val="26"/>
                <w:szCs w:val="26"/>
              </w:rPr>
            </w:pPr>
            <w:r w:rsidRPr="00311421">
              <w:rPr>
                <w:sz w:val="26"/>
                <w:szCs w:val="26"/>
              </w:rPr>
              <w:t>HT</w:t>
            </w:r>
          </w:p>
        </w:tc>
        <w:tc>
          <w:tcPr>
            <w:tcW w:w="709" w:type="dxa"/>
          </w:tcPr>
          <w:p w:rsidR="00155F9A" w:rsidRPr="00311421" w:rsidRDefault="00155F9A" w:rsidP="003344B8">
            <w:pPr>
              <w:spacing w:line="264" w:lineRule="auto"/>
              <w:jc w:val="center"/>
              <w:rPr>
                <w:sz w:val="26"/>
                <w:szCs w:val="26"/>
              </w:rPr>
            </w:pPr>
          </w:p>
        </w:tc>
      </w:tr>
      <w:tr w:rsidR="00155F9A" w:rsidRPr="00311421" w:rsidTr="00311421">
        <w:trPr>
          <w:trHeight w:val="145"/>
        </w:trPr>
        <w:tc>
          <w:tcPr>
            <w:tcW w:w="709" w:type="dxa"/>
          </w:tcPr>
          <w:p w:rsidR="00155F9A" w:rsidRPr="00311421" w:rsidRDefault="00155F9A" w:rsidP="003344B8">
            <w:pPr>
              <w:spacing w:line="264" w:lineRule="auto"/>
              <w:jc w:val="center"/>
              <w:rPr>
                <w:sz w:val="26"/>
                <w:szCs w:val="26"/>
              </w:rPr>
            </w:pPr>
          </w:p>
          <w:p w:rsidR="00155F9A" w:rsidRPr="00311421" w:rsidRDefault="00155F9A" w:rsidP="003344B8">
            <w:pPr>
              <w:spacing w:line="264" w:lineRule="auto"/>
              <w:jc w:val="center"/>
              <w:rPr>
                <w:sz w:val="26"/>
                <w:szCs w:val="26"/>
              </w:rPr>
            </w:pPr>
          </w:p>
          <w:p w:rsidR="00155F9A" w:rsidRPr="00311421" w:rsidRDefault="00974710" w:rsidP="003344B8">
            <w:pPr>
              <w:spacing w:line="264" w:lineRule="auto"/>
              <w:jc w:val="center"/>
              <w:rPr>
                <w:sz w:val="26"/>
                <w:szCs w:val="26"/>
              </w:rPr>
            </w:pPr>
            <w:r w:rsidRPr="00311421">
              <w:rPr>
                <w:sz w:val="26"/>
                <w:szCs w:val="26"/>
              </w:rPr>
              <w:t>5</w:t>
            </w:r>
          </w:p>
        </w:tc>
        <w:tc>
          <w:tcPr>
            <w:tcW w:w="8647" w:type="dxa"/>
            <w:vAlign w:val="center"/>
          </w:tcPr>
          <w:p w:rsidR="00155F9A" w:rsidRPr="00311421" w:rsidRDefault="00974710" w:rsidP="003344B8">
            <w:pPr>
              <w:spacing w:line="264" w:lineRule="auto"/>
              <w:jc w:val="both"/>
              <w:rPr>
                <w:sz w:val="26"/>
                <w:szCs w:val="26"/>
              </w:rPr>
            </w:pPr>
            <w:r w:rsidRPr="00311421">
              <w:rPr>
                <w:sz w:val="26"/>
                <w:szCs w:val="26"/>
              </w:rPr>
              <w:t>- Thực hiện chương trình “Sóng và máy tính cho em” do Th</w:t>
            </w:r>
            <w:r w:rsidR="001F1355">
              <w:rPr>
                <w:sz w:val="26"/>
                <w:szCs w:val="26"/>
              </w:rPr>
              <w:t>ủ tướng Chính phủ phát động, nhà</w:t>
            </w:r>
            <w:r w:rsidRPr="00311421">
              <w:rPr>
                <w:sz w:val="26"/>
                <w:szCs w:val="26"/>
              </w:rPr>
              <w:t xml:space="preserve"> trường rà soát, đánh giá, theo dõi, thống kê số học sinh có hoàn cảnh khó khăn, gia đình không thể mua sắm thiết bị và quan tâm công tác ủng hộ, trao tặng thiết bị học trực tuyến cho học sinh khi dịch bệnh Covid-19 còn diễn biến phức tạp.</w:t>
            </w:r>
          </w:p>
        </w:tc>
        <w:tc>
          <w:tcPr>
            <w:tcW w:w="1559" w:type="dxa"/>
            <w:vAlign w:val="center"/>
          </w:tcPr>
          <w:p w:rsidR="00155F9A" w:rsidRPr="00311421" w:rsidRDefault="00974710" w:rsidP="003344B8">
            <w:pPr>
              <w:spacing w:line="264" w:lineRule="auto"/>
              <w:jc w:val="center"/>
              <w:rPr>
                <w:sz w:val="26"/>
                <w:szCs w:val="26"/>
              </w:rPr>
            </w:pPr>
            <w:r w:rsidRPr="00311421">
              <w:rPr>
                <w:sz w:val="26"/>
                <w:szCs w:val="26"/>
              </w:rPr>
              <w:t>Trong tháng</w:t>
            </w:r>
          </w:p>
        </w:tc>
        <w:tc>
          <w:tcPr>
            <w:tcW w:w="1418" w:type="dxa"/>
            <w:vAlign w:val="center"/>
          </w:tcPr>
          <w:p w:rsidR="00155F9A" w:rsidRPr="00311421" w:rsidRDefault="00974710" w:rsidP="003344B8">
            <w:pPr>
              <w:spacing w:line="264" w:lineRule="auto"/>
              <w:jc w:val="center"/>
              <w:rPr>
                <w:sz w:val="26"/>
                <w:szCs w:val="26"/>
              </w:rPr>
            </w:pPr>
            <w:r w:rsidRPr="00311421">
              <w:rPr>
                <w:sz w:val="26"/>
                <w:szCs w:val="26"/>
              </w:rPr>
              <w:t>BGH, GV</w:t>
            </w:r>
          </w:p>
        </w:tc>
        <w:tc>
          <w:tcPr>
            <w:tcW w:w="1345" w:type="dxa"/>
            <w:vAlign w:val="center"/>
          </w:tcPr>
          <w:p w:rsidR="00155F9A" w:rsidRPr="00311421" w:rsidRDefault="00974710" w:rsidP="003344B8">
            <w:pPr>
              <w:spacing w:line="264" w:lineRule="auto"/>
              <w:jc w:val="center"/>
              <w:rPr>
                <w:sz w:val="26"/>
                <w:szCs w:val="26"/>
              </w:rPr>
            </w:pPr>
            <w:r w:rsidRPr="00311421">
              <w:rPr>
                <w:sz w:val="26"/>
                <w:szCs w:val="26"/>
              </w:rPr>
              <w:t>BCHCĐ, VP</w:t>
            </w:r>
          </w:p>
        </w:tc>
        <w:tc>
          <w:tcPr>
            <w:tcW w:w="1050" w:type="dxa"/>
            <w:vAlign w:val="center"/>
          </w:tcPr>
          <w:p w:rsidR="00155F9A" w:rsidRPr="00311421" w:rsidRDefault="00974710" w:rsidP="003344B8">
            <w:pPr>
              <w:spacing w:line="264" w:lineRule="auto"/>
              <w:jc w:val="center"/>
              <w:rPr>
                <w:sz w:val="26"/>
                <w:szCs w:val="26"/>
              </w:rPr>
            </w:pPr>
            <w:r w:rsidRPr="00311421">
              <w:rPr>
                <w:sz w:val="26"/>
                <w:szCs w:val="26"/>
              </w:rPr>
              <w:t>HT</w:t>
            </w:r>
          </w:p>
        </w:tc>
        <w:tc>
          <w:tcPr>
            <w:tcW w:w="709" w:type="dxa"/>
          </w:tcPr>
          <w:p w:rsidR="00155F9A" w:rsidRPr="00311421" w:rsidRDefault="00155F9A" w:rsidP="003344B8">
            <w:pPr>
              <w:spacing w:line="264" w:lineRule="auto"/>
              <w:jc w:val="center"/>
              <w:rPr>
                <w:sz w:val="26"/>
                <w:szCs w:val="26"/>
              </w:rPr>
            </w:pPr>
          </w:p>
        </w:tc>
      </w:tr>
      <w:tr w:rsidR="00155F9A" w:rsidRPr="00311421" w:rsidTr="00311421">
        <w:trPr>
          <w:trHeight w:val="145"/>
        </w:trPr>
        <w:tc>
          <w:tcPr>
            <w:tcW w:w="709" w:type="dxa"/>
          </w:tcPr>
          <w:p w:rsidR="00155F9A" w:rsidRPr="00311421" w:rsidRDefault="00974710" w:rsidP="003344B8">
            <w:pPr>
              <w:spacing w:line="264" w:lineRule="auto"/>
              <w:jc w:val="center"/>
              <w:rPr>
                <w:sz w:val="26"/>
                <w:szCs w:val="26"/>
              </w:rPr>
            </w:pPr>
            <w:r w:rsidRPr="00311421">
              <w:rPr>
                <w:b/>
                <w:sz w:val="26"/>
                <w:szCs w:val="26"/>
              </w:rPr>
              <w:t>III</w:t>
            </w:r>
          </w:p>
        </w:tc>
        <w:tc>
          <w:tcPr>
            <w:tcW w:w="8647" w:type="dxa"/>
          </w:tcPr>
          <w:p w:rsidR="00155F9A" w:rsidRPr="00311421" w:rsidRDefault="00974710" w:rsidP="003344B8">
            <w:pPr>
              <w:spacing w:line="264" w:lineRule="auto"/>
              <w:rPr>
                <w:sz w:val="26"/>
                <w:szCs w:val="26"/>
              </w:rPr>
            </w:pPr>
            <w:r w:rsidRPr="00311421">
              <w:rPr>
                <w:b/>
                <w:sz w:val="26"/>
                <w:szCs w:val="26"/>
              </w:rPr>
              <w:t>Công tác chuyên môn:</w:t>
            </w:r>
          </w:p>
        </w:tc>
        <w:tc>
          <w:tcPr>
            <w:tcW w:w="1559" w:type="dxa"/>
            <w:vAlign w:val="center"/>
          </w:tcPr>
          <w:p w:rsidR="00155F9A" w:rsidRPr="00311421" w:rsidRDefault="00155F9A" w:rsidP="003344B8">
            <w:pPr>
              <w:spacing w:line="264" w:lineRule="auto"/>
              <w:jc w:val="center"/>
              <w:rPr>
                <w:sz w:val="26"/>
                <w:szCs w:val="26"/>
              </w:rPr>
            </w:pPr>
          </w:p>
        </w:tc>
        <w:tc>
          <w:tcPr>
            <w:tcW w:w="1418" w:type="dxa"/>
            <w:vAlign w:val="center"/>
          </w:tcPr>
          <w:p w:rsidR="00155F9A" w:rsidRPr="00311421" w:rsidRDefault="00155F9A" w:rsidP="003344B8">
            <w:pPr>
              <w:spacing w:line="264" w:lineRule="auto"/>
              <w:jc w:val="center"/>
              <w:rPr>
                <w:sz w:val="26"/>
                <w:szCs w:val="26"/>
              </w:rPr>
            </w:pPr>
          </w:p>
        </w:tc>
        <w:tc>
          <w:tcPr>
            <w:tcW w:w="1345" w:type="dxa"/>
            <w:vAlign w:val="center"/>
          </w:tcPr>
          <w:p w:rsidR="00155F9A" w:rsidRPr="00311421" w:rsidRDefault="00155F9A" w:rsidP="003344B8">
            <w:pPr>
              <w:spacing w:line="264" w:lineRule="auto"/>
              <w:jc w:val="center"/>
              <w:rPr>
                <w:sz w:val="26"/>
                <w:szCs w:val="26"/>
              </w:rPr>
            </w:pPr>
          </w:p>
        </w:tc>
        <w:tc>
          <w:tcPr>
            <w:tcW w:w="1050" w:type="dxa"/>
            <w:vAlign w:val="center"/>
          </w:tcPr>
          <w:p w:rsidR="00155F9A" w:rsidRPr="00311421" w:rsidRDefault="00155F9A" w:rsidP="003344B8">
            <w:pPr>
              <w:spacing w:line="264" w:lineRule="auto"/>
              <w:jc w:val="center"/>
              <w:rPr>
                <w:sz w:val="26"/>
                <w:szCs w:val="26"/>
              </w:rPr>
            </w:pPr>
          </w:p>
        </w:tc>
        <w:tc>
          <w:tcPr>
            <w:tcW w:w="709" w:type="dxa"/>
          </w:tcPr>
          <w:p w:rsidR="00155F9A" w:rsidRPr="00311421" w:rsidRDefault="00155F9A" w:rsidP="00311421">
            <w:pPr>
              <w:spacing w:line="288" w:lineRule="auto"/>
              <w:jc w:val="center"/>
              <w:rPr>
                <w:sz w:val="26"/>
                <w:szCs w:val="26"/>
              </w:rPr>
            </w:pPr>
          </w:p>
        </w:tc>
      </w:tr>
      <w:tr w:rsidR="00155F9A" w:rsidRPr="00311421" w:rsidTr="00311421">
        <w:trPr>
          <w:trHeight w:val="145"/>
        </w:trPr>
        <w:tc>
          <w:tcPr>
            <w:tcW w:w="709" w:type="dxa"/>
            <w:vAlign w:val="center"/>
          </w:tcPr>
          <w:p w:rsidR="00155F9A" w:rsidRPr="00311421" w:rsidRDefault="00974710" w:rsidP="003344B8">
            <w:pPr>
              <w:spacing w:line="264" w:lineRule="auto"/>
              <w:jc w:val="center"/>
              <w:rPr>
                <w:sz w:val="26"/>
                <w:szCs w:val="26"/>
              </w:rPr>
            </w:pPr>
            <w:r w:rsidRPr="00311421">
              <w:rPr>
                <w:sz w:val="26"/>
                <w:szCs w:val="26"/>
              </w:rPr>
              <w:t>1</w:t>
            </w:r>
          </w:p>
        </w:tc>
        <w:tc>
          <w:tcPr>
            <w:tcW w:w="8647" w:type="dxa"/>
          </w:tcPr>
          <w:p w:rsidR="00155F9A" w:rsidRPr="00311421" w:rsidRDefault="00974710" w:rsidP="003344B8">
            <w:pPr>
              <w:spacing w:line="264" w:lineRule="auto"/>
              <w:jc w:val="both"/>
              <w:rPr>
                <w:sz w:val="26"/>
                <w:szCs w:val="26"/>
              </w:rPr>
            </w:pPr>
            <w:r w:rsidRPr="00311421">
              <w:rPr>
                <w:sz w:val="26"/>
                <w:szCs w:val="26"/>
              </w:rPr>
              <w:t>- Duy trì nề nếp kỉ cương trong dạy và học. Thực hiện nghiêm túc kế hoạch dạy học theo TKB. Thực hiện nghiêm túc đánh giá học sinh lớp 3</w:t>
            </w:r>
            <w:proofErr w:type="gramStart"/>
            <w:r w:rsidRPr="00311421">
              <w:rPr>
                <w:sz w:val="26"/>
                <w:szCs w:val="26"/>
              </w:rPr>
              <w:t>,4,5</w:t>
            </w:r>
            <w:proofErr w:type="gramEnd"/>
            <w:r w:rsidRPr="00311421">
              <w:rPr>
                <w:sz w:val="26"/>
                <w:szCs w:val="26"/>
              </w:rPr>
              <w:t xml:space="preserve"> theo v</w:t>
            </w:r>
            <w:r w:rsidR="001F1355">
              <w:rPr>
                <w:sz w:val="26"/>
                <w:szCs w:val="26"/>
              </w:rPr>
              <w:t xml:space="preserve">ăn bản số 03/VBHN-BGDĐT ngày 28 </w:t>
            </w:r>
            <w:r w:rsidRPr="00311421">
              <w:rPr>
                <w:sz w:val="26"/>
                <w:szCs w:val="26"/>
              </w:rPr>
              <w:t>tháng 9 năm 2016 của Bộ GD&amp;ĐT (Văn bản hợp nhất TT30/2014 và TT22/2016); đánh giá học sinh lớp 1, 2 theo hướng dẫn tại Thông tư số 27/2020/TT-BGDĐT ngày 04/9/2020 của Bộ GD&amp;ĐT ban hành quy định đánh giá học sinh tiểu học.</w:t>
            </w:r>
            <w:r w:rsidRPr="00311421">
              <w:rPr>
                <w:sz w:val="26"/>
                <w:szCs w:val="26"/>
              </w:rPr>
              <w:tab/>
            </w:r>
          </w:p>
        </w:tc>
        <w:tc>
          <w:tcPr>
            <w:tcW w:w="1559" w:type="dxa"/>
            <w:vAlign w:val="center"/>
          </w:tcPr>
          <w:p w:rsidR="003344B8" w:rsidRDefault="003344B8" w:rsidP="003344B8">
            <w:pPr>
              <w:spacing w:line="264" w:lineRule="auto"/>
              <w:jc w:val="center"/>
              <w:rPr>
                <w:sz w:val="26"/>
                <w:szCs w:val="26"/>
              </w:rPr>
            </w:pPr>
          </w:p>
          <w:p w:rsidR="003344B8" w:rsidRDefault="003344B8" w:rsidP="003344B8">
            <w:pPr>
              <w:spacing w:line="264" w:lineRule="auto"/>
              <w:jc w:val="center"/>
              <w:rPr>
                <w:sz w:val="26"/>
                <w:szCs w:val="26"/>
              </w:rPr>
            </w:pPr>
          </w:p>
          <w:p w:rsidR="00155F9A" w:rsidRPr="00311421" w:rsidRDefault="00974710" w:rsidP="003344B8">
            <w:pPr>
              <w:spacing w:line="264" w:lineRule="auto"/>
              <w:jc w:val="center"/>
              <w:rPr>
                <w:sz w:val="26"/>
                <w:szCs w:val="26"/>
              </w:rPr>
            </w:pPr>
            <w:r w:rsidRPr="00311421">
              <w:rPr>
                <w:sz w:val="26"/>
                <w:szCs w:val="26"/>
              </w:rPr>
              <w:t>Trong tháng</w:t>
            </w:r>
            <w:r w:rsidRPr="00311421">
              <w:rPr>
                <w:sz w:val="26"/>
                <w:szCs w:val="26"/>
              </w:rPr>
              <w:tab/>
            </w:r>
          </w:p>
          <w:p w:rsidR="00155F9A" w:rsidRPr="00311421" w:rsidRDefault="00155F9A" w:rsidP="003344B8">
            <w:pPr>
              <w:spacing w:line="264" w:lineRule="auto"/>
              <w:jc w:val="center"/>
              <w:rPr>
                <w:sz w:val="26"/>
                <w:szCs w:val="26"/>
              </w:rPr>
            </w:pPr>
          </w:p>
        </w:tc>
        <w:tc>
          <w:tcPr>
            <w:tcW w:w="1418" w:type="dxa"/>
            <w:vAlign w:val="center"/>
          </w:tcPr>
          <w:p w:rsidR="00155F9A" w:rsidRPr="00311421" w:rsidRDefault="00974710" w:rsidP="003344B8">
            <w:pPr>
              <w:spacing w:line="264" w:lineRule="auto"/>
              <w:jc w:val="center"/>
              <w:rPr>
                <w:sz w:val="26"/>
                <w:szCs w:val="26"/>
              </w:rPr>
            </w:pPr>
            <w:r w:rsidRPr="00311421">
              <w:rPr>
                <w:sz w:val="26"/>
                <w:szCs w:val="26"/>
              </w:rPr>
              <w:t>GV</w:t>
            </w:r>
          </w:p>
        </w:tc>
        <w:tc>
          <w:tcPr>
            <w:tcW w:w="1345" w:type="dxa"/>
            <w:vAlign w:val="center"/>
          </w:tcPr>
          <w:p w:rsidR="00155F9A" w:rsidRPr="00311421" w:rsidRDefault="00974710" w:rsidP="003344B8">
            <w:pPr>
              <w:spacing w:line="264" w:lineRule="auto"/>
              <w:jc w:val="center"/>
              <w:rPr>
                <w:sz w:val="26"/>
                <w:szCs w:val="26"/>
              </w:rPr>
            </w:pPr>
            <w:r w:rsidRPr="00311421">
              <w:rPr>
                <w:sz w:val="26"/>
                <w:szCs w:val="26"/>
              </w:rPr>
              <w:t>BGH</w:t>
            </w:r>
          </w:p>
        </w:tc>
        <w:tc>
          <w:tcPr>
            <w:tcW w:w="1050" w:type="dxa"/>
            <w:vAlign w:val="center"/>
          </w:tcPr>
          <w:p w:rsidR="00155F9A" w:rsidRPr="00311421" w:rsidRDefault="00974710" w:rsidP="003344B8">
            <w:pPr>
              <w:spacing w:line="264" w:lineRule="auto"/>
              <w:jc w:val="center"/>
              <w:rPr>
                <w:sz w:val="26"/>
                <w:szCs w:val="26"/>
              </w:rPr>
            </w:pPr>
            <w:r w:rsidRPr="00311421">
              <w:rPr>
                <w:sz w:val="26"/>
                <w:szCs w:val="26"/>
              </w:rPr>
              <w:t>HT</w:t>
            </w:r>
          </w:p>
        </w:tc>
        <w:tc>
          <w:tcPr>
            <w:tcW w:w="709" w:type="dxa"/>
          </w:tcPr>
          <w:p w:rsidR="00155F9A" w:rsidRPr="00311421" w:rsidRDefault="00155F9A" w:rsidP="00311421">
            <w:pPr>
              <w:spacing w:line="288" w:lineRule="auto"/>
              <w:rPr>
                <w:sz w:val="26"/>
                <w:szCs w:val="26"/>
              </w:rPr>
            </w:pPr>
          </w:p>
        </w:tc>
      </w:tr>
      <w:tr w:rsidR="00155F9A" w:rsidRPr="00311421" w:rsidTr="00311421">
        <w:trPr>
          <w:trHeight w:val="145"/>
        </w:trPr>
        <w:tc>
          <w:tcPr>
            <w:tcW w:w="709" w:type="dxa"/>
            <w:vAlign w:val="center"/>
          </w:tcPr>
          <w:p w:rsidR="00155F9A" w:rsidRPr="00311421" w:rsidRDefault="00974710" w:rsidP="003344B8">
            <w:pPr>
              <w:spacing w:line="264" w:lineRule="auto"/>
              <w:jc w:val="center"/>
              <w:rPr>
                <w:sz w:val="26"/>
                <w:szCs w:val="26"/>
              </w:rPr>
            </w:pPr>
            <w:r w:rsidRPr="00311421">
              <w:rPr>
                <w:sz w:val="26"/>
                <w:szCs w:val="26"/>
              </w:rPr>
              <w:t>2</w:t>
            </w:r>
          </w:p>
        </w:tc>
        <w:tc>
          <w:tcPr>
            <w:tcW w:w="8647" w:type="dxa"/>
          </w:tcPr>
          <w:p w:rsidR="00155F9A" w:rsidRPr="00311421" w:rsidRDefault="00974710" w:rsidP="003344B8">
            <w:pPr>
              <w:spacing w:line="264" w:lineRule="auto"/>
              <w:jc w:val="both"/>
              <w:rPr>
                <w:sz w:val="26"/>
                <w:szCs w:val="26"/>
              </w:rPr>
            </w:pPr>
            <w:r w:rsidRPr="00311421">
              <w:rPr>
                <w:sz w:val="26"/>
                <w:szCs w:val="26"/>
              </w:rPr>
              <w:t xml:space="preserve">- Điều chỉnh, bổ sung kế hoạch giáo dục nhà trường của Hiệu trưởng; kế hoạch dạy học các môn học, hoạt động giáo dục của Tổ chuyên môn; cập nhật nội dung kế hoạch bài dạy của giáo viên khi triển khai các văn bản mới: </w:t>
            </w:r>
          </w:p>
          <w:p w:rsidR="00155F9A" w:rsidRPr="00311421" w:rsidRDefault="00974710" w:rsidP="003344B8">
            <w:pPr>
              <w:spacing w:line="264" w:lineRule="auto"/>
              <w:jc w:val="both"/>
              <w:rPr>
                <w:sz w:val="26"/>
                <w:szCs w:val="26"/>
              </w:rPr>
            </w:pPr>
            <w:r w:rsidRPr="00311421">
              <w:rPr>
                <w:sz w:val="26"/>
                <w:szCs w:val="26"/>
              </w:rPr>
              <w:t xml:space="preserve">+ Công văn 3799/BGDĐT-GDTH của Bộ Giáo dục và Đào tạo, Công văn 3221/SGDĐT-GDTH của Sở GD&amp;ĐT Hà Nội và công văn 179/PGDĐT ngày 14/9/2021 của Phòng GD&amp;ĐT Long Biên v/v thực hiện kế hoạch giáo dục lớp 5 đáp ứng yêu cầu chương trình GDPT 2018. </w:t>
            </w:r>
          </w:p>
          <w:p w:rsidR="00155F9A" w:rsidRPr="00311421" w:rsidRDefault="00974710" w:rsidP="003344B8">
            <w:pPr>
              <w:spacing w:line="264" w:lineRule="auto"/>
              <w:jc w:val="both"/>
              <w:rPr>
                <w:sz w:val="26"/>
                <w:szCs w:val="26"/>
              </w:rPr>
            </w:pPr>
            <w:r w:rsidRPr="00311421">
              <w:rPr>
                <w:sz w:val="26"/>
                <w:szCs w:val="26"/>
              </w:rPr>
              <w:t xml:space="preserve">+ Công văn số 3969/BGDĐT-GDTH ngày 10/9/2021 của Bộ GD&amp;ĐT và Công văn 3328/SGDĐT-GDTH ngày 21/9/2021 của Sở GD&amp;ĐT Hà Nội về việc hướng dẫn thực hiện Chương trình giáo dục phổ thông cấp tiểu học năm học 2021-2022 ứng phó với dịch Covid-19 (kèm phụ lục về hướng dẫn thực hiện nội dung dạy học đối với lớp 1, lớp 2 và hướng dẫn điều chỉnh nội dung dạy học đối </w:t>
            </w:r>
            <w:r w:rsidRPr="00311421">
              <w:rPr>
                <w:sz w:val="26"/>
                <w:szCs w:val="26"/>
              </w:rPr>
              <w:lastRenderedPageBreak/>
              <w:t>lớp 3, lớp 4, lớp 5).</w:t>
            </w:r>
          </w:p>
        </w:tc>
        <w:tc>
          <w:tcPr>
            <w:tcW w:w="1559" w:type="dxa"/>
            <w:vAlign w:val="center"/>
          </w:tcPr>
          <w:p w:rsidR="00155F9A" w:rsidRPr="00311421" w:rsidRDefault="00974710" w:rsidP="003344B8">
            <w:pPr>
              <w:spacing w:line="264" w:lineRule="auto"/>
              <w:jc w:val="center"/>
              <w:rPr>
                <w:sz w:val="26"/>
                <w:szCs w:val="26"/>
              </w:rPr>
            </w:pPr>
            <w:r w:rsidRPr="00311421">
              <w:rPr>
                <w:sz w:val="26"/>
                <w:szCs w:val="26"/>
              </w:rPr>
              <w:lastRenderedPageBreak/>
              <w:t>Trong tháng</w:t>
            </w:r>
          </w:p>
        </w:tc>
        <w:tc>
          <w:tcPr>
            <w:tcW w:w="1418" w:type="dxa"/>
            <w:vAlign w:val="center"/>
          </w:tcPr>
          <w:p w:rsidR="00155F9A" w:rsidRPr="00311421" w:rsidRDefault="00974710" w:rsidP="003344B8">
            <w:pPr>
              <w:spacing w:line="264" w:lineRule="auto"/>
              <w:jc w:val="center"/>
              <w:rPr>
                <w:sz w:val="26"/>
                <w:szCs w:val="26"/>
              </w:rPr>
            </w:pPr>
            <w:r w:rsidRPr="00311421">
              <w:rPr>
                <w:sz w:val="26"/>
                <w:szCs w:val="26"/>
              </w:rPr>
              <w:t>GV</w:t>
            </w:r>
          </w:p>
        </w:tc>
        <w:tc>
          <w:tcPr>
            <w:tcW w:w="1345" w:type="dxa"/>
            <w:vAlign w:val="center"/>
          </w:tcPr>
          <w:p w:rsidR="00155F9A" w:rsidRPr="00311421" w:rsidRDefault="00974710" w:rsidP="003344B8">
            <w:pPr>
              <w:spacing w:line="264" w:lineRule="auto"/>
              <w:jc w:val="center"/>
              <w:rPr>
                <w:sz w:val="26"/>
                <w:szCs w:val="26"/>
              </w:rPr>
            </w:pPr>
            <w:r w:rsidRPr="00311421">
              <w:rPr>
                <w:sz w:val="26"/>
                <w:szCs w:val="26"/>
              </w:rPr>
              <w:t>TTCM, BGH</w:t>
            </w:r>
          </w:p>
        </w:tc>
        <w:tc>
          <w:tcPr>
            <w:tcW w:w="1050" w:type="dxa"/>
            <w:vAlign w:val="center"/>
          </w:tcPr>
          <w:p w:rsidR="00155F9A" w:rsidRPr="00311421" w:rsidRDefault="00974710" w:rsidP="003344B8">
            <w:pPr>
              <w:spacing w:line="264" w:lineRule="auto"/>
              <w:jc w:val="center"/>
              <w:rPr>
                <w:sz w:val="26"/>
                <w:szCs w:val="26"/>
              </w:rPr>
            </w:pPr>
            <w:r w:rsidRPr="00311421">
              <w:rPr>
                <w:sz w:val="26"/>
                <w:szCs w:val="26"/>
              </w:rPr>
              <w:t>HT</w:t>
            </w:r>
          </w:p>
        </w:tc>
        <w:tc>
          <w:tcPr>
            <w:tcW w:w="709" w:type="dxa"/>
          </w:tcPr>
          <w:p w:rsidR="00155F9A" w:rsidRPr="00311421" w:rsidRDefault="00155F9A" w:rsidP="00311421">
            <w:pPr>
              <w:spacing w:line="288" w:lineRule="auto"/>
              <w:rPr>
                <w:sz w:val="26"/>
                <w:szCs w:val="26"/>
              </w:rPr>
            </w:pPr>
          </w:p>
        </w:tc>
      </w:tr>
      <w:tr w:rsidR="00155F9A" w:rsidRPr="00311421" w:rsidTr="00311421">
        <w:trPr>
          <w:trHeight w:val="145"/>
        </w:trPr>
        <w:tc>
          <w:tcPr>
            <w:tcW w:w="709" w:type="dxa"/>
            <w:vAlign w:val="center"/>
          </w:tcPr>
          <w:p w:rsidR="00155F9A" w:rsidRPr="00311421" w:rsidRDefault="00974710" w:rsidP="003344B8">
            <w:pPr>
              <w:spacing w:line="264" w:lineRule="auto"/>
              <w:jc w:val="center"/>
              <w:rPr>
                <w:sz w:val="26"/>
                <w:szCs w:val="26"/>
              </w:rPr>
            </w:pPr>
            <w:r w:rsidRPr="00311421">
              <w:rPr>
                <w:sz w:val="26"/>
                <w:szCs w:val="26"/>
              </w:rPr>
              <w:lastRenderedPageBreak/>
              <w:t>3</w:t>
            </w:r>
          </w:p>
        </w:tc>
        <w:tc>
          <w:tcPr>
            <w:tcW w:w="8647" w:type="dxa"/>
          </w:tcPr>
          <w:p w:rsidR="00155F9A" w:rsidRPr="00311421" w:rsidRDefault="00974710" w:rsidP="003344B8">
            <w:pPr>
              <w:spacing w:line="264" w:lineRule="auto"/>
              <w:jc w:val="both"/>
              <w:rPr>
                <w:sz w:val="26"/>
                <w:szCs w:val="26"/>
              </w:rPr>
            </w:pPr>
            <w:r w:rsidRPr="00311421">
              <w:rPr>
                <w:sz w:val="26"/>
                <w:szCs w:val="26"/>
              </w:rPr>
              <w:t>- Họp chuyên môn đầu năm với các đ/c PHT (dự kiến theo cụm, tuần 4 tháng 9/2021). Hồ sơ chuẩn bị: Kế hoạch chuyên môn, kế hoạch các môn học và hoạt động giáo dục, kế hoạch giáo dục lớp 5, điều chỉnh nội dung dạy học các lớp 1, 2, 3, 4, 5.</w:t>
            </w:r>
          </w:p>
        </w:tc>
        <w:tc>
          <w:tcPr>
            <w:tcW w:w="1559" w:type="dxa"/>
            <w:vAlign w:val="center"/>
          </w:tcPr>
          <w:p w:rsidR="00155F9A" w:rsidRPr="00311421" w:rsidRDefault="00974710" w:rsidP="003344B8">
            <w:pPr>
              <w:spacing w:line="264" w:lineRule="auto"/>
              <w:jc w:val="center"/>
              <w:rPr>
                <w:sz w:val="26"/>
                <w:szCs w:val="26"/>
              </w:rPr>
            </w:pPr>
            <w:r w:rsidRPr="00311421">
              <w:rPr>
                <w:sz w:val="26"/>
                <w:szCs w:val="26"/>
              </w:rPr>
              <w:t>Theo lịch của PGD</w:t>
            </w:r>
          </w:p>
        </w:tc>
        <w:tc>
          <w:tcPr>
            <w:tcW w:w="1418" w:type="dxa"/>
            <w:vAlign w:val="center"/>
          </w:tcPr>
          <w:p w:rsidR="00155F9A" w:rsidRPr="00311421" w:rsidRDefault="00974710" w:rsidP="003344B8">
            <w:pPr>
              <w:spacing w:line="264" w:lineRule="auto"/>
              <w:jc w:val="center"/>
              <w:rPr>
                <w:sz w:val="26"/>
                <w:szCs w:val="26"/>
              </w:rPr>
            </w:pPr>
            <w:r w:rsidRPr="00311421">
              <w:rPr>
                <w:sz w:val="26"/>
                <w:szCs w:val="26"/>
              </w:rPr>
              <w:t>PHT</w:t>
            </w:r>
          </w:p>
        </w:tc>
        <w:tc>
          <w:tcPr>
            <w:tcW w:w="1345" w:type="dxa"/>
            <w:vAlign w:val="center"/>
          </w:tcPr>
          <w:p w:rsidR="00155F9A" w:rsidRPr="00311421" w:rsidRDefault="00974710" w:rsidP="003344B8">
            <w:pPr>
              <w:spacing w:line="264" w:lineRule="auto"/>
              <w:jc w:val="center"/>
              <w:rPr>
                <w:sz w:val="26"/>
                <w:szCs w:val="26"/>
              </w:rPr>
            </w:pPr>
            <w:r w:rsidRPr="00311421">
              <w:rPr>
                <w:sz w:val="26"/>
                <w:szCs w:val="26"/>
              </w:rPr>
              <w:t>TTCM</w:t>
            </w:r>
          </w:p>
        </w:tc>
        <w:tc>
          <w:tcPr>
            <w:tcW w:w="1050" w:type="dxa"/>
            <w:vAlign w:val="center"/>
          </w:tcPr>
          <w:p w:rsidR="00155F9A" w:rsidRPr="00311421" w:rsidRDefault="00974710" w:rsidP="003344B8">
            <w:pPr>
              <w:spacing w:line="264" w:lineRule="auto"/>
              <w:jc w:val="center"/>
              <w:rPr>
                <w:sz w:val="26"/>
                <w:szCs w:val="26"/>
              </w:rPr>
            </w:pPr>
            <w:r w:rsidRPr="00311421">
              <w:rPr>
                <w:sz w:val="26"/>
                <w:szCs w:val="26"/>
              </w:rPr>
              <w:t>HT</w:t>
            </w:r>
          </w:p>
        </w:tc>
        <w:tc>
          <w:tcPr>
            <w:tcW w:w="709" w:type="dxa"/>
          </w:tcPr>
          <w:p w:rsidR="00155F9A" w:rsidRPr="00311421" w:rsidRDefault="00155F9A" w:rsidP="00311421">
            <w:pPr>
              <w:spacing w:line="288" w:lineRule="auto"/>
              <w:rPr>
                <w:sz w:val="26"/>
                <w:szCs w:val="26"/>
              </w:rPr>
            </w:pPr>
          </w:p>
        </w:tc>
      </w:tr>
      <w:tr w:rsidR="00155F9A" w:rsidRPr="00311421" w:rsidTr="00311421">
        <w:trPr>
          <w:trHeight w:val="145"/>
        </w:trPr>
        <w:tc>
          <w:tcPr>
            <w:tcW w:w="709" w:type="dxa"/>
            <w:vAlign w:val="center"/>
          </w:tcPr>
          <w:p w:rsidR="00155F9A" w:rsidRPr="00311421" w:rsidRDefault="00974710" w:rsidP="003344B8">
            <w:pPr>
              <w:spacing w:line="264" w:lineRule="auto"/>
              <w:jc w:val="center"/>
              <w:rPr>
                <w:sz w:val="26"/>
                <w:szCs w:val="26"/>
              </w:rPr>
            </w:pPr>
            <w:r w:rsidRPr="00311421">
              <w:rPr>
                <w:sz w:val="26"/>
                <w:szCs w:val="26"/>
              </w:rPr>
              <w:t>4</w:t>
            </w:r>
          </w:p>
        </w:tc>
        <w:tc>
          <w:tcPr>
            <w:tcW w:w="8647" w:type="dxa"/>
          </w:tcPr>
          <w:p w:rsidR="00155F9A" w:rsidRPr="00311421" w:rsidRDefault="00974710" w:rsidP="003344B8">
            <w:pPr>
              <w:spacing w:line="264" w:lineRule="auto"/>
              <w:jc w:val="both"/>
              <w:rPr>
                <w:sz w:val="26"/>
                <w:szCs w:val="26"/>
              </w:rPr>
            </w:pPr>
            <w:r w:rsidRPr="00311421">
              <w:rPr>
                <w:sz w:val="26"/>
                <w:szCs w:val="26"/>
              </w:rPr>
              <w:t>- Kiểm tra sách vở, đồ dùng học tập của học sinh, thực hiện tốt thông tin hai chiều với gia đình học sinh. Cập nhật phần mềm quản lí chất lượng giáo dục tiểu học theo quy định.</w:t>
            </w:r>
          </w:p>
        </w:tc>
        <w:tc>
          <w:tcPr>
            <w:tcW w:w="1559" w:type="dxa"/>
            <w:vAlign w:val="center"/>
          </w:tcPr>
          <w:p w:rsidR="00155F9A" w:rsidRPr="00311421" w:rsidRDefault="00974710" w:rsidP="003344B8">
            <w:pPr>
              <w:spacing w:line="264" w:lineRule="auto"/>
              <w:jc w:val="center"/>
              <w:rPr>
                <w:sz w:val="26"/>
                <w:szCs w:val="26"/>
              </w:rPr>
            </w:pPr>
            <w:r w:rsidRPr="00311421">
              <w:rPr>
                <w:sz w:val="26"/>
                <w:szCs w:val="26"/>
              </w:rPr>
              <w:t>Trong tháng</w:t>
            </w:r>
          </w:p>
        </w:tc>
        <w:tc>
          <w:tcPr>
            <w:tcW w:w="1418" w:type="dxa"/>
            <w:vAlign w:val="center"/>
          </w:tcPr>
          <w:p w:rsidR="00155F9A" w:rsidRPr="00311421" w:rsidRDefault="00974710" w:rsidP="003344B8">
            <w:pPr>
              <w:spacing w:line="264" w:lineRule="auto"/>
              <w:jc w:val="center"/>
              <w:rPr>
                <w:sz w:val="26"/>
                <w:szCs w:val="26"/>
              </w:rPr>
            </w:pPr>
            <w:r w:rsidRPr="00311421">
              <w:rPr>
                <w:sz w:val="26"/>
                <w:szCs w:val="26"/>
              </w:rPr>
              <w:t>PHT, TTCM, GV</w:t>
            </w:r>
          </w:p>
        </w:tc>
        <w:tc>
          <w:tcPr>
            <w:tcW w:w="1345" w:type="dxa"/>
            <w:vAlign w:val="center"/>
          </w:tcPr>
          <w:p w:rsidR="00155F9A" w:rsidRPr="00311421" w:rsidRDefault="00974710" w:rsidP="003344B8">
            <w:pPr>
              <w:spacing w:line="264" w:lineRule="auto"/>
              <w:jc w:val="center"/>
              <w:rPr>
                <w:sz w:val="26"/>
                <w:szCs w:val="26"/>
              </w:rPr>
            </w:pPr>
            <w:r w:rsidRPr="00311421">
              <w:rPr>
                <w:sz w:val="26"/>
                <w:szCs w:val="26"/>
              </w:rPr>
              <w:t>TPT, VP</w:t>
            </w:r>
          </w:p>
        </w:tc>
        <w:tc>
          <w:tcPr>
            <w:tcW w:w="1050" w:type="dxa"/>
            <w:vAlign w:val="center"/>
          </w:tcPr>
          <w:p w:rsidR="00155F9A" w:rsidRPr="00311421" w:rsidRDefault="00974710" w:rsidP="003344B8">
            <w:pPr>
              <w:spacing w:line="264" w:lineRule="auto"/>
              <w:jc w:val="center"/>
              <w:rPr>
                <w:sz w:val="26"/>
                <w:szCs w:val="26"/>
              </w:rPr>
            </w:pPr>
            <w:r w:rsidRPr="00311421">
              <w:rPr>
                <w:sz w:val="26"/>
                <w:szCs w:val="26"/>
              </w:rPr>
              <w:t>PHT</w:t>
            </w:r>
          </w:p>
        </w:tc>
        <w:tc>
          <w:tcPr>
            <w:tcW w:w="709" w:type="dxa"/>
          </w:tcPr>
          <w:p w:rsidR="00155F9A" w:rsidRPr="00311421" w:rsidRDefault="00155F9A" w:rsidP="00311421">
            <w:pPr>
              <w:spacing w:line="288" w:lineRule="auto"/>
              <w:rPr>
                <w:sz w:val="26"/>
                <w:szCs w:val="26"/>
              </w:rPr>
            </w:pPr>
          </w:p>
        </w:tc>
      </w:tr>
      <w:tr w:rsidR="00155F9A" w:rsidRPr="00311421" w:rsidTr="00311421">
        <w:trPr>
          <w:trHeight w:val="145"/>
        </w:trPr>
        <w:tc>
          <w:tcPr>
            <w:tcW w:w="709" w:type="dxa"/>
            <w:vAlign w:val="center"/>
          </w:tcPr>
          <w:p w:rsidR="00155F9A" w:rsidRPr="00311421" w:rsidRDefault="00974710" w:rsidP="003344B8">
            <w:pPr>
              <w:spacing w:line="264" w:lineRule="auto"/>
              <w:jc w:val="center"/>
              <w:rPr>
                <w:sz w:val="26"/>
                <w:szCs w:val="26"/>
              </w:rPr>
            </w:pPr>
            <w:r w:rsidRPr="00311421">
              <w:rPr>
                <w:sz w:val="26"/>
                <w:szCs w:val="26"/>
              </w:rPr>
              <w:t>5</w:t>
            </w:r>
          </w:p>
        </w:tc>
        <w:tc>
          <w:tcPr>
            <w:tcW w:w="8647" w:type="dxa"/>
          </w:tcPr>
          <w:p w:rsidR="00155F9A" w:rsidRPr="00311421" w:rsidRDefault="00974710" w:rsidP="003344B8">
            <w:pPr>
              <w:spacing w:line="264" w:lineRule="auto"/>
              <w:rPr>
                <w:sz w:val="26"/>
                <w:szCs w:val="26"/>
              </w:rPr>
            </w:pPr>
            <w:r w:rsidRPr="00311421">
              <w:rPr>
                <w:sz w:val="26"/>
                <w:szCs w:val="26"/>
              </w:rPr>
              <w:t>- Nghiêm túc thực hiện quy chế chuyên môn, nâng cao chất lượng sinh hoạt tổ, nhóm chuyên môn và sinh hoạt chuyên môn liên trường (với GVBM).</w:t>
            </w:r>
          </w:p>
        </w:tc>
        <w:tc>
          <w:tcPr>
            <w:tcW w:w="1559" w:type="dxa"/>
            <w:vAlign w:val="center"/>
          </w:tcPr>
          <w:p w:rsidR="00155F9A" w:rsidRPr="00311421" w:rsidRDefault="00974710" w:rsidP="003344B8">
            <w:pPr>
              <w:spacing w:line="264" w:lineRule="auto"/>
              <w:jc w:val="center"/>
              <w:rPr>
                <w:sz w:val="26"/>
                <w:szCs w:val="26"/>
              </w:rPr>
            </w:pPr>
            <w:r w:rsidRPr="00311421">
              <w:rPr>
                <w:sz w:val="26"/>
                <w:szCs w:val="26"/>
              </w:rPr>
              <w:t>Theo lịch</w:t>
            </w:r>
          </w:p>
        </w:tc>
        <w:tc>
          <w:tcPr>
            <w:tcW w:w="1418" w:type="dxa"/>
            <w:vAlign w:val="center"/>
          </w:tcPr>
          <w:p w:rsidR="00155F9A" w:rsidRPr="00311421" w:rsidRDefault="00974710" w:rsidP="003344B8">
            <w:pPr>
              <w:spacing w:line="264" w:lineRule="auto"/>
              <w:jc w:val="center"/>
              <w:rPr>
                <w:sz w:val="26"/>
                <w:szCs w:val="26"/>
              </w:rPr>
            </w:pPr>
            <w:r w:rsidRPr="00311421">
              <w:rPr>
                <w:sz w:val="26"/>
                <w:szCs w:val="26"/>
              </w:rPr>
              <w:t>GV, TTCM</w:t>
            </w:r>
          </w:p>
        </w:tc>
        <w:tc>
          <w:tcPr>
            <w:tcW w:w="1345" w:type="dxa"/>
            <w:vAlign w:val="center"/>
          </w:tcPr>
          <w:p w:rsidR="00155F9A" w:rsidRPr="00311421" w:rsidRDefault="00974710" w:rsidP="003344B8">
            <w:pPr>
              <w:spacing w:line="264" w:lineRule="auto"/>
              <w:jc w:val="center"/>
              <w:rPr>
                <w:sz w:val="26"/>
                <w:szCs w:val="26"/>
              </w:rPr>
            </w:pPr>
            <w:r w:rsidRPr="00311421">
              <w:rPr>
                <w:sz w:val="26"/>
                <w:szCs w:val="26"/>
              </w:rPr>
              <w:t>PHT</w:t>
            </w:r>
          </w:p>
        </w:tc>
        <w:tc>
          <w:tcPr>
            <w:tcW w:w="1050" w:type="dxa"/>
            <w:vAlign w:val="center"/>
          </w:tcPr>
          <w:p w:rsidR="00155F9A" w:rsidRPr="00311421" w:rsidRDefault="00974710" w:rsidP="003344B8">
            <w:pPr>
              <w:spacing w:line="264" w:lineRule="auto"/>
              <w:jc w:val="center"/>
              <w:rPr>
                <w:sz w:val="26"/>
                <w:szCs w:val="26"/>
              </w:rPr>
            </w:pPr>
            <w:r w:rsidRPr="00311421">
              <w:rPr>
                <w:sz w:val="26"/>
                <w:szCs w:val="26"/>
              </w:rPr>
              <w:t>HT</w:t>
            </w:r>
          </w:p>
        </w:tc>
        <w:tc>
          <w:tcPr>
            <w:tcW w:w="709" w:type="dxa"/>
          </w:tcPr>
          <w:p w:rsidR="00155F9A" w:rsidRPr="00311421" w:rsidRDefault="00155F9A" w:rsidP="00311421">
            <w:pPr>
              <w:spacing w:line="288" w:lineRule="auto"/>
              <w:rPr>
                <w:sz w:val="26"/>
                <w:szCs w:val="26"/>
              </w:rPr>
            </w:pPr>
          </w:p>
        </w:tc>
      </w:tr>
      <w:tr w:rsidR="00155F9A" w:rsidRPr="00311421" w:rsidTr="00311421">
        <w:trPr>
          <w:trHeight w:val="145"/>
        </w:trPr>
        <w:tc>
          <w:tcPr>
            <w:tcW w:w="709" w:type="dxa"/>
            <w:vAlign w:val="center"/>
          </w:tcPr>
          <w:p w:rsidR="00155F9A" w:rsidRPr="00311421" w:rsidRDefault="00974710" w:rsidP="003344B8">
            <w:pPr>
              <w:spacing w:line="264" w:lineRule="auto"/>
              <w:jc w:val="center"/>
              <w:rPr>
                <w:sz w:val="26"/>
                <w:szCs w:val="26"/>
              </w:rPr>
            </w:pPr>
            <w:r w:rsidRPr="00311421">
              <w:rPr>
                <w:sz w:val="26"/>
                <w:szCs w:val="26"/>
              </w:rPr>
              <w:t>6</w:t>
            </w:r>
          </w:p>
        </w:tc>
        <w:tc>
          <w:tcPr>
            <w:tcW w:w="8647" w:type="dxa"/>
          </w:tcPr>
          <w:p w:rsidR="00155F9A" w:rsidRPr="00311421" w:rsidRDefault="00974710" w:rsidP="003344B8">
            <w:pPr>
              <w:spacing w:line="264" w:lineRule="auto"/>
              <w:jc w:val="both"/>
              <w:rPr>
                <w:sz w:val="26"/>
                <w:szCs w:val="26"/>
              </w:rPr>
            </w:pPr>
            <w:r w:rsidRPr="00311421">
              <w:rPr>
                <w:sz w:val="26"/>
                <w:szCs w:val="26"/>
              </w:rPr>
              <w:t>- Tổ chức hội giảng, thi giáo viên giỏi cấp Trường (trong tháng 10 và tháng 11/2020) theo hướng dẫn tại Thông tư 22/2019/TT-BGDĐT ngày 20/12/2019 của Bộ GD&amp;ĐT; cử chọn giáo viên tham gia Hội thi giáo viên dạy giỏi cấp Quận.</w:t>
            </w:r>
          </w:p>
        </w:tc>
        <w:tc>
          <w:tcPr>
            <w:tcW w:w="1559" w:type="dxa"/>
            <w:vAlign w:val="center"/>
          </w:tcPr>
          <w:p w:rsidR="00155F9A" w:rsidRPr="00311421" w:rsidRDefault="00974710" w:rsidP="003344B8">
            <w:pPr>
              <w:spacing w:line="264" w:lineRule="auto"/>
              <w:jc w:val="center"/>
              <w:rPr>
                <w:sz w:val="26"/>
                <w:szCs w:val="26"/>
              </w:rPr>
            </w:pPr>
            <w:r w:rsidRPr="00311421">
              <w:rPr>
                <w:sz w:val="26"/>
                <w:szCs w:val="26"/>
              </w:rPr>
              <w:t>Kế hoạch riêng</w:t>
            </w:r>
          </w:p>
        </w:tc>
        <w:tc>
          <w:tcPr>
            <w:tcW w:w="1418" w:type="dxa"/>
            <w:vAlign w:val="center"/>
          </w:tcPr>
          <w:p w:rsidR="00155F9A" w:rsidRPr="00311421" w:rsidRDefault="00974710" w:rsidP="003344B8">
            <w:pPr>
              <w:spacing w:line="264" w:lineRule="auto"/>
              <w:jc w:val="center"/>
              <w:rPr>
                <w:sz w:val="26"/>
                <w:szCs w:val="26"/>
              </w:rPr>
            </w:pPr>
            <w:r w:rsidRPr="00311421">
              <w:rPr>
                <w:sz w:val="26"/>
                <w:szCs w:val="26"/>
              </w:rPr>
              <w:t>100% GV</w:t>
            </w:r>
          </w:p>
        </w:tc>
        <w:tc>
          <w:tcPr>
            <w:tcW w:w="1345" w:type="dxa"/>
            <w:vAlign w:val="center"/>
          </w:tcPr>
          <w:p w:rsidR="00155F9A" w:rsidRPr="00311421" w:rsidRDefault="00974710" w:rsidP="003344B8">
            <w:pPr>
              <w:spacing w:line="264" w:lineRule="auto"/>
              <w:jc w:val="center"/>
              <w:rPr>
                <w:sz w:val="26"/>
                <w:szCs w:val="26"/>
              </w:rPr>
            </w:pPr>
            <w:r w:rsidRPr="00311421">
              <w:rPr>
                <w:sz w:val="26"/>
                <w:szCs w:val="26"/>
              </w:rPr>
              <w:t>BGK</w:t>
            </w:r>
          </w:p>
        </w:tc>
        <w:tc>
          <w:tcPr>
            <w:tcW w:w="1050" w:type="dxa"/>
            <w:vAlign w:val="center"/>
          </w:tcPr>
          <w:p w:rsidR="00155F9A" w:rsidRPr="00311421" w:rsidRDefault="00974710" w:rsidP="003344B8">
            <w:pPr>
              <w:spacing w:line="264" w:lineRule="auto"/>
              <w:jc w:val="center"/>
              <w:rPr>
                <w:sz w:val="26"/>
                <w:szCs w:val="26"/>
              </w:rPr>
            </w:pPr>
            <w:r w:rsidRPr="00311421">
              <w:rPr>
                <w:sz w:val="26"/>
                <w:szCs w:val="26"/>
              </w:rPr>
              <w:t>HT</w:t>
            </w:r>
          </w:p>
        </w:tc>
        <w:tc>
          <w:tcPr>
            <w:tcW w:w="709" w:type="dxa"/>
          </w:tcPr>
          <w:p w:rsidR="00155F9A" w:rsidRPr="00311421" w:rsidRDefault="00155F9A" w:rsidP="00311421">
            <w:pPr>
              <w:spacing w:line="288" w:lineRule="auto"/>
              <w:rPr>
                <w:sz w:val="26"/>
                <w:szCs w:val="26"/>
              </w:rPr>
            </w:pPr>
          </w:p>
        </w:tc>
      </w:tr>
      <w:tr w:rsidR="00155F9A" w:rsidRPr="00311421" w:rsidTr="00311421">
        <w:trPr>
          <w:trHeight w:val="145"/>
        </w:trPr>
        <w:tc>
          <w:tcPr>
            <w:tcW w:w="709" w:type="dxa"/>
            <w:vAlign w:val="center"/>
          </w:tcPr>
          <w:p w:rsidR="00155F9A" w:rsidRPr="00311421" w:rsidRDefault="00974710" w:rsidP="003344B8">
            <w:pPr>
              <w:spacing w:line="264" w:lineRule="auto"/>
              <w:jc w:val="center"/>
              <w:rPr>
                <w:sz w:val="26"/>
                <w:szCs w:val="26"/>
              </w:rPr>
            </w:pPr>
            <w:r w:rsidRPr="00311421">
              <w:rPr>
                <w:sz w:val="26"/>
                <w:szCs w:val="26"/>
              </w:rPr>
              <w:t>7</w:t>
            </w:r>
          </w:p>
        </w:tc>
        <w:tc>
          <w:tcPr>
            <w:tcW w:w="8647" w:type="dxa"/>
          </w:tcPr>
          <w:p w:rsidR="00155F9A" w:rsidRPr="00311421" w:rsidRDefault="00974710" w:rsidP="003344B8">
            <w:pPr>
              <w:spacing w:line="264" w:lineRule="auto"/>
              <w:rPr>
                <w:sz w:val="26"/>
                <w:szCs w:val="26"/>
              </w:rPr>
            </w:pPr>
            <w:r w:rsidRPr="00311421">
              <w:rPr>
                <w:sz w:val="26"/>
                <w:szCs w:val="26"/>
              </w:rPr>
              <w:t xml:space="preserve">- Dự chuyên đề cấp Quận thực hiện phương pháp Bàn tay nặn bột, dạy Mĩ thuật theo phương pháp </w:t>
            </w:r>
            <w:proofErr w:type="gramStart"/>
            <w:r w:rsidRPr="00311421">
              <w:rPr>
                <w:sz w:val="26"/>
                <w:szCs w:val="26"/>
              </w:rPr>
              <w:t>mới(</w:t>
            </w:r>
            <w:proofErr w:type="gramEnd"/>
            <w:r w:rsidRPr="00311421">
              <w:rPr>
                <w:sz w:val="26"/>
                <w:szCs w:val="26"/>
              </w:rPr>
              <w:t>phụ lục kèm theo công văn).</w:t>
            </w:r>
          </w:p>
        </w:tc>
        <w:tc>
          <w:tcPr>
            <w:tcW w:w="1559" w:type="dxa"/>
            <w:vAlign w:val="center"/>
          </w:tcPr>
          <w:p w:rsidR="00155F9A" w:rsidRPr="00311421" w:rsidRDefault="00974710" w:rsidP="003344B8">
            <w:pPr>
              <w:spacing w:line="264" w:lineRule="auto"/>
              <w:jc w:val="center"/>
              <w:rPr>
                <w:sz w:val="26"/>
                <w:szCs w:val="26"/>
              </w:rPr>
            </w:pPr>
            <w:r w:rsidRPr="00311421">
              <w:rPr>
                <w:sz w:val="26"/>
                <w:szCs w:val="26"/>
              </w:rPr>
              <w:t>Theo lịch của PGD</w:t>
            </w:r>
          </w:p>
        </w:tc>
        <w:tc>
          <w:tcPr>
            <w:tcW w:w="1418" w:type="dxa"/>
            <w:vAlign w:val="center"/>
          </w:tcPr>
          <w:p w:rsidR="00155F9A" w:rsidRPr="00311421" w:rsidRDefault="00974710" w:rsidP="003344B8">
            <w:pPr>
              <w:spacing w:line="264" w:lineRule="auto"/>
              <w:jc w:val="center"/>
              <w:rPr>
                <w:sz w:val="26"/>
                <w:szCs w:val="26"/>
              </w:rPr>
            </w:pPr>
            <w:r w:rsidRPr="00311421">
              <w:rPr>
                <w:sz w:val="26"/>
                <w:szCs w:val="26"/>
              </w:rPr>
              <w:t>BGH, GV</w:t>
            </w:r>
          </w:p>
        </w:tc>
        <w:tc>
          <w:tcPr>
            <w:tcW w:w="1345" w:type="dxa"/>
            <w:vAlign w:val="center"/>
          </w:tcPr>
          <w:p w:rsidR="00155F9A" w:rsidRPr="00311421" w:rsidRDefault="00974710" w:rsidP="003344B8">
            <w:pPr>
              <w:spacing w:line="264" w:lineRule="auto"/>
              <w:jc w:val="center"/>
              <w:rPr>
                <w:sz w:val="26"/>
                <w:szCs w:val="26"/>
              </w:rPr>
            </w:pPr>
            <w:r w:rsidRPr="00311421">
              <w:rPr>
                <w:sz w:val="26"/>
                <w:szCs w:val="26"/>
              </w:rPr>
              <w:t>TTCM</w:t>
            </w:r>
          </w:p>
        </w:tc>
        <w:tc>
          <w:tcPr>
            <w:tcW w:w="1050" w:type="dxa"/>
            <w:vAlign w:val="center"/>
          </w:tcPr>
          <w:p w:rsidR="00155F9A" w:rsidRPr="00311421" w:rsidRDefault="00974710" w:rsidP="003344B8">
            <w:pPr>
              <w:spacing w:line="264" w:lineRule="auto"/>
              <w:jc w:val="center"/>
              <w:rPr>
                <w:sz w:val="26"/>
                <w:szCs w:val="26"/>
              </w:rPr>
            </w:pPr>
            <w:r w:rsidRPr="00311421">
              <w:rPr>
                <w:sz w:val="26"/>
                <w:szCs w:val="26"/>
              </w:rPr>
              <w:t>HT</w:t>
            </w:r>
          </w:p>
        </w:tc>
        <w:tc>
          <w:tcPr>
            <w:tcW w:w="709" w:type="dxa"/>
          </w:tcPr>
          <w:p w:rsidR="00155F9A" w:rsidRPr="00311421" w:rsidRDefault="00155F9A" w:rsidP="00311421">
            <w:pPr>
              <w:spacing w:line="288" w:lineRule="auto"/>
              <w:jc w:val="center"/>
              <w:rPr>
                <w:sz w:val="26"/>
                <w:szCs w:val="26"/>
              </w:rPr>
            </w:pPr>
          </w:p>
        </w:tc>
      </w:tr>
      <w:tr w:rsidR="00155F9A" w:rsidRPr="00311421" w:rsidTr="00311421">
        <w:trPr>
          <w:trHeight w:val="145"/>
        </w:trPr>
        <w:tc>
          <w:tcPr>
            <w:tcW w:w="709" w:type="dxa"/>
          </w:tcPr>
          <w:p w:rsidR="00155F9A" w:rsidRPr="00311421" w:rsidRDefault="00155F9A" w:rsidP="003344B8">
            <w:pPr>
              <w:spacing w:line="264" w:lineRule="auto"/>
              <w:jc w:val="center"/>
              <w:rPr>
                <w:sz w:val="26"/>
                <w:szCs w:val="26"/>
              </w:rPr>
            </w:pPr>
          </w:p>
          <w:p w:rsidR="00311421" w:rsidRDefault="00311421" w:rsidP="003344B8">
            <w:pPr>
              <w:spacing w:line="264" w:lineRule="auto"/>
              <w:jc w:val="center"/>
              <w:rPr>
                <w:sz w:val="26"/>
                <w:szCs w:val="26"/>
              </w:rPr>
            </w:pPr>
          </w:p>
          <w:p w:rsidR="00155F9A" w:rsidRPr="00311421" w:rsidRDefault="00974710" w:rsidP="003344B8">
            <w:pPr>
              <w:spacing w:line="264" w:lineRule="auto"/>
              <w:jc w:val="center"/>
              <w:rPr>
                <w:sz w:val="26"/>
                <w:szCs w:val="26"/>
              </w:rPr>
            </w:pPr>
            <w:r w:rsidRPr="00311421">
              <w:rPr>
                <w:sz w:val="26"/>
                <w:szCs w:val="26"/>
              </w:rPr>
              <w:t>8</w:t>
            </w:r>
          </w:p>
        </w:tc>
        <w:tc>
          <w:tcPr>
            <w:tcW w:w="8647" w:type="dxa"/>
            <w:vAlign w:val="center"/>
          </w:tcPr>
          <w:p w:rsidR="00155F9A" w:rsidRPr="00311421" w:rsidRDefault="00974710" w:rsidP="003344B8">
            <w:pPr>
              <w:spacing w:line="264" w:lineRule="auto"/>
              <w:jc w:val="both"/>
              <w:rPr>
                <w:sz w:val="26"/>
                <w:szCs w:val="26"/>
              </w:rPr>
            </w:pPr>
            <w:r w:rsidRPr="00311421">
              <w:rPr>
                <w:sz w:val="26"/>
                <w:szCs w:val="26"/>
              </w:rPr>
              <w:t>- Tham gia tập huấn, bồi dưỡng chuyên môn đáp ứng yêu cầu của CTGDPT 2018 (trực tuyến, ID và PASS gửi sau):</w:t>
            </w:r>
          </w:p>
          <w:p w:rsidR="00155F9A" w:rsidRPr="00311421" w:rsidRDefault="00974710" w:rsidP="003344B8">
            <w:pPr>
              <w:spacing w:line="264" w:lineRule="auto"/>
              <w:jc w:val="both"/>
              <w:rPr>
                <w:sz w:val="26"/>
                <w:szCs w:val="26"/>
              </w:rPr>
            </w:pPr>
            <w:r w:rsidRPr="00311421">
              <w:rPr>
                <w:sz w:val="26"/>
                <w:szCs w:val="26"/>
              </w:rPr>
              <w:t>+ Môn Toán: sáng thứ bảy ngày 25/9/2021 (Thầy Hoàng Mai Lê – CV Vụ GDTH,  Bộ GD&amp;ĐT; Thầy Mai Bá Bắc – CV phòng GDPT, Sở GD&amp;ĐT HN)</w:t>
            </w:r>
          </w:p>
          <w:p w:rsidR="00155F9A" w:rsidRPr="00311421" w:rsidRDefault="00974710" w:rsidP="003344B8">
            <w:pPr>
              <w:spacing w:line="264" w:lineRule="auto"/>
              <w:jc w:val="both"/>
              <w:rPr>
                <w:sz w:val="26"/>
                <w:szCs w:val="26"/>
              </w:rPr>
            </w:pPr>
            <w:r w:rsidRPr="00311421">
              <w:rPr>
                <w:sz w:val="26"/>
                <w:szCs w:val="26"/>
              </w:rPr>
              <w:t>+ Môn HĐTN: chiều thứ ba ngày 28/9/2021 (Thầy Phó Đức Hòa – Phó trưởng khoa GDTH, Trường ĐHSP Hà Nội; Thầy Mai Bá Bắc – CV phòng GDPT, Sở GD&amp;ĐT HN)</w:t>
            </w:r>
          </w:p>
        </w:tc>
        <w:tc>
          <w:tcPr>
            <w:tcW w:w="1559" w:type="dxa"/>
            <w:vAlign w:val="center"/>
          </w:tcPr>
          <w:p w:rsidR="00155F9A" w:rsidRPr="00311421" w:rsidRDefault="00974710" w:rsidP="003344B8">
            <w:pPr>
              <w:spacing w:line="264" w:lineRule="auto"/>
              <w:jc w:val="center"/>
              <w:rPr>
                <w:sz w:val="26"/>
                <w:szCs w:val="26"/>
              </w:rPr>
            </w:pPr>
            <w:r w:rsidRPr="00311421">
              <w:rPr>
                <w:sz w:val="26"/>
                <w:szCs w:val="26"/>
              </w:rPr>
              <w:t>Theo lịch của PGD</w:t>
            </w:r>
          </w:p>
          <w:p w:rsidR="00155F9A" w:rsidRPr="00311421" w:rsidRDefault="00155F9A" w:rsidP="003344B8">
            <w:pPr>
              <w:spacing w:line="264" w:lineRule="auto"/>
              <w:jc w:val="center"/>
              <w:rPr>
                <w:sz w:val="26"/>
                <w:szCs w:val="26"/>
              </w:rPr>
            </w:pPr>
          </w:p>
          <w:p w:rsidR="00155F9A" w:rsidRPr="00311421" w:rsidRDefault="00155F9A" w:rsidP="003344B8">
            <w:pPr>
              <w:spacing w:line="264" w:lineRule="auto"/>
              <w:jc w:val="center"/>
              <w:rPr>
                <w:sz w:val="26"/>
                <w:szCs w:val="26"/>
              </w:rPr>
            </w:pPr>
          </w:p>
        </w:tc>
        <w:tc>
          <w:tcPr>
            <w:tcW w:w="1418" w:type="dxa"/>
            <w:vAlign w:val="center"/>
          </w:tcPr>
          <w:p w:rsidR="00155F9A" w:rsidRPr="00311421" w:rsidRDefault="00974710" w:rsidP="003344B8">
            <w:pPr>
              <w:spacing w:line="264" w:lineRule="auto"/>
              <w:jc w:val="center"/>
              <w:rPr>
                <w:sz w:val="26"/>
                <w:szCs w:val="26"/>
              </w:rPr>
            </w:pPr>
            <w:r w:rsidRPr="00311421">
              <w:rPr>
                <w:sz w:val="26"/>
                <w:szCs w:val="26"/>
              </w:rPr>
              <w:t xml:space="preserve">BGH, </w:t>
            </w:r>
          </w:p>
          <w:p w:rsidR="00155F9A" w:rsidRPr="00311421" w:rsidRDefault="00974710" w:rsidP="003344B8">
            <w:pPr>
              <w:spacing w:line="264" w:lineRule="auto"/>
              <w:jc w:val="center"/>
              <w:rPr>
                <w:sz w:val="26"/>
                <w:szCs w:val="26"/>
              </w:rPr>
            </w:pPr>
            <w:r w:rsidRPr="00311421">
              <w:rPr>
                <w:sz w:val="26"/>
                <w:szCs w:val="26"/>
              </w:rPr>
              <w:t>GV khối 2</w:t>
            </w:r>
          </w:p>
          <w:p w:rsidR="00155F9A" w:rsidRPr="00311421" w:rsidRDefault="00155F9A" w:rsidP="003344B8">
            <w:pPr>
              <w:spacing w:line="264" w:lineRule="auto"/>
              <w:jc w:val="center"/>
              <w:rPr>
                <w:sz w:val="26"/>
                <w:szCs w:val="26"/>
              </w:rPr>
            </w:pPr>
          </w:p>
        </w:tc>
        <w:tc>
          <w:tcPr>
            <w:tcW w:w="1345" w:type="dxa"/>
            <w:vAlign w:val="center"/>
          </w:tcPr>
          <w:p w:rsidR="00155F9A" w:rsidRPr="00311421" w:rsidRDefault="00974710" w:rsidP="003344B8">
            <w:pPr>
              <w:spacing w:line="264" w:lineRule="auto"/>
              <w:jc w:val="center"/>
              <w:rPr>
                <w:sz w:val="26"/>
                <w:szCs w:val="26"/>
              </w:rPr>
            </w:pPr>
            <w:r w:rsidRPr="00311421">
              <w:rPr>
                <w:sz w:val="26"/>
                <w:szCs w:val="26"/>
              </w:rPr>
              <w:t xml:space="preserve">GV </w:t>
            </w:r>
          </w:p>
        </w:tc>
        <w:tc>
          <w:tcPr>
            <w:tcW w:w="1050" w:type="dxa"/>
            <w:vAlign w:val="center"/>
          </w:tcPr>
          <w:p w:rsidR="00155F9A" w:rsidRPr="00311421" w:rsidRDefault="00974710" w:rsidP="003344B8">
            <w:pPr>
              <w:spacing w:line="264" w:lineRule="auto"/>
              <w:jc w:val="center"/>
              <w:rPr>
                <w:sz w:val="26"/>
                <w:szCs w:val="26"/>
              </w:rPr>
            </w:pPr>
            <w:r w:rsidRPr="00311421">
              <w:rPr>
                <w:sz w:val="26"/>
                <w:szCs w:val="26"/>
              </w:rPr>
              <w:t>HT</w:t>
            </w:r>
          </w:p>
        </w:tc>
        <w:tc>
          <w:tcPr>
            <w:tcW w:w="709" w:type="dxa"/>
          </w:tcPr>
          <w:p w:rsidR="00155F9A" w:rsidRPr="00311421" w:rsidRDefault="00155F9A" w:rsidP="00311421">
            <w:pPr>
              <w:spacing w:line="288" w:lineRule="auto"/>
              <w:ind w:firstLine="32"/>
              <w:jc w:val="both"/>
              <w:rPr>
                <w:color w:val="FF0000"/>
                <w:sz w:val="26"/>
                <w:szCs w:val="26"/>
              </w:rPr>
            </w:pPr>
          </w:p>
        </w:tc>
      </w:tr>
      <w:tr w:rsidR="00155F9A" w:rsidRPr="00311421" w:rsidTr="00311421">
        <w:trPr>
          <w:trHeight w:val="145"/>
        </w:trPr>
        <w:tc>
          <w:tcPr>
            <w:tcW w:w="709" w:type="dxa"/>
          </w:tcPr>
          <w:p w:rsidR="00155F9A" w:rsidRPr="00311421" w:rsidRDefault="00155F9A" w:rsidP="003344B8">
            <w:pPr>
              <w:spacing w:line="264" w:lineRule="auto"/>
              <w:jc w:val="center"/>
              <w:rPr>
                <w:sz w:val="26"/>
                <w:szCs w:val="26"/>
              </w:rPr>
            </w:pPr>
          </w:p>
          <w:p w:rsidR="00155F9A" w:rsidRPr="00311421" w:rsidRDefault="00155F9A" w:rsidP="003344B8">
            <w:pPr>
              <w:spacing w:line="264" w:lineRule="auto"/>
              <w:jc w:val="center"/>
              <w:rPr>
                <w:sz w:val="26"/>
                <w:szCs w:val="26"/>
              </w:rPr>
            </w:pPr>
          </w:p>
          <w:p w:rsidR="00155F9A" w:rsidRPr="00311421" w:rsidRDefault="00155F9A" w:rsidP="003344B8">
            <w:pPr>
              <w:spacing w:line="264" w:lineRule="auto"/>
              <w:jc w:val="center"/>
              <w:rPr>
                <w:sz w:val="26"/>
                <w:szCs w:val="26"/>
              </w:rPr>
            </w:pPr>
          </w:p>
          <w:p w:rsidR="00155F9A" w:rsidRPr="00311421" w:rsidRDefault="00155F9A" w:rsidP="003344B8">
            <w:pPr>
              <w:spacing w:line="264" w:lineRule="auto"/>
              <w:jc w:val="center"/>
              <w:rPr>
                <w:sz w:val="26"/>
                <w:szCs w:val="26"/>
              </w:rPr>
            </w:pPr>
          </w:p>
          <w:p w:rsidR="00155F9A" w:rsidRPr="00311421" w:rsidRDefault="00974710" w:rsidP="003344B8">
            <w:pPr>
              <w:spacing w:line="264" w:lineRule="auto"/>
              <w:jc w:val="center"/>
              <w:rPr>
                <w:sz w:val="26"/>
                <w:szCs w:val="26"/>
              </w:rPr>
            </w:pPr>
            <w:r w:rsidRPr="00311421">
              <w:rPr>
                <w:sz w:val="26"/>
                <w:szCs w:val="26"/>
              </w:rPr>
              <w:t>9</w:t>
            </w:r>
          </w:p>
        </w:tc>
        <w:tc>
          <w:tcPr>
            <w:tcW w:w="8647" w:type="dxa"/>
            <w:vAlign w:val="center"/>
          </w:tcPr>
          <w:p w:rsidR="00155F9A" w:rsidRPr="00311421" w:rsidRDefault="00974710" w:rsidP="003344B8">
            <w:pPr>
              <w:spacing w:line="264" w:lineRule="auto"/>
              <w:jc w:val="both"/>
              <w:rPr>
                <w:sz w:val="26"/>
                <w:szCs w:val="26"/>
              </w:rPr>
            </w:pPr>
            <w:r w:rsidRPr="00311421">
              <w:rPr>
                <w:sz w:val="26"/>
                <w:szCs w:val="26"/>
              </w:rPr>
              <w:t>- Tổ chức chuyên đề cấp trường (các khối thực hiện các bước chuyên đề theo đúng HD, có lưu trong sổ SHCM, dự giờ GV ghi đủ)</w:t>
            </w:r>
          </w:p>
          <w:p w:rsidR="00155F9A" w:rsidRPr="00311421" w:rsidRDefault="00974710" w:rsidP="003344B8">
            <w:pPr>
              <w:spacing w:line="264" w:lineRule="auto"/>
              <w:jc w:val="both"/>
              <w:rPr>
                <w:sz w:val="26"/>
                <w:szCs w:val="26"/>
              </w:rPr>
            </w:pPr>
            <w:r w:rsidRPr="00311421">
              <w:rPr>
                <w:sz w:val="26"/>
                <w:szCs w:val="26"/>
              </w:rPr>
              <w:t>+ Khối 1: Tiếng Việt</w:t>
            </w:r>
          </w:p>
          <w:p w:rsidR="00155F9A" w:rsidRPr="00311421" w:rsidRDefault="00974710" w:rsidP="003344B8">
            <w:pPr>
              <w:spacing w:line="264" w:lineRule="auto"/>
              <w:jc w:val="both"/>
              <w:rPr>
                <w:sz w:val="26"/>
                <w:szCs w:val="26"/>
              </w:rPr>
            </w:pPr>
            <w:r w:rsidRPr="00311421">
              <w:rPr>
                <w:sz w:val="26"/>
                <w:szCs w:val="26"/>
              </w:rPr>
              <w:t xml:space="preserve">+ Khối 2: Toán </w:t>
            </w:r>
          </w:p>
          <w:p w:rsidR="00155F9A" w:rsidRPr="00311421" w:rsidRDefault="00974710" w:rsidP="003344B8">
            <w:pPr>
              <w:spacing w:line="264" w:lineRule="auto"/>
              <w:jc w:val="both"/>
              <w:rPr>
                <w:sz w:val="26"/>
                <w:szCs w:val="26"/>
              </w:rPr>
            </w:pPr>
            <w:r w:rsidRPr="00311421">
              <w:rPr>
                <w:sz w:val="26"/>
                <w:szCs w:val="26"/>
              </w:rPr>
              <w:t>+ Khối 3: Toán</w:t>
            </w:r>
          </w:p>
          <w:p w:rsidR="00155F9A" w:rsidRPr="00311421" w:rsidRDefault="00974710" w:rsidP="003344B8">
            <w:pPr>
              <w:spacing w:line="264" w:lineRule="auto"/>
              <w:jc w:val="both"/>
              <w:rPr>
                <w:sz w:val="26"/>
                <w:szCs w:val="26"/>
              </w:rPr>
            </w:pPr>
            <w:r w:rsidRPr="00311421">
              <w:rPr>
                <w:sz w:val="26"/>
                <w:szCs w:val="26"/>
              </w:rPr>
              <w:t>+ Khối 4: Luyện từ và câu</w:t>
            </w:r>
          </w:p>
          <w:p w:rsidR="00155F9A" w:rsidRPr="00311421" w:rsidRDefault="00974710" w:rsidP="003344B8">
            <w:pPr>
              <w:spacing w:line="264" w:lineRule="auto"/>
              <w:jc w:val="both"/>
              <w:rPr>
                <w:sz w:val="26"/>
                <w:szCs w:val="26"/>
              </w:rPr>
            </w:pPr>
            <w:r w:rsidRPr="00311421">
              <w:rPr>
                <w:sz w:val="26"/>
                <w:szCs w:val="26"/>
              </w:rPr>
              <w:t xml:space="preserve">               Toán</w:t>
            </w:r>
          </w:p>
          <w:p w:rsidR="00155F9A" w:rsidRPr="00311421" w:rsidRDefault="00974710" w:rsidP="003344B8">
            <w:pPr>
              <w:spacing w:line="264" w:lineRule="auto"/>
              <w:jc w:val="both"/>
              <w:rPr>
                <w:sz w:val="26"/>
                <w:szCs w:val="26"/>
              </w:rPr>
            </w:pPr>
            <w:r w:rsidRPr="00311421">
              <w:rPr>
                <w:sz w:val="26"/>
                <w:szCs w:val="26"/>
              </w:rPr>
              <w:lastRenderedPageBreak/>
              <w:t>+ Khối 5: Tập đọc</w:t>
            </w:r>
          </w:p>
          <w:p w:rsidR="00155F9A" w:rsidRPr="00311421" w:rsidRDefault="00974710" w:rsidP="003344B8">
            <w:pPr>
              <w:spacing w:line="264" w:lineRule="auto"/>
              <w:jc w:val="both"/>
              <w:rPr>
                <w:sz w:val="26"/>
                <w:szCs w:val="26"/>
              </w:rPr>
            </w:pPr>
            <w:r w:rsidRPr="00311421">
              <w:rPr>
                <w:sz w:val="26"/>
                <w:szCs w:val="26"/>
              </w:rPr>
              <w:t>+ Tiếng Anh</w:t>
            </w:r>
          </w:p>
          <w:p w:rsidR="00155F9A" w:rsidRPr="00311421" w:rsidRDefault="00974710" w:rsidP="003344B8">
            <w:pPr>
              <w:spacing w:line="264" w:lineRule="auto"/>
              <w:jc w:val="both"/>
              <w:rPr>
                <w:sz w:val="26"/>
                <w:szCs w:val="26"/>
              </w:rPr>
            </w:pPr>
            <w:r w:rsidRPr="00311421">
              <w:rPr>
                <w:sz w:val="26"/>
                <w:szCs w:val="26"/>
              </w:rPr>
              <w:t>+ Thể dục</w:t>
            </w:r>
          </w:p>
        </w:tc>
        <w:tc>
          <w:tcPr>
            <w:tcW w:w="1559" w:type="dxa"/>
            <w:vAlign w:val="center"/>
          </w:tcPr>
          <w:p w:rsidR="00155F9A" w:rsidRPr="00311421" w:rsidRDefault="00974710" w:rsidP="003344B8">
            <w:pPr>
              <w:spacing w:line="264" w:lineRule="auto"/>
              <w:jc w:val="center"/>
              <w:rPr>
                <w:sz w:val="26"/>
                <w:szCs w:val="26"/>
              </w:rPr>
            </w:pPr>
            <w:r w:rsidRPr="00311421">
              <w:rPr>
                <w:sz w:val="26"/>
                <w:szCs w:val="26"/>
              </w:rPr>
              <w:lastRenderedPageBreak/>
              <w:t>10h (18/10)</w:t>
            </w:r>
          </w:p>
          <w:p w:rsidR="00155F9A" w:rsidRPr="00311421" w:rsidRDefault="00974710" w:rsidP="003344B8">
            <w:pPr>
              <w:spacing w:line="264" w:lineRule="auto"/>
              <w:jc w:val="center"/>
              <w:rPr>
                <w:sz w:val="26"/>
                <w:szCs w:val="26"/>
              </w:rPr>
            </w:pPr>
            <w:r w:rsidRPr="00311421">
              <w:rPr>
                <w:sz w:val="26"/>
                <w:szCs w:val="26"/>
              </w:rPr>
              <w:t>10h (21/10)</w:t>
            </w:r>
          </w:p>
          <w:p w:rsidR="00155F9A" w:rsidRPr="00311421" w:rsidRDefault="00974710" w:rsidP="003344B8">
            <w:pPr>
              <w:spacing w:line="264" w:lineRule="auto"/>
              <w:jc w:val="center"/>
              <w:rPr>
                <w:sz w:val="26"/>
                <w:szCs w:val="26"/>
              </w:rPr>
            </w:pPr>
            <w:r w:rsidRPr="00311421">
              <w:rPr>
                <w:sz w:val="26"/>
                <w:szCs w:val="26"/>
              </w:rPr>
              <w:t>10h (22/10)</w:t>
            </w:r>
          </w:p>
          <w:p w:rsidR="00155F9A" w:rsidRPr="00311421" w:rsidRDefault="00974710" w:rsidP="003344B8">
            <w:pPr>
              <w:spacing w:line="264" w:lineRule="auto"/>
              <w:jc w:val="center"/>
              <w:rPr>
                <w:sz w:val="26"/>
                <w:szCs w:val="26"/>
              </w:rPr>
            </w:pPr>
            <w:r w:rsidRPr="00311421">
              <w:rPr>
                <w:sz w:val="26"/>
                <w:szCs w:val="26"/>
              </w:rPr>
              <w:t>10h (07/10)</w:t>
            </w:r>
          </w:p>
          <w:p w:rsidR="00155F9A" w:rsidRPr="00311421" w:rsidRDefault="00974710" w:rsidP="003344B8">
            <w:pPr>
              <w:spacing w:line="264" w:lineRule="auto"/>
              <w:jc w:val="center"/>
              <w:rPr>
                <w:sz w:val="26"/>
                <w:szCs w:val="26"/>
              </w:rPr>
            </w:pPr>
            <w:r w:rsidRPr="00311421">
              <w:rPr>
                <w:sz w:val="26"/>
                <w:szCs w:val="26"/>
              </w:rPr>
              <w:t>10h (05/10)</w:t>
            </w:r>
          </w:p>
          <w:p w:rsidR="00155F9A" w:rsidRPr="00311421" w:rsidRDefault="00974710" w:rsidP="003344B8">
            <w:pPr>
              <w:spacing w:line="264" w:lineRule="auto"/>
              <w:jc w:val="center"/>
              <w:rPr>
                <w:sz w:val="26"/>
                <w:szCs w:val="26"/>
              </w:rPr>
            </w:pPr>
            <w:r w:rsidRPr="00311421">
              <w:rPr>
                <w:sz w:val="26"/>
                <w:szCs w:val="26"/>
              </w:rPr>
              <w:t>10h (20/10)</w:t>
            </w:r>
          </w:p>
          <w:p w:rsidR="00155F9A" w:rsidRPr="00311421" w:rsidRDefault="00974710" w:rsidP="003344B8">
            <w:pPr>
              <w:spacing w:line="264" w:lineRule="auto"/>
              <w:jc w:val="center"/>
              <w:rPr>
                <w:sz w:val="26"/>
                <w:szCs w:val="26"/>
              </w:rPr>
            </w:pPr>
            <w:r w:rsidRPr="00311421">
              <w:rPr>
                <w:sz w:val="26"/>
                <w:szCs w:val="26"/>
              </w:rPr>
              <w:t>10h (20/10)</w:t>
            </w:r>
          </w:p>
          <w:p w:rsidR="00155F9A" w:rsidRPr="00311421" w:rsidRDefault="00974710" w:rsidP="003344B8">
            <w:pPr>
              <w:spacing w:line="264" w:lineRule="auto"/>
              <w:jc w:val="center"/>
              <w:rPr>
                <w:sz w:val="26"/>
                <w:szCs w:val="26"/>
              </w:rPr>
            </w:pPr>
            <w:r w:rsidRPr="00311421">
              <w:rPr>
                <w:sz w:val="26"/>
                <w:szCs w:val="26"/>
              </w:rPr>
              <w:lastRenderedPageBreak/>
              <w:t>10h (28/10)</w:t>
            </w:r>
          </w:p>
        </w:tc>
        <w:tc>
          <w:tcPr>
            <w:tcW w:w="1418" w:type="dxa"/>
            <w:vAlign w:val="center"/>
          </w:tcPr>
          <w:p w:rsidR="00155F9A" w:rsidRPr="00311421" w:rsidRDefault="00974710" w:rsidP="003344B8">
            <w:pPr>
              <w:spacing w:line="264" w:lineRule="auto"/>
              <w:jc w:val="center"/>
              <w:rPr>
                <w:sz w:val="26"/>
                <w:szCs w:val="26"/>
              </w:rPr>
            </w:pPr>
            <w:r w:rsidRPr="00311421">
              <w:rPr>
                <w:sz w:val="26"/>
                <w:szCs w:val="26"/>
              </w:rPr>
              <w:lastRenderedPageBreak/>
              <w:t>Đ/c V.Anh</w:t>
            </w:r>
          </w:p>
          <w:p w:rsidR="00155F9A" w:rsidRPr="00311421" w:rsidRDefault="00974710" w:rsidP="003344B8">
            <w:pPr>
              <w:spacing w:line="264" w:lineRule="auto"/>
              <w:jc w:val="center"/>
              <w:rPr>
                <w:sz w:val="26"/>
                <w:szCs w:val="26"/>
              </w:rPr>
            </w:pPr>
            <w:r w:rsidRPr="00311421">
              <w:rPr>
                <w:sz w:val="26"/>
                <w:szCs w:val="26"/>
              </w:rPr>
              <w:t>Đ/c Thủy</w:t>
            </w:r>
          </w:p>
          <w:p w:rsidR="00155F9A" w:rsidRPr="00311421" w:rsidRDefault="00974710" w:rsidP="003344B8">
            <w:pPr>
              <w:spacing w:line="264" w:lineRule="auto"/>
              <w:jc w:val="center"/>
              <w:rPr>
                <w:sz w:val="26"/>
                <w:szCs w:val="26"/>
              </w:rPr>
            </w:pPr>
            <w:r w:rsidRPr="00311421">
              <w:rPr>
                <w:sz w:val="26"/>
                <w:szCs w:val="26"/>
              </w:rPr>
              <w:t>Đ/c Chung</w:t>
            </w:r>
          </w:p>
          <w:p w:rsidR="00155F9A" w:rsidRPr="00311421" w:rsidRDefault="00974710" w:rsidP="003344B8">
            <w:pPr>
              <w:spacing w:line="264" w:lineRule="auto"/>
              <w:jc w:val="center"/>
              <w:rPr>
                <w:sz w:val="26"/>
                <w:szCs w:val="26"/>
              </w:rPr>
            </w:pPr>
            <w:r w:rsidRPr="00311421">
              <w:rPr>
                <w:sz w:val="26"/>
                <w:szCs w:val="26"/>
              </w:rPr>
              <w:t>Đ/c Ngọc</w:t>
            </w:r>
          </w:p>
          <w:p w:rsidR="00155F9A" w:rsidRPr="00311421" w:rsidRDefault="00974710" w:rsidP="003344B8">
            <w:pPr>
              <w:spacing w:line="264" w:lineRule="auto"/>
              <w:jc w:val="center"/>
              <w:rPr>
                <w:sz w:val="26"/>
                <w:szCs w:val="26"/>
              </w:rPr>
            </w:pPr>
            <w:r w:rsidRPr="00311421">
              <w:rPr>
                <w:sz w:val="26"/>
                <w:szCs w:val="26"/>
              </w:rPr>
              <w:t>H. Trang</w:t>
            </w:r>
          </w:p>
          <w:p w:rsidR="00155F9A" w:rsidRPr="00311421" w:rsidRDefault="00974710" w:rsidP="003344B8">
            <w:pPr>
              <w:spacing w:line="264" w:lineRule="auto"/>
              <w:jc w:val="center"/>
              <w:rPr>
                <w:sz w:val="26"/>
                <w:szCs w:val="26"/>
              </w:rPr>
            </w:pPr>
            <w:r w:rsidRPr="00311421">
              <w:rPr>
                <w:sz w:val="26"/>
                <w:szCs w:val="26"/>
              </w:rPr>
              <w:t>Đ/c Vũ Nga</w:t>
            </w:r>
          </w:p>
          <w:p w:rsidR="00155F9A" w:rsidRPr="00311421" w:rsidRDefault="00974710" w:rsidP="003344B8">
            <w:pPr>
              <w:spacing w:line="264" w:lineRule="auto"/>
              <w:jc w:val="center"/>
              <w:rPr>
                <w:sz w:val="26"/>
                <w:szCs w:val="26"/>
              </w:rPr>
            </w:pPr>
            <w:r w:rsidRPr="00311421">
              <w:rPr>
                <w:sz w:val="26"/>
                <w:szCs w:val="26"/>
              </w:rPr>
              <w:lastRenderedPageBreak/>
              <w:t>Ngọc Khuê</w:t>
            </w:r>
          </w:p>
          <w:p w:rsidR="00155F9A" w:rsidRPr="00311421" w:rsidRDefault="00974710" w:rsidP="003344B8">
            <w:pPr>
              <w:spacing w:line="264" w:lineRule="auto"/>
              <w:jc w:val="center"/>
              <w:rPr>
                <w:sz w:val="26"/>
                <w:szCs w:val="26"/>
              </w:rPr>
            </w:pPr>
            <w:r w:rsidRPr="00311421">
              <w:rPr>
                <w:sz w:val="26"/>
                <w:szCs w:val="26"/>
              </w:rPr>
              <w:t>Thu Vân</w:t>
            </w:r>
          </w:p>
        </w:tc>
        <w:tc>
          <w:tcPr>
            <w:tcW w:w="1345" w:type="dxa"/>
            <w:vAlign w:val="center"/>
          </w:tcPr>
          <w:p w:rsidR="00155F9A" w:rsidRPr="00311421" w:rsidRDefault="00974710" w:rsidP="003344B8">
            <w:pPr>
              <w:spacing w:line="264" w:lineRule="auto"/>
              <w:jc w:val="center"/>
              <w:rPr>
                <w:sz w:val="26"/>
                <w:szCs w:val="26"/>
              </w:rPr>
            </w:pPr>
            <w:r w:rsidRPr="00311421">
              <w:rPr>
                <w:sz w:val="26"/>
                <w:szCs w:val="26"/>
              </w:rPr>
              <w:lastRenderedPageBreak/>
              <w:t>GV</w:t>
            </w:r>
          </w:p>
          <w:p w:rsidR="00155F9A" w:rsidRPr="00311421" w:rsidRDefault="00974710" w:rsidP="003344B8">
            <w:pPr>
              <w:spacing w:line="264" w:lineRule="auto"/>
              <w:jc w:val="center"/>
              <w:rPr>
                <w:sz w:val="26"/>
                <w:szCs w:val="26"/>
              </w:rPr>
            </w:pPr>
            <w:r w:rsidRPr="00311421">
              <w:rPr>
                <w:sz w:val="26"/>
                <w:szCs w:val="26"/>
              </w:rPr>
              <w:t xml:space="preserve">GV </w:t>
            </w:r>
          </w:p>
          <w:p w:rsidR="00155F9A" w:rsidRPr="00311421" w:rsidRDefault="00974710" w:rsidP="003344B8">
            <w:pPr>
              <w:spacing w:line="264" w:lineRule="auto"/>
              <w:jc w:val="center"/>
              <w:rPr>
                <w:sz w:val="26"/>
                <w:szCs w:val="26"/>
              </w:rPr>
            </w:pPr>
            <w:r w:rsidRPr="00311421">
              <w:rPr>
                <w:sz w:val="26"/>
                <w:szCs w:val="26"/>
              </w:rPr>
              <w:t>GV</w:t>
            </w:r>
          </w:p>
          <w:p w:rsidR="00155F9A" w:rsidRPr="00311421" w:rsidRDefault="00974710" w:rsidP="003344B8">
            <w:pPr>
              <w:spacing w:line="264" w:lineRule="auto"/>
              <w:jc w:val="center"/>
              <w:rPr>
                <w:sz w:val="26"/>
                <w:szCs w:val="26"/>
              </w:rPr>
            </w:pPr>
            <w:r w:rsidRPr="00311421">
              <w:rPr>
                <w:sz w:val="26"/>
                <w:szCs w:val="26"/>
              </w:rPr>
              <w:t>GV</w:t>
            </w:r>
          </w:p>
          <w:p w:rsidR="00155F9A" w:rsidRPr="00311421" w:rsidRDefault="00974710" w:rsidP="003344B8">
            <w:pPr>
              <w:spacing w:line="264" w:lineRule="auto"/>
              <w:jc w:val="center"/>
              <w:rPr>
                <w:sz w:val="26"/>
                <w:szCs w:val="26"/>
              </w:rPr>
            </w:pPr>
            <w:r w:rsidRPr="00311421">
              <w:rPr>
                <w:sz w:val="26"/>
                <w:szCs w:val="26"/>
              </w:rPr>
              <w:t>GV</w:t>
            </w:r>
          </w:p>
          <w:p w:rsidR="00155F9A" w:rsidRPr="00311421" w:rsidRDefault="00974710" w:rsidP="003344B8">
            <w:pPr>
              <w:spacing w:line="264" w:lineRule="auto"/>
              <w:jc w:val="center"/>
              <w:rPr>
                <w:sz w:val="26"/>
                <w:szCs w:val="26"/>
              </w:rPr>
            </w:pPr>
            <w:r w:rsidRPr="00311421">
              <w:rPr>
                <w:sz w:val="26"/>
                <w:szCs w:val="26"/>
              </w:rPr>
              <w:t>GV</w:t>
            </w:r>
          </w:p>
          <w:p w:rsidR="00155F9A" w:rsidRPr="00311421" w:rsidRDefault="00974710" w:rsidP="003344B8">
            <w:pPr>
              <w:spacing w:line="264" w:lineRule="auto"/>
              <w:jc w:val="center"/>
              <w:rPr>
                <w:sz w:val="26"/>
                <w:szCs w:val="26"/>
              </w:rPr>
            </w:pPr>
            <w:r w:rsidRPr="00311421">
              <w:rPr>
                <w:sz w:val="26"/>
                <w:szCs w:val="26"/>
              </w:rPr>
              <w:t>GV</w:t>
            </w:r>
          </w:p>
          <w:p w:rsidR="00155F9A" w:rsidRPr="00311421" w:rsidRDefault="00974710" w:rsidP="003344B8">
            <w:pPr>
              <w:spacing w:line="264" w:lineRule="auto"/>
              <w:jc w:val="center"/>
              <w:rPr>
                <w:sz w:val="26"/>
                <w:szCs w:val="26"/>
              </w:rPr>
            </w:pPr>
            <w:r w:rsidRPr="00311421">
              <w:rPr>
                <w:sz w:val="26"/>
                <w:szCs w:val="26"/>
              </w:rPr>
              <w:lastRenderedPageBreak/>
              <w:t>GV</w:t>
            </w:r>
          </w:p>
        </w:tc>
        <w:tc>
          <w:tcPr>
            <w:tcW w:w="1050" w:type="dxa"/>
            <w:vAlign w:val="center"/>
          </w:tcPr>
          <w:p w:rsidR="00155F9A" w:rsidRPr="00311421" w:rsidRDefault="00155F9A" w:rsidP="003344B8">
            <w:pPr>
              <w:spacing w:line="264" w:lineRule="auto"/>
              <w:jc w:val="center"/>
              <w:rPr>
                <w:color w:val="FF0000"/>
                <w:sz w:val="26"/>
                <w:szCs w:val="26"/>
              </w:rPr>
            </w:pPr>
          </w:p>
        </w:tc>
        <w:tc>
          <w:tcPr>
            <w:tcW w:w="709" w:type="dxa"/>
          </w:tcPr>
          <w:p w:rsidR="00155F9A" w:rsidRPr="00311421" w:rsidRDefault="00155F9A" w:rsidP="00311421">
            <w:pPr>
              <w:spacing w:line="288" w:lineRule="auto"/>
              <w:ind w:firstLine="32"/>
              <w:jc w:val="both"/>
              <w:rPr>
                <w:color w:val="FF0000"/>
                <w:sz w:val="26"/>
                <w:szCs w:val="26"/>
              </w:rPr>
            </w:pPr>
          </w:p>
        </w:tc>
      </w:tr>
      <w:tr w:rsidR="00155F9A" w:rsidRPr="00311421" w:rsidTr="00311421">
        <w:trPr>
          <w:trHeight w:val="145"/>
        </w:trPr>
        <w:tc>
          <w:tcPr>
            <w:tcW w:w="709" w:type="dxa"/>
            <w:vAlign w:val="center"/>
          </w:tcPr>
          <w:p w:rsidR="00155F9A" w:rsidRPr="00311421" w:rsidRDefault="00311421" w:rsidP="00311421">
            <w:pPr>
              <w:spacing w:line="288" w:lineRule="auto"/>
              <w:jc w:val="center"/>
              <w:rPr>
                <w:sz w:val="26"/>
                <w:szCs w:val="26"/>
              </w:rPr>
            </w:pPr>
            <w:r>
              <w:rPr>
                <w:sz w:val="26"/>
                <w:szCs w:val="26"/>
              </w:rPr>
              <w:lastRenderedPageBreak/>
              <w:t>10</w:t>
            </w:r>
          </w:p>
        </w:tc>
        <w:tc>
          <w:tcPr>
            <w:tcW w:w="8647" w:type="dxa"/>
            <w:vAlign w:val="center"/>
          </w:tcPr>
          <w:p w:rsidR="00155F9A" w:rsidRPr="00311421" w:rsidRDefault="00974710" w:rsidP="00311421">
            <w:pPr>
              <w:spacing w:line="276" w:lineRule="auto"/>
              <w:jc w:val="both"/>
              <w:rPr>
                <w:sz w:val="26"/>
                <w:szCs w:val="26"/>
              </w:rPr>
            </w:pPr>
            <w:r w:rsidRPr="00311421">
              <w:rPr>
                <w:sz w:val="26"/>
                <w:szCs w:val="26"/>
              </w:rPr>
              <w:t>* KTNB theo KH</w:t>
            </w:r>
          </w:p>
          <w:p w:rsidR="00155F9A" w:rsidRPr="00311421" w:rsidRDefault="00974710" w:rsidP="00311421">
            <w:pPr>
              <w:spacing w:line="276" w:lineRule="auto"/>
              <w:jc w:val="both"/>
              <w:rPr>
                <w:sz w:val="26"/>
                <w:szCs w:val="26"/>
              </w:rPr>
            </w:pPr>
            <w:r w:rsidRPr="00311421">
              <w:rPr>
                <w:sz w:val="26"/>
                <w:szCs w:val="26"/>
              </w:rPr>
              <w:t>- Kiểm tra nghiệp vụ sư phạm giáo viên: Nguyễn Hồng Nhung</w:t>
            </w:r>
          </w:p>
          <w:p w:rsidR="00155F9A" w:rsidRPr="00311421" w:rsidRDefault="00974710" w:rsidP="00311421">
            <w:pPr>
              <w:spacing w:line="276" w:lineRule="auto"/>
              <w:jc w:val="both"/>
              <w:rPr>
                <w:sz w:val="26"/>
                <w:szCs w:val="26"/>
              </w:rPr>
            </w:pPr>
            <w:r w:rsidRPr="00311421">
              <w:rPr>
                <w:sz w:val="26"/>
                <w:szCs w:val="26"/>
              </w:rPr>
              <w:t>- Kiểm tra nghiệp vụ sư phạm giáo viên: Hoàng Thị Quỳnh Nga</w:t>
            </w:r>
          </w:p>
          <w:p w:rsidR="00155F9A" w:rsidRPr="00311421" w:rsidRDefault="00974710" w:rsidP="00311421">
            <w:pPr>
              <w:spacing w:line="276" w:lineRule="auto"/>
              <w:jc w:val="both"/>
              <w:rPr>
                <w:sz w:val="26"/>
                <w:szCs w:val="26"/>
              </w:rPr>
            </w:pPr>
            <w:r w:rsidRPr="00311421">
              <w:rPr>
                <w:sz w:val="26"/>
                <w:szCs w:val="26"/>
              </w:rPr>
              <w:t>- Kiểm tra nghiệp vụ sư phạm giáo viên: Lê Thị Yến</w:t>
            </w:r>
          </w:p>
          <w:p w:rsidR="00155F9A" w:rsidRPr="00311421" w:rsidRDefault="00974710" w:rsidP="00311421">
            <w:pPr>
              <w:spacing w:line="276" w:lineRule="auto"/>
              <w:jc w:val="both"/>
              <w:rPr>
                <w:sz w:val="26"/>
                <w:szCs w:val="26"/>
              </w:rPr>
            </w:pPr>
            <w:r w:rsidRPr="00311421">
              <w:rPr>
                <w:sz w:val="26"/>
                <w:szCs w:val="26"/>
              </w:rPr>
              <w:t>- Kiểm tra nghiệp vụ sư phạm giáo viên: Nguyễn Thị Hải</w:t>
            </w:r>
          </w:p>
        </w:tc>
        <w:tc>
          <w:tcPr>
            <w:tcW w:w="1559" w:type="dxa"/>
            <w:vAlign w:val="center"/>
          </w:tcPr>
          <w:p w:rsidR="00155F9A" w:rsidRPr="00311421" w:rsidRDefault="00155F9A" w:rsidP="00311421">
            <w:pPr>
              <w:spacing w:line="288" w:lineRule="auto"/>
              <w:jc w:val="center"/>
              <w:rPr>
                <w:sz w:val="26"/>
                <w:szCs w:val="26"/>
              </w:rPr>
            </w:pPr>
          </w:p>
          <w:p w:rsidR="00155F9A" w:rsidRPr="00311421" w:rsidRDefault="00974710" w:rsidP="00311421">
            <w:pPr>
              <w:spacing w:line="288" w:lineRule="auto"/>
              <w:jc w:val="center"/>
              <w:rPr>
                <w:sz w:val="26"/>
                <w:szCs w:val="26"/>
              </w:rPr>
            </w:pPr>
            <w:r w:rsidRPr="00311421">
              <w:rPr>
                <w:sz w:val="26"/>
                <w:szCs w:val="26"/>
              </w:rPr>
              <w:t>Tuần 5</w:t>
            </w:r>
          </w:p>
          <w:p w:rsidR="00155F9A" w:rsidRPr="00311421" w:rsidRDefault="00974710" w:rsidP="00311421">
            <w:pPr>
              <w:spacing w:line="288" w:lineRule="auto"/>
              <w:jc w:val="center"/>
              <w:rPr>
                <w:sz w:val="26"/>
                <w:szCs w:val="26"/>
              </w:rPr>
            </w:pPr>
            <w:r w:rsidRPr="00311421">
              <w:rPr>
                <w:sz w:val="26"/>
                <w:szCs w:val="26"/>
              </w:rPr>
              <w:t>Tuần 6</w:t>
            </w:r>
          </w:p>
          <w:p w:rsidR="00155F9A" w:rsidRPr="00311421" w:rsidRDefault="00974710" w:rsidP="00311421">
            <w:pPr>
              <w:spacing w:line="288" w:lineRule="auto"/>
              <w:jc w:val="center"/>
              <w:rPr>
                <w:sz w:val="26"/>
                <w:szCs w:val="26"/>
              </w:rPr>
            </w:pPr>
            <w:r w:rsidRPr="00311421">
              <w:rPr>
                <w:sz w:val="26"/>
                <w:szCs w:val="26"/>
              </w:rPr>
              <w:t>Tuần 7</w:t>
            </w:r>
          </w:p>
          <w:p w:rsidR="00155F9A" w:rsidRPr="00311421" w:rsidRDefault="00974710" w:rsidP="00311421">
            <w:pPr>
              <w:spacing w:line="288" w:lineRule="auto"/>
              <w:jc w:val="center"/>
              <w:rPr>
                <w:sz w:val="26"/>
                <w:szCs w:val="26"/>
              </w:rPr>
            </w:pPr>
            <w:r w:rsidRPr="00311421">
              <w:rPr>
                <w:sz w:val="26"/>
                <w:szCs w:val="26"/>
              </w:rPr>
              <w:t>Tuần 8</w:t>
            </w:r>
          </w:p>
        </w:tc>
        <w:tc>
          <w:tcPr>
            <w:tcW w:w="1418" w:type="dxa"/>
            <w:vAlign w:val="center"/>
          </w:tcPr>
          <w:p w:rsidR="00155F9A" w:rsidRPr="00311421" w:rsidRDefault="00974710" w:rsidP="00311421">
            <w:pPr>
              <w:spacing w:line="288" w:lineRule="auto"/>
              <w:jc w:val="center"/>
              <w:rPr>
                <w:sz w:val="26"/>
                <w:szCs w:val="26"/>
              </w:rPr>
            </w:pPr>
            <w:r w:rsidRPr="00311421">
              <w:rPr>
                <w:sz w:val="26"/>
                <w:szCs w:val="26"/>
              </w:rPr>
              <w:t>BKTNB</w:t>
            </w:r>
          </w:p>
        </w:tc>
        <w:tc>
          <w:tcPr>
            <w:tcW w:w="1345" w:type="dxa"/>
            <w:vAlign w:val="center"/>
          </w:tcPr>
          <w:p w:rsidR="00155F9A" w:rsidRPr="00311421" w:rsidRDefault="00974710" w:rsidP="00311421">
            <w:pPr>
              <w:spacing w:line="288" w:lineRule="auto"/>
              <w:jc w:val="center"/>
              <w:rPr>
                <w:sz w:val="26"/>
                <w:szCs w:val="26"/>
              </w:rPr>
            </w:pPr>
            <w:r w:rsidRPr="00311421">
              <w:rPr>
                <w:sz w:val="26"/>
                <w:szCs w:val="26"/>
              </w:rPr>
              <w:t>PHT, VP</w:t>
            </w:r>
          </w:p>
        </w:tc>
        <w:tc>
          <w:tcPr>
            <w:tcW w:w="1050" w:type="dxa"/>
            <w:vAlign w:val="center"/>
          </w:tcPr>
          <w:p w:rsidR="00155F9A" w:rsidRPr="00311421" w:rsidRDefault="00974710" w:rsidP="00311421">
            <w:pPr>
              <w:spacing w:line="288" w:lineRule="auto"/>
              <w:jc w:val="center"/>
              <w:rPr>
                <w:sz w:val="26"/>
                <w:szCs w:val="26"/>
              </w:rPr>
            </w:pPr>
            <w:r w:rsidRPr="00311421">
              <w:rPr>
                <w:sz w:val="26"/>
                <w:szCs w:val="26"/>
              </w:rPr>
              <w:t>HT</w:t>
            </w:r>
          </w:p>
        </w:tc>
        <w:tc>
          <w:tcPr>
            <w:tcW w:w="709" w:type="dxa"/>
          </w:tcPr>
          <w:p w:rsidR="00155F9A" w:rsidRPr="00311421" w:rsidRDefault="00155F9A" w:rsidP="00311421">
            <w:pPr>
              <w:spacing w:line="288" w:lineRule="auto"/>
              <w:ind w:firstLine="32"/>
              <w:jc w:val="both"/>
              <w:rPr>
                <w:sz w:val="26"/>
                <w:szCs w:val="26"/>
              </w:rPr>
            </w:pPr>
          </w:p>
        </w:tc>
      </w:tr>
      <w:tr w:rsidR="00155F9A" w:rsidRPr="00311421" w:rsidTr="00311421">
        <w:trPr>
          <w:trHeight w:val="145"/>
        </w:trPr>
        <w:tc>
          <w:tcPr>
            <w:tcW w:w="709" w:type="dxa"/>
          </w:tcPr>
          <w:p w:rsidR="00155F9A" w:rsidRPr="00311421" w:rsidRDefault="00974710" w:rsidP="00311421">
            <w:pPr>
              <w:spacing w:line="288" w:lineRule="auto"/>
              <w:jc w:val="center"/>
              <w:rPr>
                <w:sz w:val="26"/>
                <w:szCs w:val="26"/>
              </w:rPr>
            </w:pPr>
            <w:r w:rsidRPr="00311421">
              <w:rPr>
                <w:b/>
                <w:i/>
                <w:sz w:val="26"/>
                <w:szCs w:val="26"/>
              </w:rPr>
              <w:t>IV</w:t>
            </w:r>
          </w:p>
        </w:tc>
        <w:tc>
          <w:tcPr>
            <w:tcW w:w="8647" w:type="dxa"/>
          </w:tcPr>
          <w:p w:rsidR="00155F9A" w:rsidRPr="00311421" w:rsidRDefault="00974710" w:rsidP="00311421">
            <w:pPr>
              <w:spacing w:line="276" w:lineRule="auto"/>
              <w:jc w:val="both"/>
              <w:rPr>
                <w:sz w:val="26"/>
                <w:szCs w:val="26"/>
              </w:rPr>
            </w:pPr>
            <w:r w:rsidRPr="00311421">
              <w:rPr>
                <w:b/>
                <w:i/>
                <w:sz w:val="26"/>
                <w:szCs w:val="26"/>
              </w:rPr>
              <w:t xml:space="preserve">Công tác thư viện, thiết bị đồ dùng  </w:t>
            </w:r>
          </w:p>
        </w:tc>
        <w:tc>
          <w:tcPr>
            <w:tcW w:w="1559" w:type="dxa"/>
          </w:tcPr>
          <w:p w:rsidR="00155F9A" w:rsidRPr="00311421" w:rsidRDefault="00155F9A" w:rsidP="00311421">
            <w:pPr>
              <w:spacing w:line="288" w:lineRule="auto"/>
              <w:jc w:val="center"/>
              <w:rPr>
                <w:sz w:val="26"/>
                <w:szCs w:val="26"/>
              </w:rPr>
            </w:pPr>
          </w:p>
        </w:tc>
        <w:tc>
          <w:tcPr>
            <w:tcW w:w="1418" w:type="dxa"/>
          </w:tcPr>
          <w:p w:rsidR="00155F9A" w:rsidRPr="00311421" w:rsidRDefault="00155F9A" w:rsidP="00311421">
            <w:pPr>
              <w:spacing w:line="288" w:lineRule="auto"/>
              <w:jc w:val="center"/>
              <w:rPr>
                <w:sz w:val="26"/>
                <w:szCs w:val="26"/>
              </w:rPr>
            </w:pPr>
          </w:p>
        </w:tc>
        <w:tc>
          <w:tcPr>
            <w:tcW w:w="1345" w:type="dxa"/>
          </w:tcPr>
          <w:p w:rsidR="00155F9A" w:rsidRPr="00311421" w:rsidRDefault="00155F9A" w:rsidP="00311421">
            <w:pPr>
              <w:spacing w:line="288" w:lineRule="auto"/>
              <w:jc w:val="center"/>
              <w:rPr>
                <w:sz w:val="26"/>
                <w:szCs w:val="26"/>
              </w:rPr>
            </w:pPr>
          </w:p>
        </w:tc>
        <w:tc>
          <w:tcPr>
            <w:tcW w:w="1050" w:type="dxa"/>
          </w:tcPr>
          <w:p w:rsidR="00155F9A" w:rsidRPr="00311421" w:rsidRDefault="00155F9A" w:rsidP="00311421">
            <w:pPr>
              <w:spacing w:line="288" w:lineRule="auto"/>
              <w:jc w:val="center"/>
              <w:rPr>
                <w:sz w:val="26"/>
                <w:szCs w:val="26"/>
              </w:rPr>
            </w:pPr>
          </w:p>
        </w:tc>
        <w:tc>
          <w:tcPr>
            <w:tcW w:w="709" w:type="dxa"/>
          </w:tcPr>
          <w:p w:rsidR="00155F9A" w:rsidRPr="00311421" w:rsidRDefault="00155F9A" w:rsidP="00311421">
            <w:pPr>
              <w:spacing w:line="288" w:lineRule="auto"/>
              <w:ind w:firstLine="32"/>
              <w:jc w:val="both"/>
              <w:rPr>
                <w:color w:val="FF0000"/>
                <w:sz w:val="26"/>
                <w:szCs w:val="26"/>
              </w:rPr>
            </w:pPr>
          </w:p>
        </w:tc>
      </w:tr>
      <w:tr w:rsidR="00155F9A" w:rsidRPr="00311421" w:rsidTr="00311421">
        <w:trPr>
          <w:trHeight w:val="315"/>
        </w:trPr>
        <w:tc>
          <w:tcPr>
            <w:tcW w:w="709" w:type="dxa"/>
            <w:vAlign w:val="center"/>
          </w:tcPr>
          <w:p w:rsidR="00155F9A" w:rsidRPr="00311421" w:rsidRDefault="00974710" w:rsidP="00311421">
            <w:pPr>
              <w:spacing w:line="288" w:lineRule="auto"/>
              <w:jc w:val="center"/>
              <w:rPr>
                <w:sz w:val="26"/>
                <w:szCs w:val="26"/>
              </w:rPr>
            </w:pPr>
            <w:r w:rsidRPr="00311421">
              <w:rPr>
                <w:sz w:val="26"/>
                <w:szCs w:val="26"/>
              </w:rPr>
              <w:t>1</w:t>
            </w:r>
          </w:p>
        </w:tc>
        <w:tc>
          <w:tcPr>
            <w:tcW w:w="8647" w:type="dxa"/>
          </w:tcPr>
          <w:p w:rsidR="00155F9A" w:rsidRPr="00311421" w:rsidRDefault="00974710" w:rsidP="00311421">
            <w:pPr>
              <w:spacing w:line="276" w:lineRule="auto"/>
              <w:jc w:val="both"/>
              <w:rPr>
                <w:sz w:val="26"/>
                <w:szCs w:val="26"/>
              </w:rPr>
            </w:pPr>
            <w:r w:rsidRPr="00311421">
              <w:rPr>
                <w:sz w:val="26"/>
                <w:szCs w:val="26"/>
              </w:rPr>
              <w:t xml:space="preserve">Tổng hợp và đăng kí đồ dùng cho các khối </w:t>
            </w:r>
          </w:p>
        </w:tc>
        <w:tc>
          <w:tcPr>
            <w:tcW w:w="1559" w:type="dxa"/>
            <w:vAlign w:val="center"/>
          </w:tcPr>
          <w:p w:rsidR="00155F9A" w:rsidRPr="00311421" w:rsidRDefault="00974710" w:rsidP="00311421">
            <w:pPr>
              <w:spacing w:line="288" w:lineRule="auto"/>
              <w:jc w:val="center"/>
              <w:rPr>
                <w:sz w:val="26"/>
                <w:szCs w:val="26"/>
              </w:rPr>
            </w:pPr>
            <w:r w:rsidRPr="00311421">
              <w:rPr>
                <w:sz w:val="26"/>
                <w:szCs w:val="26"/>
              </w:rPr>
              <w:t>01/10</w:t>
            </w:r>
          </w:p>
        </w:tc>
        <w:tc>
          <w:tcPr>
            <w:tcW w:w="1418" w:type="dxa"/>
            <w:vAlign w:val="center"/>
          </w:tcPr>
          <w:p w:rsidR="00155F9A" w:rsidRPr="00311421" w:rsidRDefault="00974710" w:rsidP="00311421">
            <w:pPr>
              <w:spacing w:line="288" w:lineRule="auto"/>
              <w:jc w:val="center"/>
              <w:rPr>
                <w:sz w:val="26"/>
                <w:szCs w:val="26"/>
              </w:rPr>
            </w:pPr>
            <w:r w:rsidRPr="00311421">
              <w:rPr>
                <w:sz w:val="26"/>
                <w:szCs w:val="26"/>
              </w:rPr>
              <w:t>CBDĐ</w:t>
            </w:r>
          </w:p>
        </w:tc>
        <w:tc>
          <w:tcPr>
            <w:tcW w:w="1345" w:type="dxa"/>
            <w:vAlign w:val="center"/>
          </w:tcPr>
          <w:p w:rsidR="00155F9A" w:rsidRPr="00311421" w:rsidRDefault="00974710" w:rsidP="00311421">
            <w:pPr>
              <w:spacing w:line="288" w:lineRule="auto"/>
              <w:jc w:val="center"/>
              <w:rPr>
                <w:sz w:val="26"/>
                <w:szCs w:val="26"/>
              </w:rPr>
            </w:pPr>
            <w:r w:rsidRPr="00311421">
              <w:rPr>
                <w:sz w:val="26"/>
                <w:szCs w:val="26"/>
              </w:rPr>
              <w:t>GVCN</w:t>
            </w:r>
          </w:p>
        </w:tc>
        <w:tc>
          <w:tcPr>
            <w:tcW w:w="1050" w:type="dxa"/>
            <w:vAlign w:val="center"/>
          </w:tcPr>
          <w:p w:rsidR="00155F9A" w:rsidRPr="00311421" w:rsidRDefault="00974710" w:rsidP="00311421">
            <w:pPr>
              <w:spacing w:line="288" w:lineRule="auto"/>
              <w:jc w:val="center"/>
              <w:rPr>
                <w:sz w:val="26"/>
                <w:szCs w:val="26"/>
              </w:rPr>
            </w:pPr>
            <w:r w:rsidRPr="00311421">
              <w:rPr>
                <w:sz w:val="26"/>
                <w:szCs w:val="26"/>
              </w:rPr>
              <w:t>HT</w:t>
            </w:r>
          </w:p>
        </w:tc>
        <w:tc>
          <w:tcPr>
            <w:tcW w:w="709" w:type="dxa"/>
          </w:tcPr>
          <w:p w:rsidR="00155F9A" w:rsidRPr="00311421" w:rsidRDefault="00155F9A" w:rsidP="00311421">
            <w:pPr>
              <w:spacing w:line="288" w:lineRule="auto"/>
              <w:ind w:firstLine="32"/>
              <w:jc w:val="both"/>
              <w:rPr>
                <w:color w:val="FF0000"/>
                <w:sz w:val="26"/>
                <w:szCs w:val="26"/>
              </w:rPr>
            </w:pPr>
          </w:p>
        </w:tc>
      </w:tr>
      <w:tr w:rsidR="00155F9A" w:rsidRPr="00311421" w:rsidTr="00311421">
        <w:trPr>
          <w:trHeight w:val="416"/>
        </w:trPr>
        <w:tc>
          <w:tcPr>
            <w:tcW w:w="709" w:type="dxa"/>
            <w:vAlign w:val="center"/>
          </w:tcPr>
          <w:p w:rsidR="00155F9A" w:rsidRPr="00311421" w:rsidRDefault="00974710" w:rsidP="003344B8">
            <w:pPr>
              <w:spacing w:line="264" w:lineRule="auto"/>
              <w:jc w:val="center"/>
              <w:rPr>
                <w:sz w:val="26"/>
                <w:szCs w:val="26"/>
              </w:rPr>
            </w:pPr>
            <w:r w:rsidRPr="00311421">
              <w:rPr>
                <w:sz w:val="26"/>
                <w:szCs w:val="26"/>
              </w:rPr>
              <w:t>2</w:t>
            </w:r>
          </w:p>
        </w:tc>
        <w:tc>
          <w:tcPr>
            <w:tcW w:w="8647" w:type="dxa"/>
            <w:vAlign w:val="center"/>
          </w:tcPr>
          <w:p w:rsidR="00155F9A" w:rsidRPr="00311421" w:rsidRDefault="00974710" w:rsidP="003344B8">
            <w:pPr>
              <w:spacing w:line="264" w:lineRule="auto"/>
              <w:rPr>
                <w:sz w:val="26"/>
                <w:szCs w:val="26"/>
              </w:rPr>
            </w:pPr>
            <w:r w:rsidRPr="00311421">
              <w:rPr>
                <w:sz w:val="26"/>
                <w:szCs w:val="26"/>
              </w:rPr>
              <w:t xml:space="preserve">Tổ chức “Tuần lễ hưởng ứng học tập suốt đời” năm 2021 với 05 nội dung </w:t>
            </w:r>
          </w:p>
        </w:tc>
        <w:tc>
          <w:tcPr>
            <w:tcW w:w="1559" w:type="dxa"/>
            <w:vAlign w:val="center"/>
          </w:tcPr>
          <w:p w:rsidR="00155F9A" w:rsidRPr="00311421" w:rsidRDefault="00974710" w:rsidP="003344B8">
            <w:pPr>
              <w:spacing w:line="264" w:lineRule="auto"/>
              <w:jc w:val="center"/>
              <w:rPr>
                <w:sz w:val="26"/>
                <w:szCs w:val="26"/>
              </w:rPr>
            </w:pPr>
            <w:r w:rsidRPr="00311421">
              <w:rPr>
                <w:sz w:val="26"/>
                <w:szCs w:val="26"/>
              </w:rPr>
              <w:t>01/10 - 7/10/2021</w:t>
            </w:r>
          </w:p>
        </w:tc>
        <w:tc>
          <w:tcPr>
            <w:tcW w:w="1418" w:type="dxa"/>
            <w:vAlign w:val="center"/>
          </w:tcPr>
          <w:p w:rsidR="00155F9A" w:rsidRPr="00311421" w:rsidRDefault="00974710" w:rsidP="003344B8">
            <w:pPr>
              <w:spacing w:line="264" w:lineRule="auto"/>
              <w:jc w:val="center"/>
              <w:rPr>
                <w:sz w:val="26"/>
                <w:szCs w:val="26"/>
              </w:rPr>
            </w:pPr>
            <w:r w:rsidRPr="00311421">
              <w:rPr>
                <w:sz w:val="26"/>
                <w:szCs w:val="26"/>
              </w:rPr>
              <w:t>CBTV</w:t>
            </w:r>
          </w:p>
        </w:tc>
        <w:tc>
          <w:tcPr>
            <w:tcW w:w="1345" w:type="dxa"/>
            <w:vAlign w:val="center"/>
          </w:tcPr>
          <w:p w:rsidR="00155F9A" w:rsidRPr="00311421" w:rsidRDefault="00974710" w:rsidP="003344B8">
            <w:pPr>
              <w:spacing w:line="264" w:lineRule="auto"/>
              <w:jc w:val="center"/>
              <w:rPr>
                <w:sz w:val="26"/>
                <w:szCs w:val="26"/>
              </w:rPr>
            </w:pPr>
            <w:r w:rsidRPr="00311421">
              <w:rPr>
                <w:sz w:val="26"/>
                <w:szCs w:val="26"/>
              </w:rPr>
              <w:t>TPT, GVCN</w:t>
            </w:r>
          </w:p>
        </w:tc>
        <w:tc>
          <w:tcPr>
            <w:tcW w:w="1050" w:type="dxa"/>
            <w:vAlign w:val="center"/>
          </w:tcPr>
          <w:p w:rsidR="00155F9A" w:rsidRPr="00311421" w:rsidRDefault="00974710" w:rsidP="003344B8">
            <w:pPr>
              <w:spacing w:line="264" w:lineRule="auto"/>
              <w:jc w:val="center"/>
              <w:rPr>
                <w:sz w:val="26"/>
                <w:szCs w:val="26"/>
              </w:rPr>
            </w:pPr>
            <w:r w:rsidRPr="00311421">
              <w:rPr>
                <w:sz w:val="26"/>
                <w:szCs w:val="26"/>
              </w:rPr>
              <w:t>HT</w:t>
            </w:r>
          </w:p>
        </w:tc>
        <w:tc>
          <w:tcPr>
            <w:tcW w:w="709" w:type="dxa"/>
          </w:tcPr>
          <w:p w:rsidR="00155F9A" w:rsidRPr="00311421" w:rsidRDefault="00155F9A" w:rsidP="00311421">
            <w:pPr>
              <w:spacing w:line="288" w:lineRule="auto"/>
              <w:ind w:firstLine="32"/>
              <w:jc w:val="both"/>
              <w:rPr>
                <w:color w:val="FF0000"/>
                <w:sz w:val="26"/>
                <w:szCs w:val="26"/>
              </w:rPr>
            </w:pPr>
          </w:p>
        </w:tc>
      </w:tr>
      <w:tr w:rsidR="00155F9A" w:rsidRPr="00311421" w:rsidTr="00311421">
        <w:trPr>
          <w:trHeight w:val="145"/>
        </w:trPr>
        <w:tc>
          <w:tcPr>
            <w:tcW w:w="709" w:type="dxa"/>
            <w:vAlign w:val="center"/>
          </w:tcPr>
          <w:p w:rsidR="00155F9A" w:rsidRPr="00311421" w:rsidRDefault="00155F9A" w:rsidP="003344B8">
            <w:pPr>
              <w:spacing w:line="264" w:lineRule="auto"/>
              <w:jc w:val="center"/>
              <w:rPr>
                <w:sz w:val="26"/>
                <w:szCs w:val="26"/>
              </w:rPr>
            </w:pPr>
          </w:p>
        </w:tc>
        <w:tc>
          <w:tcPr>
            <w:tcW w:w="8647" w:type="dxa"/>
            <w:vAlign w:val="center"/>
          </w:tcPr>
          <w:p w:rsidR="00155F9A" w:rsidRPr="00311421" w:rsidRDefault="00974710" w:rsidP="003344B8">
            <w:pPr>
              <w:spacing w:line="264" w:lineRule="auto"/>
              <w:rPr>
                <w:sz w:val="26"/>
                <w:szCs w:val="26"/>
              </w:rPr>
            </w:pPr>
            <w:r w:rsidRPr="00311421">
              <w:rPr>
                <w:sz w:val="26"/>
                <w:szCs w:val="26"/>
              </w:rPr>
              <w:t>+ Bố mẹ “Đọc sách cùng con”</w:t>
            </w:r>
          </w:p>
        </w:tc>
        <w:tc>
          <w:tcPr>
            <w:tcW w:w="1559" w:type="dxa"/>
            <w:vAlign w:val="center"/>
          </w:tcPr>
          <w:p w:rsidR="00155F9A" w:rsidRPr="00311421" w:rsidRDefault="00974710" w:rsidP="003344B8">
            <w:pPr>
              <w:spacing w:line="264" w:lineRule="auto"/>
              <w:jc w:val="center"/>
              <w:rPr>
                <w:sz w:val="26"/>
                <w:szCs w:val="26"/>
              </w:rPr>
            </w:pPr>
            <w:r w:rsidRPr="00311421">
              <w:rPr>
                <w:sz w:val="26"/>
                <w:szCs w:val="26"/>
              </w:rPr>
              <w:t xml:space="preserve">01/10 </w:t>
            </w:r>
          </w:p>
        </w:tc>
        <w:tc>
          <w:tcPr>
            <w:tcW w:w="1418" w:type="dxa"/>
            <w:vAlign w:val="center"/>
          </w:tcPr>
          <w:p w:rsidR="00155F9A" w:rsidRPr="00311421" w:rsidRDefault="00974710" w:rsidP="003344B8">
            <w:pPr>
              <w:spacing w:line="264" w:lineRule="auto"/>
              <w:jc w:val="center"/>
              <w:rPr>
                <w:sz w:val="26"/>
                <w:szCs w:val="26"/>
              </w:rPr>
            </w:pPr>
            <w:r w:rsidRPr="00311421">
              <w:rPr>
                <w:sz w:val="26"/>
                <w:szCs w:val="26"/>
              </w:rPr>
              <w:t xml:space="preserve">CBTV, My </w:t>
            </w:r>
          </w:p>
        </w:tc>
        <w:tc>
          <w:tcPr>
            <w:tcW w:w="1345" w:type="dxa"/>
            <w:vAlign w:val="center"/>
          </w:tcPr>
          <w:p w:rsidR="00155F9A" w:rsidRPr="00311421" w:rsidRDefault="00974710" w:rsidP="003344B8">
            <w:pPr>
              <w:spacing w:line="264" w:lineRule="auto"/>
              <w:jc w:val="center"/>
              <w:rPr>
                <w:sz w:val="26"/>
                <w:szCs w:val="26"/>
              </w:rPr>
            </w:pPr>
            <w:r w:rsidRPr="00311421">
              <w:rPr>
                <w:sz w:val="26"/>
                <w:szCs w:val="26"/>
              </w:rPr>
              <w:t>TPT, GVCN</w:t>
            </w:r>
          </w:p>
        </w:tc>
        <w:tc>
          <w:tcPr>
            <w:tcW w:w="1050" w:type="dxa"/>
            <w:vAlign w:val="center"/>
          </w:tcPr>
          <w:p w:rsidR="00155F9A" w:rsidRPr="00311421" w:rsidRDefault="00974710" w:rsidP="003344B8">
            <w:pPr>
              <w:spacing w:line="264" w:lineRule="auto"/>
              <w:jc w:val="center"/>
              <w:rPr>
                <w:sz w:val="26"/>
                <w:szCs w:val="26"/>
              </w:rPr>
            </w:pPr>
            <w:r w:rsidRPr="00311421">
              <w:rPr>
                <w:sz w:val="26"/>
                <w:szCs w:val="26"/>
              </w:rPr>
              <w:t>HT</w:t>
            </w:r>
          </w:p>
        </w:tc>
        <w:tc>
          <w:tcPr>
            <w:tcW w:w="709" w:type="dxa"/>
          </w:tcPr>
          <w:p w:rsidR="00155F9A" w:rsidRPr="00311421" w:rsidRDefault="00155F9A" w:rsidP="00311421">
            <w:pPr>
              <w:spacing w:line="288" w:lineRule="auto"/>
              <w:ind w:firstLine="32"/>
              <w:jc w:val="both"/>
              <w:rPr>
                <w:color w:val="FF0000"/>
                <w:sz w:val="26"/>
                <w:szCs w:val="26"/>
              </w:rPr>
            </w:pPr>
          </w:p>
        </w:tc>
      </w:tr>
      <w:tr w:rsidR="00155F9A" w:rsidRPr="00311421" w:rsidTr="00311421">
        <w:trPr>
          <w:trHeight w:val="145"/>
        </w:trPr>
        <w:tc>
          <w:tcPr>
            <w:tcW w:w="709" w:type="dxa"/>
            <w:vAlign w:val="center"/>
          </w:tcPr>
          <w:p w:rsidR="00155F9A" w:rsidRPr="00311421" w:rsidRDefault="00155F9A" w:rsidP="003344B8">
            <w:pPr>
              <w:spacing w:line="264" w:lineRule="auto"/>
              <w:jc w:val="center"/>
              <w:rPr>
                <w:sz w:val="26"/>
                <w:szCs w:val="26"/>
              </w:rPr>
            </w:pPr>
          </w:p>
        </w:tc>
        <w:tc>
          <w:tcPr>
            <w:tcW w:w="8647" w:type="dxa"/>
            <w:vAlign w:val="center"/>
          </w:tcPr>
          <w:p w:rsidR="00155F9A" w:rsidRPr="00311421" w:rsidRDefault="00974710" w:rsidP="003344B8">
            <w:pPr>
              <w:spacing w:line="264" w:lineRule="auto"/>
              <w:rPr>
                <w:sz w:val="26"/>
                <w:szCs w:val="26"/>
              </w:rPr>
            </w:pPr>
            <w:r w:rsidRPr="00311421">
              <w:rPr>
                <w:sz w:val="26"/>
                <w:szCs w:val="26"/>
              </w:rPr>
              <w:t>+ Chuyên đề nâng cao năng lực Tự học, tự nghiên cứu, tự sáng tạo dưới sự hướng dẫn của thầy cô giáo, đồng hành cùng bố mẹ trong thời gian thực hiện “Tạm dừng đến trường, không ngừng học”</w:t>
            </w:r>
          </w:p>
        </w:tc>
        <w:tc>
          <w:tcPr>
            <w:tcW w:w="1559" w:type="dxa"/>
            <w:vAlign w:val="center"/>
          </w:tcPr>
          <w:p w:rsidR="00155F9A" w:rsidRPr="00311421" w:rsidRDefault="00974710" w:rsidP="003344B8">
            <w:pPr>
              <w:spacing w:line="264" w:lineRule="auto"/>
              <w:jc w:val="center"/>
              <w:rPr>
                <w:sz w:val="26"/>
                <w:szCs w:val="26"/>
              </w:rPr>
            </w:pPr>
            <w:r w:rsidRPr="00311421">
              <w:rPr>
                <w:sz w:val="26"/>
                <w:szCs w:val="26"/>
              </w:rPr>
              <w:t xml:space="preserve">01/10 </w:t>
            </w:r>
          </w:p>
        </w:tc>
        <w:tc>
          <w:tcPr>
            <w:tcW w:w="1418" w:type="dxa"/>
            <w:vAlign w:val="center"/>
          </w:tcPr>
          <w:p w:rsidR="00155F9A" w:rsidRPr="00311421" w:rsidRDefault="00974710" w:rsidP="003344B8">
            <w:pPr>
              <w:spacing w:line="264" w:lineRule="auto"/>
              <w:jc w:val="center"/>
              <w:rPr>
                <w:sz w:val="26"/>
                <w:szCs w:val="26"/>
              </w:rPr>
            </w:pPr>
            <w:r w:rsidRPr="00311421">
              <w:rPr>
                <w:sz w:val="26"/>
                <w:szCs w:val="26"/>
              </w:rPr>
              <w:t>GV khối 3</w:t>
            </w:r>
          </w:p>
        </w:tc>
        <w:tc>
          <w:tcPr>
            <w:tcW w:w="1345" w:type="dxa"/>
            <w:vAlign w:val="center"/>
          </w:tcPr>
          <w:p w:rsidR="00155F9A" w:rsidRPr="00311421" w:rsidRDefault="00974710" w:rsidP="003344B8">
            <w:pPr>
              <w:spacing w:line="264" w:lineRule="auto"/>
              <w:jc w:val="center"/>
              <w:rPr>
                <w:sz w:val="26"/>
                <w:szCs w:val="26"/>
              </w:rPr>
            </w:pPr>
            <w:r w:rsidRPr="00311421">
              <w:rPr>
                <w:sz w:val="26"/>
                <w:szCs w:val="26"/>
              </w:rPr>
              <w:t>PHT</w:t>
            </w:r>
          </w:p>
        </w:tc>
        <w:tc>
          <w:tcPr>
            <w:tcW w:w="1050" w:type="dxa"/>
            <w:vAlign w:val="center"/>
          </w:tcPr>
          <w:p w:rsidR="00155F9A" w:rsidRPr="00311421" w:rsidRDefault="00974710" w:rsidP="003344B8">
            <w:pPr>
              <w:spacing w:line="264" w:lineRule="auto"/>
              <w:jc w:val="center"/>
              <w:rPr>
                <w:sz w:val="26"/>
                <w:szCs w:val="26"/>
              </w:rPr>
            </w:pPr>
            <w:r w:rsidRPr="00311421">
              <w:rPr>
                <w:sz w:val="26"/>
                <w:szCs w:val="26"/>
              </w:rPr>
              <w:t>HT</w:t>
            </w:r>
          </w:p>
        </w:tc>
        <w:tc>
          <w:tcPr>
            <w:tcW w:w="709" w:type="dxa"/>
          </w:tcPr>
          <w:p w:rsidR="00155F9A" w:rsidRPr="00311421" w:rsidRDefault="00155F9A" w:rsidP="00311421">
            <w:pPr>
              <w:spacing w:line="288" w:lineRule="auto"/>
              <w:ind w:firstLine="32"/>
              <w:jc w:val="both"/>
              <w:rPr>
                <w:color w:val="FF0000"/>
                <w:sz w:val="26"/>
                <w:szCs w:val="26"/>
              </w:rPr>
            </w:pPr>
          </w:p>
        </w:tc>
      </w:tr>
      <w:tr w:rsidR="00155F9A" w:rsidRPr="00311421" w:rsidTr="00311421">
        <w:trPr>
          <w:trHeight w:val="145"/>
        </w:trPr>
        <w:tc>
          <w:tcPr>
            <w:tcW w:w="709" w:type="dxa"/>
            <w:vAlign w:val="center"/>
          </w:tcPr>
          <w:p w:rsidR="00155F9A" w:rsidRPr="00311421" w:rsidRDefault="00155F9A" w:rsidP="003344B8">
            <w:pPr>
              <w:spacing w:line="264" w:lineRule="auto"/>
              <w:jc w:val="center"/>
              <w:rPr>
                <w:sz w:val="26"/>
                <w:szCs w:val="26"/>
              </w:rPr>
            </w:pPr>
          </w:p>
        </w:tc>
        <w:tc>
          <w:tcPr>
            <w:tcW w:w="8647" w:type="dxa"/>
            <w:vAlign w:val="center"/>
          </w:tcPr>
          <w:p w:rsidR="00155F9A" w:rsidRPr="00311421" w:rsidRDefault="00974710" w:rsidP="003344B8">
            <w:pPr>
              <w:spacing w:line="264" w:lineRule="auto"/>
              <w:rPr>
                <w:sz w:val="26"/>
                <w:szCs w:val="26"/>
              </w:rPr>
            </w:pPr>
            <w:r w:rsidRPr="00311421">
              <w:rPr>
                <w:sz w:val="26"/>
                <w:szCs w:val="26"/>
              </w:rPr>
              <w:t xml:space="preserve">+ Ứng dụng phần mềm CNTT “.........” vào dạy học </w:t>
            </w:r>
          </w:p>
        </w:tc>
        <w:tc>
          <w:tcPr>
            <w:tcW w:w="1559" w:type="dxa"/>
            <w:vAlign w:val="center"/>
          </w:tcPr>
          <w:p w:rsidR="00155F9A" w:rsidRPr="00311421" w:rsidRDefault="00974710" w:rsidP="003344B8">
            <w:pPr>
              <w:spacing w:line="264" w:lineRule="auto"/>
              <w:jc w:val="center"/>
              <w:rPr>
                <w:sz w:val="26"/>
                <w:szCs w:val="26"/>
              </w:rPr>
            </w:pPr>
            <w:r w:rsidRPr="00311421">
              <w:rPr>
                <w:sz w:val="26"/>
                <w:szCs w:val="26"/>
              </w:rPr>
              <w:t xml:space="preserve">01/10 </w:t>
            </w:r>
          </w:p>
        </w:tc>
        <w:tc>
          <w:tcPr>
            <w:tcW w:w="1418" w:type="dxa"/>
            <w:vAlign w:val="center"/>
          </w:tcPr>
          <w:p w:rsidR="00155F9A" w:rsidRPr="00311421" w:rsidRDefault="006F488F" w:rsidP="003344B8">
            <w:pPr>
              <w:spacing w:line="264" w:lineRule="auto"/>
              <w:jc w:val="center"/>
              <w:rPr>
                <w:sz w:val="26"/>
                <w:szCs w:val="26"/>
              </w:rPr>
            </w:pPr>
            <w:r w:rsidRPr="00311421">
              <w:rPr>
                <w:sz w:val="26"/>
                <w:szCs w:val="26"/>
              </w:rPr>
              <w:t>Đc Ng.</w:t>
            </w:r>
            <w:r w:rsidR="00974710" w:rsidRPr="00311421">
              <w:rPr>
                <w:sz w:val="26"/>
                <w:szCs w:val="26"/>
              </w:rPr>
              <w:t xml:space="preserve">My </w:t>
            </w:r>
          </w:p>
        </w:tc>
        <w:tc>
          <w:tcPr>
            <w:tcW w:w="1345" w:type="dxa"/>
            <w:vAlign w:val="center"/>
          </w:tcPr>
          <w:p w:rsidR="00155F9A" w:rsidRPr="00311421" w:rsidRDefault="00974710" w:rsidP="003344B8">
            <w:pPr>
              <w:spacing w:line="264" w:lineRule="auto"/>
              <w:jc w:val="center"/>
              <w:rPr>
                <w:sz w:val="26"/>
                <w:szCs w:val="26"/>
              </w:rPr>
            </w:pPr>
            <w:r w:rsidRPr="00311421">
              <w:rPr>
                <w:sz w:val="26"/>
                <w:szCs w:val="26"/>
              </w:rPr>
              <w:t>PHT, GV khối 5</w:t>
            </w:r>
          </w:p>
        </w:tc>
        <w:tc>
          <w:tcPr>
            <w:tcW w:w="1050" w:type="dxa"/>
            <w:vAlign w:val="center"/>
          </w:tcPr>
          <w:p w:rsidR="00155F9A" w:rsidRPr="00311421" w:rsidRDefault="00974710" w:rsidP="003344B8">
            <w:pPr>
              <w:spacing w:line="264" w:lineRule="auto"/>
              <w:jc w:val="center"/>
              <w:rPr>
                <w:sz w:val="26"/>
                <w:szCs w:val="26"/>
              </w:rPr>
            </w:pPr>
            <w:r w:rsidRPr="00311421">
              <w:rPr>
                <w:sz w:val="26"/>
                <w:szCs w:val="26"/>
              </w:rPr>
              <w:t>HT</w:t>
            </w:r>
          </w:p>
        </w:tc>
        <w:tc>
          <w:tcPr>
            <w:tcW w:w="709" w:type="dxa"/>
          </w:tcPr>
          <w:p w:rsidR="00155F9A" w:rsidRPr="00311421" w:rsidRDefault="00155F9A" w:rsidP="00311421">
            <w:pPr>
              <w:spacing w:line="288" w:lineRule="auto"/>
              <w:jc w:val="both"/>
              <w:rPr>
                <w:color w:val="FF0000"/>
                <w:sz w:val="26"/>
                <w:szCs w:val="26"/>
              </w:rPr>
            </w:pPr>
          </w:p>
        </w:tc>
      </w:tr>
      <w:tr w:rsidR="00155F9A" w:rsidRPr="00311421" w:rsidTr="00311421">
        <w:trPr>
          <w:trHeight w:val="145"/>
        </w:trPr>
        <w:tc>
          <w:tcPr>
            <w:tcW w:w="709" w:type="dxa"/>
            <w:vAlign w:val="center"/>
          </w:tcPr>
          <w:p w:rsidR="00155F9A" w:rsidRPr="00311421" w:rsidRDefault="00155F9A" w:rsidP="003344B8">
            <w:pPr>
              <w:spacing w:line="264" w:lineRule="auto"/>
              <w:jc w:val="center"/>
              <w:rPr>
                <w:sz w:val="26"/>
                <w:szCs w:val="26"/>
              </w:rPr>
            </w:pPr>
          </w:p>
        </w:tc>
        <w:tc>
          <w:tcPr>
            <w:tcW w:w="8647" w:type="dxa"/>
            <w:vAlign w:val="center"/>
          </w:tcPr>
          <w:p w:rsidR="00155F9A" w:rsidRPr="00311421" w:rsidRDefault="00974710" w:rsidP="003344B8">
            <w:pPr>
              <w:spacing w:line="264" w:lineRule="auto"/>
              <w:rPr>
                <w:sz w:val="26"/>
                <w:szCs w:val="26"/>
              </w:rPr>
            </w:pPr>
            <w:r w:rsidRPr="00311421">
              <w:rPr>
                <w:sz w:val="26"/>
                <w:szCs w:val="26"/>
              </w:rPr>
              <w:t>+ Phát động phong trào “Đọc cho nhau nghe”. Mỗi lớp gửi 02 video về đc TPT nhận</w:t>
            </w:r>
          </w:p>
        </w:tc>
        <w:tc>
          <w:tcPr>
            <w:tcW w:w="1559" w:type="dxa"/>
            <w:vAlign w:val="center"/>
          </w:tcPr>
          <w:p w:rsidR="00155F9A" w:rsidRPr="00311421" w:rsidRDefault="00974710" w:rsidP="003344B8">
            <w:pPr>
              <w:spacing w:line="264" w:lineRule="auto"/>
              <w:jc w:val="center"/>
              <w:rPr>
                <w:sz w:val="26"/>
                <w:szCs w:val="26"/>
              </w:rPr>
            </w:pPr>
            <w:r w:rsidRPr="00311421">
              <w:rPr>
                <w:sz w:val="26"/>
                <w:szCs w:val="26"/>
              </w:rPr>
              <w:t xml:space="preserve">04/10 </w:t>
            </w:r>
          </w:p>
        </w:tc>
        <w:tc>
          <w:tcPr>
            <w:tcW w:w="1418" w:type="dxa"/>
            <w:vAlign w:val="center"/>
          </w:tcPr>
          <w:p w:rsidR="00155F9A" w:rsidRPr="00311421" w:rsidRDefault="00974710" w:rsidP="003344B8">
            <w:pPr>
              <w:spacing w:line="264" w:lineRule="auto"/>
              <w:jc w:val="center"/>
              <w:rPr>
                <w:sz w:val="26"/>
                <w:szCs w:val="26"/>
              </w:rPr>
            </w:pPr>
            <w:r w:rsidRPr="00311421">
              <w:rPr>
                <w:sz w:val="26"/>
                <w:szCs w:val="26"/>
              </w:rPr>
              <w:t>GVCN</w:t>
            </w:r>
          </w:p>
        </w:tc>
        <w:tc>
          <w:tcPr>
            <w:tcW w:w="1345" w:type="dxa"/>
            <w:vAlign w:val="center"/>
          </w:tcPr>
          <w:p w:rsidR="00155F9A" w:rsidRPr="00311421" w:rsidRDefault="00974710" w:rsidP="003344B8">
            <w:pPr>
              <w:spacing w:line="264" w:lineRule="auto"/>
              <w:jc w:val="center"/>
              <w:rPr>
                <w:sz w:val="26"/>
                <w:szCs w:val="26"/>
              </w:rPr>
            </w:pPr>
            <w:r w:rsidRPr="00311421">
              <w:rPr>
                <w:sz w:val="26"/>
                <w:szCs w:val="26"/>
              </w:rPr>
              <w:t>TPT, CBTV</w:t>
            </w:r>
          </w:p>
        </w:tc>
        <w:tc>
          <w:tcPr>
            <w:tcW w:w="1050" w:type="dxa"/>
            <w:vAlign w:val="center"/>
          </w:tcPr>
          <w:p w:rsidR="00155F9A" w:rsidRPr="00311421" w:rsidRDefault="00974710" w:rsidP="003344B8">
            <w:pPr>
              <w:spacing w:line="264" w:lineRule="auto"/>
              <w:jc w:val="center"/>
              <w:rPr>
                <w:sz w:val="26"/>
                <w:szCs w:val="26"/>
              </w:rPr>
            </w:pPr>
            <w:r w:rsidRPr="00311421">
              <w:rPr>
                <w:sz w:val="26"/>
                <w:szCs w:val="26"/>
              </w:rPr>
              <w:t>HT</w:t>
            </w:r>
          </w:p>
        </w:tc>
        <w:tc>
          <w:tcPr>
            <w:tcW w:w="709" w:type="dxa"/>
          </w:tcPr>
          <w:p w:rsidR="00155F9A" w:rsidRPr="00311421" w:rsidRDefault="00155F9A" w:rsidP="00311421">
            <w:pPr>
              <w:spacing w:line="288" w:lineRule="auto"/>
              <w:jc w:val="both"/>
              <w:rPr>
                <w:color w:val="FF0000"/>
                <w:sz w:val="26"/>
                <w:szCs w:val="26"/>
              </w:rPr>
            </w:pPr>
          </w:p>
        </w:tc>
      </w:tr>
      <w:tr w:rsidR="00155F9A" w:rsidRPr="00311421" w:rsidTr="00311421">
        <w:trPr>
          <w:trHeight w:val="145"/>
        </w:trPr>
        <w:tc>
          <w:tcPr>
            <w:tcW w:w="709" w:type="dxa"/>
            <w:vAlign w:val="center"/>
          </w:tcPr>
          <w:p w:rsidR="00155F9A" w:rsidRPr="00311421" w:rsidRDefault="00155F9A" w:rsidP="003344B8">
            <w:pPr>
              <w:spacing w:line="264" w:lineRule="auto"/>
              <w:jc w:val="center"/>
              <w:rPr>
                <w:sz w:val="26"/>
                <w:szCs w:val="26"/>
              </w:rPr>
            </w:pPr>
          </w:p>
        </w:tc>
        <w:tc>
          <w:tcPr>
            <w:tcW w:w="8647" w:type="dxa"/>
            <w:vAlign w:val="center"/>
          </w:tcPr>
          <w:p w:rsidR="00155F9A" w:rsidRPr="00311421" w:rsidRDefault="00974710" w:rsidP="003344B8">
            <w:pPr>
              <w:spacing w:line="264" w:lineRule="auto"/>
              <w:rPr>
                <w:sz w:val="26"/>
                <w:szCs w:val="26"/>
              </w:rPr>
            </w:pPr>
            <w:r w:rsidRPr="00311421">
              <w:rPr>
                <w:sz w:val="26"/>
                <w:szCs w:val="26"/>
              </w:rPr>
              <w:t xml:space="preserve">+ Giới thiệu sách hay </w:t>
            </w:r>
          </w:p>
        </w:tc>
        <w:tc>
          <w:tcPr>
            <w:tcW w:w="1559" w:type="dxa"/>
            <w:vAlign w:val="center"/>
          </w:tcPr>
          <w:p w:rsidR="00155F9A" w:rsidRPr="00311421" w:rsidRDefault="00974710" w:rsidP="003344B8">
            <w:pPr>
              <w:spacing w:line="264" w:lineRule="auto"/>
              <w:jc w:val="center"/>
              <w:rPr>
                <w:sz w:val="26"/>
                <w:szCs w:val="26"/>
              </w:rPr>
            </w:pPr>
            <w:r w:rsidRPr="00311421">
              <w:rPr>
                <w:sz w:val="26"/>
                <w:szCs w:val="26"/>
              </w:rPr>
              <w:t>05/10</w:t>
            </w:r>
          </w:p>
        </w:tc>
        <w:tc>
          <w:tcPr>
            <w:tcW w:w="1418" w:type="dxa"/>
            <w:vAlign w:val="center"/>
          </w:tcPr>
          <w:p w:rsidR="00155F9A" w:rsidRPr="00311421" w:rsidRDefault="00974710" w:rsidP="003344B8">
            <w:pPr>
              <w:spacing w:line="264" w:lineRule="auto"/>
              <w:jc w:val="center"/>
              <w:rPr>
                <w:sz w:val="26"/>
                <w:szCs w:val="26"/>
              </w:rPr>
            </w:pPr>
            <w:r w:rsidRPr="00311421">
              <w:rPr>
                <w:sz w:val="26"/>
                <w:szCs w:val="26"/>
              </w:rPr>
              <w:t xml:space="preserve">CBTV </w:t>
            </w:r>
          </w:p>
        </w:tc>
        <w:tc>
          <w:tcPr>
            <w:tcW w:w="1345" w:type="dxa"/>
            <w:vAlign w:val="center"/>
          </w:tcPr>
          <w:p w:rsidR="00155F9A" w:rsidRPr="00311421" w:rsidRDefault="00974710" w:rsidP="003344B8">
            <w:pPr>
              <w:spacing w:line="264" w:lineRule="auto"/>
              <w:jc w:val="center"/>
              <w:rPr>
                <w:sz w:val="26"/>
                <w:szCs w:val="26"/>
              </w:rPr>
            </w:pPr>
            <w:r w:rsidRPr="00311421">
              <w:rPr>
                <w:sz w:val="26"/>
                <w:szCs w:val="26"/>
              </w:rPr>
              <w:t>TPT, GVCN</w:t>
            </w:r>
          </w:p>
        </w:tc>
        <w:tc>
          <w:tcPr>
            <w:tcW w:w="1050" w:type="dxa"/>
            <w:vAlign w:val="center"/>
          </w:tcPr>
          <w:p w:rsidR="00155F9A" w:rsidRPr="00311421" w:rsidRDefault="00974710" w:rsidP="003344B8">
            <w:pPr>
              <w:spacing w:line="264" w:lineRule="auto"/>
              <w:jc w:val="center"/>
              <w:rPr>
                <w:sz w:val="26"/>
                <w:szCs w:val="26"/>
              </w:rPr>
            </w:pPr>
            <w:r w:rsidRPr="00311421">
              <w:rPr>
                <w:sz w:val="26"/>
                <w:szCs w:val="26"/>
              </w:rPr>
              <w:t xml:space="preserve">HT </w:t>
            </w:r>
          </w:p>
        </w:tc>
        <w:tc>
          <w:tcPr>
            <w:tcW w:w="709" w:type="dxa"/>
          </w:tcPr>
          <w:p w:rsidR="00155F9A" w:rsidRPr="00311421" w:rsidRDefault="00155F9A" w:rsidP="00311421">
            <w:pPr>
              <w:spacing w:line="288" w:lineRule="auto"/>
              <w:jc w:val="both"/>
              <w:rPr>
                <w:color w:val="FF0000"/>
                <w:sz w:val="26"/>
                <w:szCs w:val="26"/>
              </w:rPr>
            </w:pPr>
          </w:p>
        </w:tc>
      </w:tr>
      <w:tr w:rsidR="00155F9A" w:rsidRPr="00311421" w:rsidTr="00311421">
        <w:trPr>
          <w:trHeight w:val="145"/>
        </w:trPr>
        <w:tc>
          <w:tcPr>
            <w:tcW w:w="709" w:type="dxa"/>
            <w:vAlign w:val="center"/>
          </w:tcPr>
          <w:p w:rsidR="00155F9A" w:rsidRPr="00311421" w:rsidRDefault="00974710" w:rsidP="003344B8">
            <w:pPr>
              <w:spacing w:line="264" w:lineRule="auto"/>
              <w:jc w:val="center"/>
              <w:rPr>
                <w:sz w:val="26"/>
                <w:szCs w:val="26"/>
              </w:rPr>
            </w:pPr>
            <w:r w:rsidRPr="00311421">
              <w:rPr>
                <w:b/>
                <w:i/>
                <w:sz w:val="26"/>
                <w:szCs w:val="26"/>
              </w:rPr>
              <w:t>V</w:t>
            </w:r>
          </w:p>
        </w:tc>
        <w:tc>
          <w:tcPr>
            <w:tcW w:w="8647" w:type="dxa"/>
          </w:tcPr>
          <w:p w:rsidR="00155F9A" w:rsidRPr="00311421" w:rsidRDefault="00974710" w:rsidP="003344B8">
            <w:pPr>
              <w:spacing w:line="264" w:lineRule="auto"/>
              <w:jc w:val="both"/>
              <w:rPr>
                <w:sz w:val="26"/>
                <w:szCs w:val="26"/>
              </w:rPr>
            </w:pPr>
            <w:r w:rsidRPr="00311421">
              <w:rPr>
                <w:b/>
                <w:i/>
                <w:sz w:val="26"/>
                <w:szCs w:val="26"/>
              </w:rPr>
              <w:t xml:space="preserve">Công tác công đoàn </w:t>
            </w:r>
          </w:p>
        </w:tc>
        <w:tc>
          <w:tcPr>
            <w:tcW w:w="1559" w:type="dxa"/>
          </w:tcPr>
          <w:p w:rsidR="00155F9A" w:rsidRPr="00311421" w:rsidRDefault="00155F9A" w:rsidP="003344B8">
            <w:pPr>
              <w:spacing w:line="264" w:lineRule="auto"/>
              <w:jc w:val="center"/>
              <w:rPr>
                <w:sz w:val="26"/>
                <w:szCs w:val="26"/>
              </w:rPr>
            </w:pPr>
          </w:p>
        </w:tc>
        <w:tc>
          <w:tcPr>
            <w:tcW w:w="1418" w:type="dxa"/>
            <w:vAlign w:val="center"/>
          </w:tcPr>
          <w:p w:rsidR="00155F9A" w:rsidRPr="00311421" w:rsidRDefault="00155F9A" w:rsidP="003344B8">
            <w:pPr>
              <w:spacing w:line="264" w:lineRule="auto"/>
              <w:jc w:val="center"/>
              <w:rPr>
                <w:sz w:val="26"/>
                <w:szCs w:val="26"/>
              </w:rPr>
            </w:pPr>
          </w:p>
        </w:tc>
        <w:tc>
          <w:tcPr>
            <w:tcW w:w="1345" w:type="dxa"/>
            <w:vAlign w:val="center"/>
          </w:tcPr>
          <w:p w:rsidR="00155F9A" w:rsidRPr="00311421" w:rsidRDefault="00155F9A" w:rsidP="003344B8">
            <w:pPr>
              <w:spacing w:line="264" w:lineRule="auto"/>
              <w:jc w:val="center"/>
              <w:rPr>
                <w:sz w:val="26"/>
                <w:szCs w:val="26"/>
              </w:rPr>
            </w:pPr>
          </w:p>
        </w:tc>
        <w:tc>
          <w:tcPr>
            <w:tcW w:w="1050" w:type="dxa"/>
            <w:vAlign w:val="center"/>
          </w:tcPr>
          <w:p w:rsidR="00155F9A" w:rsidRPr="00311421" w:rsidRDefault="00155F9A" w:rsidP="003344B8">
            <w:pPr>
              <w:spacing w:line="264" w:lineRule="auto"/>
              <w:jc w:val="center"/>
              <w:rPr>
                <w:sz w:val="26"/>
                <w:szCs w:val="26"/>
              </w:rPr>
            </w:pPr>
          </w:p>
        </w:tc>
        <w:tc>
          <w:tcPr>
            <w:tcW w:w="709" w:type="dxa"/>
            <w:vAlign w:val="center"/>
          </w:tcPr>
          <w:p w:rsidR="00155F9A" w:rsidRPr="00311421" w:rsidRDefault="00155F9A" w:rsidP="00311421">
            <w:pPr>
              <w:spacing w:line="288" w:lineRule="auto"/>
              <w:jc w:val="center"/>
              <w:rPr>
                <w:color w:val="FF0000"/>
                <w:sz w:val="26"/>
                <w:szCs w:val="26"/>
              </w:rPr>
            </w:pPr>
          </w:p>
        </w:tc>
      </w:tr>
      <w:tr w:rsidR="00155F9A" w:rsidRPr="00311421" w:rsidTr="00311421">
        <w:trPr>
          <w:trHeight w:val="145"/>
        </w:trPr>
        <w:tc>
          <w:tcPr>
            <w:tcW w:w="709" w:type="dxa"/>
            <w:vAlign w:val="center"/>
          </w:tcPr>
          <w:p w:rsidR="00155F9A" w:rsidRPr="00311421" w:rsidRDefault="00974710" w:rsidP="003344B8">
            <w:pPr>
              <w:spacing w:line="264" w:lineRule="auto"/>
              <w:jc w:val="center"/>
              <w:rPr>
                <w:sz w:val="26"/>
                <w:szCs w:val="26"/>
              </w:rPr>
            </w:pPr>
            <w:r w:rsidRPr="00311421">
              <w:rPr>
                <w:sz w:val="26"/>
                <w:szCs w:val="26"/>
              </w:rPr>
              <w:t>1</w:t>
            </w:r>
          </w:p>
        </w:tc>
        <w:tc>
          <w:tcPr>
            <w:tcW w:w="8647" w:type="dxa"/>
            <w:vAlign w:val="center"/>
          </w:tcPr>
          <w:p w:rsidR="00155F9A" w:rsidRPr="00311421" w:rsidRDefault="00974710" w:rsidP="003344B8">
            <w:pPr>
              <w:spacing w:line="264" w:lineRule="auto"/>
              <w:rPr>
                <w:sz w:val="26"/>
                <w:szCs w:val="26"/>
              </w:rPr>
            </w:pPr>
            <w:r w:rsidRPr="00311421">
              <w:rPr>
                <w:sz w:val="26"/>
                <w:szCs w:val="26"/>
              </w:rPr>
              <w:t>Phối hợp với chính quyền tổ chức Hội nghị viên chức, người lao động năm học 2021 - 2022. Hoàn thiện bản đăng kí thi đua, các văn bản sau hội nghị và nộp về các phòng ban theo hướng dẫn</w:t>
            </w:r>
          </w:p>
        </w:tc>
        <w:tc>
          <w:tcPr>
            <w:tcW w:w="1559" w:type="dxa"/>
            <w:vAlign w:val="center"/>
          </w:tcPr>
          <w:p w:rsidR="00155F9A" w:rsidRPr="00311421" w:rsidRDefault="00974710" w:rsidP="003344B8">
            <w:pPr>
              <w:spacing w:line="264" w:lineRule="auto"/>
              <w:jc w:val="center"/>
              <w:rPr>
                <w:sz w:val="26"/>
                <w:szCs w:val="26"/>
              </w:rPr>
            </w:pPr>
            <w:r w:rsidRPr="00311421">
              <w:rPr>
                <w:sz w:val="26"/>
                <w:szCs w:val="26"/>
              </w:rPr>
              <w:t>11/10</w:t>
            </w:r>
          </w:p>
        </w:tc>
        <w:tc>
          <w:tcPr>
            <w:tcW w:w="1418" w:type="dxa"/>
            <w:vAlign w:val="center"/>
          </w:tcPr>
          <w:p w:rsidR="00155F9A" w:rsidRPr="00311421" w:rsidRDefault="00974710" w:rsidP="003344B8">
            <w:pPr>
              <w:spacing w:line="264" w:lineRule="auto"/>
              <w:jc w:val="center"/>
              <w:rPr>
                <w:sz w:val="26"/>
                <w:szCs w:val="26"/>
              </w:rPr>
            </w:pPr>
            <w:r w:rsidRPr="00311421">
              <w:rPr>
                <w:sz w:val="26"/>
                <w:szCs w:val="26"/>
              </w:rPr>
              <w:t>BCHCĐ</w:t>
            </w:r>
          </w:p>
        </w:tc>
        <w:tc>
          <w:tcPr>
            <w:tcW w:w="1345" w:type="dxa"/>
            <w:vAlign w:val="center"/>
          </w:tcPr>
          <w:p w:rsidR="00155F9A" w:rsidRPr="00311421" w:rsidRDefault="00974710" w:rsidP="003344B8">
            <w:pPr>
              <w:spacing w:line="264" w:lineRule="auto"/>
              <w:jc w:val="center"/>
              <w:rPr>
                <w:sz w:val="26"/>
                <w:szCs w:val="26"/>
              </w:rPr>
            </w:pPr>
            <w:r w:rsidRPr="00311421">
              <w:rPr>
                <w:sz w:val="26"/>
                <w:szCs w:val="26"/>
              </w:rPr>
              <w:t xml:space="preserve">đoàn viên công đoàn </w:t>
            </w:r>
          </w:p>
        </w:tc>
        <w:tc>
          <w:tcPr>
            <w:tcW w:w="1050" w:type="dxa"/>
            <w:vAlign w:val="center"/>
          </w:tcPr>
          <w:p w:rsidR="00155F9A" w:rsidRPr="00311421" w:rsidRDefault="00974710" w:rsidP="003344B8">
            <w:pPr>
              <w:spacing w:line="264" w:lineRule="auto"/>
              <w:jc w:val="center"/>
              <w:rPr>
                <w:sz w:val="26"/>
                <w:szCs w:val="26"/>
              </w:rPr>
            </w:pPr>
            <w:r w:rsidRPr="00311421">
              <w:rPr>
                <w:sz w:val="26"/>
                <w:szCs w:val="26"/>
              </w:rPr>
              <w:t>HT, CTCĐ</w:t>
            </w:r>
          </w:p>
        </w:tc>
        <w:tc>
          <w:tcPr>
            <w:tcW w:w="709" w:type="dxa"/>
            <w:vAlign w:val="center"/>
          </w:tcPr>
          <w:p w:rsidR="00155F9A" w:rsidRPr="00311421" w:rsidRDefault="00155F9A" w:rsidP="00311421">
            <w:pPr>
              <w:spacing w:line="288" w:lineRule="auto"/>
              <w:jc w:val="center"/>
              <w:rPr>
                <w:color w:val="FF0000"/>
                <w:sz w:val="26"/>
                <w:szCs w:val="26"/>
              </w:rPr>
            </w:pPr>
          </w:p>
        </w:tc>
      </w:tr>
      <w:tr w:rsidR="00155F9A" w:rsidRPr="00311421" w:rsidTr="00311421">
        <w:trPr>
          <w:trHeight w:val="145"/>
        </w:trPr>
        <w:tc>
          <w:tcPr>
            <w:tcW w:w="709" w:type="dxa"/>
            <w:vAlign w:val="center"/>
          </w:tcPr>
          <w:p w:rsidR="00155F9A" w:rsidRPr="00311421" w:rsidRDefault="00974710" w:rsidP="003344B8">
            <w:pPr>
              <w:spacing w:line="264" w:lineRule="auto"/>
              <w:jc w:val="center"/>
              <w:rPr>
                <w:sz w:val="26"/>
                <w:szCs w:val="26"/>
              </w:rPr>
            </w:pPr>
            <w:r w:rsidRPr="00311421">
              <w:rPr>
                <w:sz w:val="26"/>
                <w:szCs w:val="26"/>
              </w:rPr>
              <w:t>2</w:t>
            </w:r>
          </w:p>
        </w:tc>
        <w:tc>
          <w:tcPr>
            <w:tcW w:w="8647" w:type="dxa"/>
            <w:vAlign w:val="center"/>
          </w:tcPr>
          <w:p w:rsidR="00155F9A" w:rsidRPr="00311421" w:rsidRDefault="00974710" w:rsidP="003344B8">
            <w:pPr>
              <w:spacing w:line="264" w:lineRule="auto"/>
              <w:rPr>
                <w:sz w:val="26"/>
                <w:szCs w:val="26"/>
              </w:rPr>
            </w:pPr>
            <w:r w:rsidRPr="00311421">
              <w:rPr>
                <w:sz w:val="26"/>
                <w:szCs w:val="26"/>
              </w:rPr>
              <w:t>Tổ chức Ngày phụ nữ Việt Nam 20/10</w:t>
            </w:r>
          </w:p>
        </w:tc>
        <w:tc>
          <w:tcPr>
            <w:tcW w:w="1559" w:type="dxa"/>
            <w:vAlign w:val="center"/>
          </w:tcPr>
          <w:p w:rsidR="00155F9A" w:rsidRPr="00311421" w:rsidRDefault="00974710" w:rsidP="003344B8">
            <w:pPr>
              <w:spacing w:line="264" w:lineRule="auto"/>
              <w:jc w:val="center"/>
              <w:rPr>
                <w:sz w:val="26"/>
                <w:szCs w:val="26"/>
              </w:rPr>
            </w:pPr>
            <w:r w:rsidRPr="00311421">
              <w:rPr>
                <w:sz w:val="26"/>
                <w:szCs w:val="26"/>
              </w:rPr>
              <w:t>20/10</w:t>
            </w:r>
          </w:p>
        </w:tc>
        <w:tc>
          <w:tcPr>
            <w:tcW w:w="1418" w:type="dxa"/>
            <w:vAlign w:val="center"/>
          </w:tcPr>
          <w:p w:rsidR="00155F9A" w:rsidRPr="00311421" w:rsidRDefault="00974710" w:rsidP="003344B8">
            <w:pPr>
              <w:spacing w:line="264" w:lineRule="auto"/>
              <w:jc w:val="center"/>
              <w:rPr>
                <w:sz w:val="26"/>
                <w:szCs w:val="26"/>
              </w:rPr>
            </w:pPr>
            <w:r w:rsidRPr="00311421">
              <w:rPr>
                <w:sz w:val="26"/>
                <w:szCs w:val="26"/>
              </w:rPr>
              <w:t xml:space="preserve">Đc Giang </w:t>
            </w:r>
          </w:p>
        </w:tc>
        <w:tc>
          <w:tcPr>
            <w:tcW w:w="1345" w:type="dxa"/>
            <w:vAlign w:val="center"/>
          </w:tcPr>
          <w:p w:rsidR="00155F9A" w:rsidRPr="00311421" w:rsidRDefault="00974710" w:rsidP="003344B8">
            <w:pPr>
              <w:spacing w:line="264" w:lineRule="auto"/>
              <w:jc w:val="center"/>
              <w:rPr>
                <w:sz w:val="26"/>
                <w:szCs w:val="26"/>
              </w:rPr>
            </w:pPr>
            <w:r w:rsidRPr="00311421">
              <w:rPr>
                <w:sz w:val="26"/>
                <w:szCs w:val="26"/>
              </w:rPr>
              <w:t>BCHCĐ</w:t>
            </w:r>
          </w:p>
        </w:tc>
        <w:tc>
          <w:tcPr>
            <w:tcW w:w="1050" w:type="dxa"/>
            <w:vAlign w:val="center"/>
          </w:tcPr>
          <w:p w:rsidR="00155F9A" w:rsidRPr="00311421" w:rsidRDefault="00974710" w:rsidP="003344B8">
            <w:pPr>
              <w:spacing w:line="264" w:lineRule="auto"/>
              <w:jc w:val="center"/>
              <w:rPr>
                <w:sz w:val="26"/>
                <w:szCs w:val="26"/>
              </w:rPr>
            </w:pPr>
            <w:r w:rsidRPr="00311421">
              <w:rPr>
                <w:sz w:val="26"/>
                <w:szCs w:val="26"/>
              </w:rPr>
              <w:t>HT, CTCĐ</w:t>
            </w:r>
          </w:p>
        </w:tc>
        <w:tc>
          <w:tcPr>
            <w:tcW w:w="709" w:type="dxa"/>
            <w:vAlign w:val="center"/>
          </w:tcPr>
          <w:p w:rsidR="00155F9A" w:rsidRPr="00311421" w:rsidRDefault="00155F9A" w:rsidP="00311421">
            <w:pPr>
              <w:spacing w:line="288" w:lineRule="auto"/>
              <w:jc w:val="center"/>
              <w:rPr>
                <w:color w:val="FF0000"/>
                <w:sz w:val="26"/>
                <w:szCs w:val="26"/>
              </w:rPr>
            </w:pPr>
          </w:p>
        </w:tc>
      </w:tr>
      <w:tr w:rsidR="00155F9A" w:rsidRPr="00311421" w:rsidTr="00311421">
        <w:trPr>
          <w:trHeight w:val="145"/>
        </w:trPr>
        <w:tc>
          <w:tcPr>
            <w:tcW w:w="709" w:type="dxa"/>
          </w:tcPr>
          <w:p w:rsidR="00155F9A" w:rsidRPr="00311421" w:rsidRDefault="00974710" w:rsidP="003344B8">
            <w:pPr>
              <w:spacing w:line="264" w:lineRule="auto"/>
              <w:jc w:val="center"/>
              <w:rPr>
                <w:sz w:val="26"/>
                <w:szCs w:val="26"/>
              </w:rPr>
            </w:pPr>
            <w:r w:rsidRPr="00311421">
              <w:rPr>
                <w:b/>
                <w:sz w:val="26"/>
                <w:szCs w:val="26"/>
              </w:rPr>
              <w:lastRenderedPageBreak/>
              <w:t>VI</w:t>
            </w:r>
          </w:p>
        </w:tc>
        <w:tc>
          <w:tcPr>
            <w:tcW w:w="8647" w:type="dxa"/>
          </w:tcPr>
          <w:p w:rsidR="00155F9A" w:rsidRPr="00311421" w:rsidRDefault="00974710" w:rsidP="003344B8">
            <w:pPr>
              <w:spacing w:line="264" w:lineRule="auto"/>
              <w:jc w:val="both"/>
              <w:rPr>
                <w:sz w:val="26"/>
                <w:szCs w:val="26"/>
              </w:rPr>
            </w:pPr>
            <w:r w:rsidRPr="00311421">
              <w:rPr>
                <w:b/>
                <w:i/>
                <w:sz w:val="26"/>
                <w:szCs w:val="26"/>
              </w:rPr>
              <w:t xml:space="preserve">Công tác y tế </w:t>
            </w:r>
          </w:p>
        </w:tc>
        <w:tc>
          <w:tcPr>
            <w:tcW w:w="1559" w:type="dxa"/>
          </w:tcPr>
          <w:p w:rsidR="00155F9A" w:rsidRPr="00311421" w:rsidRDefault="00155F9A" w:rsidP="003344B8">
            <w:pPr>
              <w:spacing w:line="264" w:lineRule="auto"/>
              <w:jc w:val="center"/>
              <w:rPr>
                <w:sz w:val="26"/>
                <w:szCs w:val="26"/>
              </w:rPr>
            </w:pPr>
          </w:p>
        </w:tc>
        <w:tc>
          <w:tcPr>
            <w:tcW w:w="1418" w:type="dxa"/>
          </w:tcPr>
          <w:p w:rsidR="00155F9A" w:rsidRPr="00311421" w:rsidRDefault="00155F9A" w:rsidP="003344B8">
            <w:pPr>
              <w:spacing w:line="264" w:lineRule="auto"/>
              <w:jc w:val="center"/>
              <w:rPr>
                <w:sz w:val="26"/>
                <w:szCs w:val="26"/>
              </w:rPr>
            </w:pPr>
          </w:p>
        </w:tc>
        <w:tc>
          <w:tcPr>
            <w:tcW w:w="1345" w:type="dxa"/>
          </w:tcPr>
          <w:p w:rsidR="00155F9A" w:rsidRPr="00311421" w:rsidRDefault="00155F9A" w:rsidP="003344B8">
            <w:pPr>
              <w:spacing w:line="264" w:lineRule="auto"/>
              <w:jc w:val="center"/>
              <w:rPr>
                <w:sz w:val="26"/>
                <w:szCs w:val="26"/>
              </w:rPr>
            </w:pPr>
          </w:p>
        </w:tc>
        <w:tc>
          <w:tcPr>
            <w:tcW w:w="1050" w:type="dxa"/>
          </w:tcPr>
          <w:p w:rsidR="00155F9A" w:rsidRPr="00311421" w:rsidRDefault="00155F9A" w:rsidP="003344B8">
            <w:pPr>
              <w:spacing w:line="264" w:lineRule="auto"/>
              <w:jc w:val="center"/>
              <w:rPr>
                <w:sz w:val="26"/>
                <w:szCs w:val="26"/>
              </w:rPr>
            </w:pPr>
          </w:p>
        </w:tc>
        <w:tc>
          <w:tcPr>
            <w:tcW w:w="709" w:type="dxa"/>
          </w:tcPr>
          <w:p w:rsidR="00155F9A" w:rsidRPr="00311421" w:rsidRDefault="00155F9A" w:rsidP="00311421">
            <w:pPr>
              <w:spacing w:line="288" w:lineRule="auto"/>
              <w:ind w:firstLine="32"/>
              <w:jc w:val="both"/>
              <w:rPr>
                <w:sz w:val="26"/>
                <w:szCs w:val="26"/>
              </w:rPr>
            </w:pPr>
          </w:p>
        </w:tc>
      </w:tr>
      <w:tr w:rsidR="00155F9A" w:rsidRPr="00311421" w:rsidTr="00311421">
        <w:trPr>
          <w:trHeight w:val="145"/>
        </w:trPr>
        <w:tc>
          <w:tcPr>
            <w:tcW w:w="709" w:type="dxa"/>
            <w:vAlign w:val="center"/>
          </w:tcPr>
          <w:p w:rsidR="00155F9A" w:rsidRPr="00311421" w:rsidRDefault="00974710" w:rsidP="003344B8">
            <w:pPr>
              <w:widowControl w:val="0"/>
              <w:spacing w:line="264" w:lineRule="auto"/>
              <w:jc w:val="center"/>
              <w:rPr>
                <w:sz w:val="26"/>
                <w:szCs w:val="26"/>
              </w:rPr>
            </w:pPr>
            <w:r w:rsidRPr="00311421">
              <w:rPr>
                <w:sz w:val="26"/>
                <w:szCs w:val="26"/>
              </w:rPr>
              <w:t>1</w:t>
            </w:r>
          </w:p>
        </w:tc>
        <w:tc>
          <w:tcPr>
            <w:tcW w:w="8647" w:type="dxa"/>
            <w:vAlign w:val="center"/>
          </w:tcPr>
          <w:p w:rsidR="00155F9A" w:rsidRPr="00311421" w:rsidRDefault="00974710" w:rsidP="003344B8">
            <w:pPr>
              <w:widowControl w:val="0"/>
              <w:spacing w:line="264" w:lineRule="auto"/>
              <w:rPr>
                <w:sz w:val="26"/>
                <w:szCs w:val="26"/>
              </w:rPr>
            </w:pPr>
            <w:r w:rsidRPr="00311421">
              <w:rPr>
                <w:sz w:val="26"/>
                <w:szCs w:val="26"/>
              </w:rPr>
              <w:t xml:space="preserve">Tuyên truyền phòng chống dịch bệnh Covid - 19, vệ sinh </w:t>
            </w:r>
            <w:proofErr w:type="gramStart"/>
            <w:r w:rsidRPr="00311421">
              <w:rPr>
                <w:sz w:val="26"/>
                <w:szCs w:val="26"/>
              </w:rPr>
              <w:t>an</w:t>
            </w:r>
            <w:proofErr w:type="gramEnd"/>
            <w:r w:rsidRPr="00311421">
              <w:rPr>
                <w:sz w:val="26"/>
                <w:szCs w:val="26"/>
              </w:rPr>
              <w:t xml:space="preserve"> toàn thực phẩm, phòng chống dịch bệnh theo mùa, sốt xuất huyết, tay chân miệng, viêm kết mạc.</w:t>
            </w:r>
          </w:p>
        </w:tc>
        <w:tc>
          <w:tcPr>
            <w:tcW w:w="1559" w:type="dxa"/>
            <w:vAlign w:val="center"/>
          </w:tcPr>
          <w:p w:rsidR="00155F9A" w:rsidRPr="00311421" w:rsidRDefault="00974710" w:rsidP="003344B8">
            <w:pPr>
              <w:widowControl w:val="0"/>
              <w:spacing w:line="264" w:lineRule="auto"/>
              <w:jc w:val="center"/>
              <w:rPr>
                <w:sz w:val="26"/>
                <w:szCs w:val="26"/>
              </w:rPr>
            </w:pPr>
            <w:r w:rsidRPr="00311421">
              <w:rPr>
                <w:sz w:val="26"/>
                <w:szCs w:val="26"/>
              </w:rPr>
              <w:t>Hàng tuần</w:t>
            </w:r>
            <w:r w:rsidRPr="00311421">
              <w:rPr>
                <w:sz w:val="26"/>
                <w:szCs w:val="26"/>
              </w:rPr>
              <w:tab/>
            </w:r>
          </w:p>
        </w:tc>
        <w:tc>
          <w:tcPr>
            <w:tcW w:w="1418" w:type="dxa"/>
            <w:vAlign w:val="center"/>
          </w:tcPr>
          <w:p w:rsidR="00155F9A" w:rsidRPr="00311421" w:rsidRDefault="00974710" w:rsidP="003344B8">
            <w:pPr>
              <w:widowControl w:val="0"/>
              <w:spacing w:line="264" w:lineRule="auto"/>
              <w:jc w:val="center"/>
              <w:rPr>
                <w:sz w:val="26"/>
                <w:szCs w:val="26"/>
              </w:rPr>
            </w:pPr>
            <w:r w:rsidRPr="00311421">
              <w:rPr>
                <w:sz w:val="26"/>
                <w:szCs w:val="26"/>
              </w:rPr>
              <w:t>NVYT</w:t>
            </w:r>
          </w:p>
        </w:tc>
        <w:tc>
          <w:tcPr>
            <w:tcW w:w="1345" w:type="dxa"/>
            <w:vAlign w:val="center"/>
          </w:tcPr>
          <w:p w:rsidR="00155F9A" w:rsidRPr="00311421" w:rsidRDefault="00974710" w:rsidP="003344B8">
            <w:pPr>
              <w:widowControl w:val="0"/>
              <w:spacing w:line="264" w:lineRule="auto"/>
              <w:jc w:val="center"/>
              <w:rPr>
                <w:sz w:val="26"/>
                <w:szCs w:val="26"/>
              </w:rPr>
            </w:pPr>
            <w:r w:rsidRPr="00311421">
              <w:rPr>
                <w:sz w:val="26"/>
                <w:szCs w:val="26"/>
              </w:rPr>
              <w:t>Trạm y tế, GV, HS</w:t>
            </w:r>
          </w:p>
        </w:tc>
        <w:tc>
          <w:tcPr>
            <w:tcW w:w="1050" w:type="dxa"/>
            <w:vAlign w:val="center"/>
          </w:tcPr>
          <w:p w:rsidR="00155F9A" w:rsidRPr="00311421" w:rsidRDefault="00974710" w:rsidP="003344B8">
            <w:pPr>
              <w:widowControl w:val="0"/>
              <w:spacing w:line="264" w:lineRule="auto"/>
              <w:jc w:val="center"/>
              <w:rPr>
                <w:sz w:val="26"/>
                <w:szCs w:val="26"/>
              </w:rPr>
            </w:pPr>
            <w:r w:rsidRPr="00311421">
              <w:rPr>
                <w:sz w:val="26"/>
                <w:szCs w:val="26"/>
              </w:rPr>
              <w:t>PHT</w:t>
            </w:r>
          </w:p>
        </w:tc>
        <w:tc>
          <w:tcPr>
            <w:tcW w:w="709" w:type="dxa"/>
            <w:vAlign w:val="center"/>
          </w:tcPr>
          <w:p w:rsidR="00155F9A" w:rsidRPr="00311421" w:rsidRDefault="00155F9A" w:rsidP="00311421">
            <w:pPr>
              <w:widowControl w:val="0"/>
              <w:spacing w:line="288" w:lineRule="auto"/>
              <w:rPr>
                <w:sz w:val="26"/>
                <w:szCs w:val="26"/>
              </w:rPr>
            </w:pPr>
          </w:p>
        </w:tc>
      </w:tr>
      <w:tr w:rsidR="00311421" w:rsidRPr="00311421" w:rsidTr="00311421">
        <w:trPr>
          <w:trHeight w:val="145"/>
        </w:trPr>
        <w:tc>
          <w:tcPr>
            <w:tcW w:w="709" w:type="dxa"/>
            <w:vAlign w:val="center"/>
          </w:tcPr>
          <w:p w:rsidR="00311421" w:rsidRPr="00311421" w:rsidRDefault="00311421" w:rsidP="003344B8">
            <w:pPr>
              <w:widowControl w:val="0"/>
              <w:spacing w:line="264" w:lineRule="auto"/>
              <w:jc w:val="center"/>
              <w:rPr>
                <w:sz w:val="26"/>
                <w:szCs w:val="26"/>
              </w:rPr>
            </w:pPr>
            <w:r w:rsidRPr="00311421">
              <w:rPr>
                <w:sz w:val="26"/>
                <w:szCs w:val="26"/>
              </w:rPr>
              <w:t>2</w:t>
            </w:r>
          </w:p>
        </w:tc>
        <w:tc>
          <w:tcPr>
            <w:tcW w:w="8647" w:type="dxa"/>
            <w:vAlign w:val="center"/>
          </w:tcPr>
          <w:p w:rsidR="00311421" w:rsidRPr="00311421" w:rsidRDefault="00311421" w:rsidP="003344B8">
            <w:pPr>
              <w:widowControl w:val="0"/>
              <w:spacing w:line="264" w:lineRule="auto"/>
              <w:rPr>
                <w:sz w:val="26"/>
                <w:szCs w:val="26"/>
              </w:rPr>
            </w:pPr>
            <w:r w:rsidRPr="00311421">
              <w:rPr>
                <w:sz w:val="26"/>
                <w:szCs w:val="26"/>
              </w:rPr>
              <w:t>Kiểm tra vệ sinh môi trường cảnh quang sư phạm toàn trường.</w:t>
            </w:r>
          </w:p>
        </w:tc>
        <w:tc>
          <w:tcPr>
            <w:tcW w:w="1559" w:type="dxa"/>
            <w:vAlign w:val="center"/>
          </w:tcPr>
          <w:p w:rsidR="00311421" w:rsidRPr="00311421" w:rsidRDefault="00311421" w:rsidP="003344B8">
            <w:pPr>
              <w:widowControl w:val="0"/>
              <w:spacing w:line="264" w:lineRule="auto"/>
              <w:jc w:val="center"/>
              <w:rPr>
                <w:sz w:val="26"/>
                <w:szCs w:val="26"/>
              </w:rPr>
            </w:pPr>
            <w:r w:rsidRPr="00311421">
              <w:rPr>
                <w:sz w:val="26"/>
                <w:szCs w:val="26"/>
              </w:rPr>
              <w:t xml:space="preserve">Thứ 6 </w:t>
            </w:r>
          </w:p>
          <w:p w:rsidR="00311421" w:rsidRPr="00311421" w:rsidRDefault="00311421" w:rsidP="003344B8">
            <w:pPr>
              <w:widowControl w:val="0"/>
              <w:spacing w:line="264" w:lineRule="auto"/>
              <w:jc w:val="center"/>
              <w:rPr>
                <w:sz w:val="26"/>
                <w:szCs w:val="26"/>
              </w:rPr>
            </w:pPr>
            <w:r w:rsidRPr="00311421">
              <w:rPr>
                <w:sz w:val="26"/>
                <w:szCs w:val="26"/>
              </w:rPr>
              <w:t>Hàng tuần</w:t>
            </w:r>
          </w:p>
        </w:tc>
        <w:tc>
          <w:tcPr>
            <w:tcW w:w="1418" w:type="dxa"/>
            <w:vAlign w:val="center"/>
          </w:tcPr>
          <w:p w:rsidR="00311421" w:rsidRPr="00311421" w:rsidRDefault="00311421" w:rsidP="003344B8">
            <w:pPr>
              <w:widowControl w:val="0"/>
              <w:spacing w:line="264" w:lineRule="auto"/>
              <w:jc w:val="center"/>
              <w:rPr>
                <w:sz w:val="26"/>
                <w:szCs w:val="26"/>
              </w:rPr>
            </w:pPr>
            <w:r w:rsidRPr="00311421">
              <w:rPr>
                <w:sz w:val="26"/>
                <w:szCs w:val="26"/>
              </w:rPr>
              <w:t>NVYT</w:t>
            </w:r>
          </w:p>
        </w:tc>
        <w:tc>
          <w:tcPr>
            <w:tcW w:w="1345" w:type="dxa"/>
            <w:vAlign w:val="center"/>
          </w:tcPr>
          <w:p w:rsidR="00311421" w:rsidRPr="00311421" w:rsidRDefault="00311421" w:rsidP="003344B8">
            <w:pPr>
              <w:widowControl w:val="0"/>
              <w:spacing w:line="264" w:lineRule="auto"/>
              <w:jc w:val="center"/>
              <w:rPr>
                <w:sz w:val="26"/>
                <w:szCs w:val="26"/>
              </w:rPr>
            </w:pPr>
            <w:r w:rsidRPr="00311421">
              <w:rPr>
                <w:sz w:val="26"/>
                <w:szCs w:val="26"/>
              </w:rPr>
              <w:t>TPT</w:t>
            </w:r>
          </w:p>
        </w:tc>
        <w:tc>
          <w:tcPr>
            <w:tcW w:w="1050" w:type="dxa"/>
            <w:vAlign w:val="center"/>
          </w:tcPr>
          <w:p w:rsidR="00311421" w:rsidRPr="00311421" w:rsidRDefault="00311421" w:rsidP="003344B8">
            <w:pPr>
              <w:widowControl w:val="0"/>
              <w:spacing w:line="264" w:lineRule="auto"/>
              <w:jc w:val="center"/>
              <w:rPr>
                <w:sz w:val="26"/>
                <w:szCs w:val="26"/>
              </w:rPr>
            </w:pPr>
            <w:r w:rsidRPr="00311421">
              <w:rPr>
                <w:sz w:val="26"/>
                <w:szCs w:val="26"/>
              </w:rPr>
              <w:t>PHT</w:t>
            </w:r>
          </w:p>
        </w:tc>
        <w:tc>
          <w:tcPr>
            <w:tcW w:w="709" w:type="dxa"/>
            <w:vAlign w:val="center"/>
          </w:tcPr>
          <w:p w:rsidR="00311421" w:rsidRPr="00311421" w:rsidRDefault="00311421" w:rsidP="00311421">
            <w:pPr>
              <w:widowControl w:val="0"/>
              <w:spacing w:line="288" w:lineRule="auto"/>
              <w:rPr>
                <w:sz w:val="26"/>
                <w:szCs w:val="26"/>
              </w:rPr>
            </w:pPr>
          </w:p>
        </w:tc>
      </w:tr>
      <w:tr w:rsidR="00311421" w:rsidRPr="00311421" w:rsidTr="00311421">
        <w:trPr>
          <w:trHeight w:val="145"/>
        </w:trPr>
        <w:tc>
          <w:tcPr>
            <w:tcW w:w="709" w:type="dxa"/>
            <w:vAlign w:val="center"/>
          </w:tcPr>
          <w:p w:rsidR="00311421" w:rsidRPr="00311421" w:rsidRDefault="00311421" w:rsidP="003344B8">
            <w:pPr>
              <w:widowControl w:val="0"/>
              <w:spacing w:line="264" w:lineRule="auto"/>
              <w:jc w:val="center"/>
              <w:rPr>
                <w:sz w:val="26"/>
                <w:szCs w:val="26"/>
              </w:rPr>
            </w:pPr>
            <w:r w:rsidRPr="00311421">
              <w:rPr>
                <w:sz w:val="26"/>
                <w:szCs w:val="26"/>
              </w:rPr>
              <w:t>3</w:t>
            </w:r>
          </w:p>
        </w:tc>
        <w:tc>
          <w:tcPr>
            <w:tcW w:w="8647" w:type="dxa"/>
          </w:tcPr>
          <w:p w:rsidR="00311421" w:rsidRPr="00311421" w:rsidRDefault="00311421" w:rsidP="003344B8">
            <w:pPr>
              <w:widowControl w:val="0"/>
              <w:spacing w:line="264" w:lineRule="auto"/>
              <w:jc w:val="both"/>
              <w:rPr>
                <w:sz w:val="26"/>
                <w:szCs w:val="26"/>
              </w:rPr>
            </w:pPr>
            <w:r w:rsidRPr="00311421">
              <w:rPr>
                <w:sz w:val="26"/>
                <w:szCs w:val="26"/>
              </w:rPr>
              <w:t>Thực hiện công văn 1670/UBND- YT ngày 12/9/2021 tăng cường các biện pháp phòng chống sốt xuất huyết trong thời gian dãn cách xã hội PCDB Covid - 19 của UBND quận Long Biên.</w:t>
            </w:r>
          </w:p>
        </w:tc>
        <w:tc>
          <w:tcPr>
            <w:tcW w:w="1559" w:type="dxa"/>
            <w:vAlign w:val="center"/>
          </w:tcPr>
          <w:p w:rsidR="00311421" w:rsidRPr="00311421" w:rsidRDefault="00311421" w:rsidP="003344B8">
            <w:pPr>
              <w:widowControl w:val="0"/>
              <w:spacing w:line="264" w:lineRule="auto"/>
              <w:jc w:val="center"/>
              <w:rPr>
                <w:sz w:val="26"/>
                <w:szCs w:val="26"/>
              </w:rPr>
            </w:pPr>
            <w:r w:rsidRPr="00311421">
              <w:rPr>
                <w:sz w:val="26"/>
                <w:szCs w:val="26"/>
              </w:rPr>
              <w:t>Hàng ngày</w:t>
            </w:r>
          </w:p>
        </w:tc>
        <w:tc>
          <w:tcPr>
            <w:tcW w:w="1418" w:type="dxa"/>
            <w:vAlign w:val="center"/>
          </w:tcPr>
          <w:p w:rsidR="00311421" w:rsidRPr="00311421" w:rsidRDefault="00311421" w:rsidP="003344B8">
            <w:pPr>
              <w:widowControl w:val="0"/>
              <w:spacing w:line="264" w:lineRule="auto"/>
              <w:jc w:val="center"/>
              <w:rPr>
                <w:sz w:val="26"/>
                <w:szCs w:val="26"/>
              </w:rPr>
            </w:pPr>
            <w:r w:rsidRPr="00311421">
              <w:rPr>
                <w:sz w:val="26"/>
                <w:szCs w:val="26"/>
              </w:rPr>
              <w:t>NVYT</w:t>
            </w:r>
          </w:p>
        </w:tc>
        <w:tc>
          <w:tcPr>
            <w:tcW w:w="1345" w:type="dxa"/>
            <w:vAlign w:val="center"/>
          </w:tcPr>
          <w:p w:rsidR="00311421" w:rsidRPr="00311421" w:rsidRDefault="00311421" w:rsidP="003344B8">
            <w:pPr>
              <w:widowControl w:val="0"/>
              <w:spacing w:line="264" w:lineRule="auto"/>
              <w:jc w:val="center"/>
              <w:rPr>
                <w:sz w:val="26"/>
                <w:szCs w:val="26"/>
              </w:rPr>
            </w:pPr>
            <w:r w:rsidRPr="00311421">
              <w:rPr>
                <w:sz w:val="26"/>
                <w:szCs w:val="26"/>
              </w:rPr>
              <w:t>CBGVNV</w:t>
            </w:r>
          </w:p>
        </w:tc>
        <w:tc>
          <w:tcPr>
            <w:tcW w:w="1050" w:type="dxa"/>
            <w:vAlign w:val="center"/>
          </w:tcPr>
          <w:p w:rsidR="00311421" w:rsidRPr="00311421" w:rsidRDefault="00311421" w:rsidP="003344B8">
            <w:pPr>
              <w:widowControl w:val="0"/>
              <w:spacing w:line="264" w:lineRule="auto"/>
              <w:jc w:val="center"/>
              <w:rPr>
                <w:sz w:val="26"/>
                <w:szCs w:val="26"/>
              </w:rPr>
            </w:pPr>
            <w:r w:rsidRPr="00311421">
              <w:rPr>
                <w:sz w:val="26"/>
                <w:szCs w:val="26"/>
              </w:rPr>
              <w:t>PHT</w:t>
            </w:r>
          </w:p>
        </w:tc>
        <w:tc>
          <w:tcPr>
            <w:tcW w:w="709" w:type="dxa"/>
          </w:tcPr>
          <w:p w:rsidR="00311421" w:rsidRPr="00311421" w:rsidRDefault="00311421" w:rsidP="00311421">
            <w:pPr>
              <w:widowControl w:val="0"/>
              <w:spacing w:line="288" w:lineRule="auto"/>
              <w:rPr>
                <w:sz w:val="26"/>
                <w:szCs w:val="26"/>
              </w:rPr>
            </w:pPr>
          </w:p>
        </w:tc>
      </w:tr>
      <w:tr w:rsidR="00311421" w:rsidRPr="00311421" w:rsidTr="00311421">
        <w:trPr>
          <w:trHeight w:val="145"/>
        </w:trPr>
        <w:tc>
          <w:tcPr>
            <w:tcW w:w="709" w:type="dxa"/>
            <w:vAlign w:val="center"/>
          </w:tcPr>
          <w:p w:rsidR="00311421" w:rsidRPr="00311421" w:rsidRDefault="00311421" w:rsidP="003344B8">
            <w:pPr>
              <w:widowControl w:val="0"/>
              <w:spacing w:line="264" w:lineRule="auto"/>
              <w:jc w:val="center"/>
              <w:rPr>
                <w:sz w:val="26"/>
                <w:szCs w:val="26"/>
              </w:rPr>
            </w:pPr>
            <w:r w:rsidRPr="00311421">
              <w:rPr>
                <w:sz w:val="26"/>
                <w:szCs w:val="26"/>
              </w:rPr>
              <w:t>4</w:t>
            </w:r>
          </w:p>
        </w:tc>
        <w:tc>
          <w:tcPr>
            <w:tcW w:w="8647" w:type="dxa"/>
          </w:tcPr>
          <w:p w:rsidR="00311421" w:rsidRPr="00311421" w:rsidRDefault="00311421" w:rsidP="003344B8">
            <w:pPr>
              <w:widowControl w:val="0"/>
              <w:spacing w:line="264" w:lineRule="auto"/>
              <w:jc w:val="both"/>
              <w:rPr>
                <w:sz w:val="26"/>
                <w:szCs w:val="26"/>
              </w:rPr>
            </w:pPr>
            <w:r w:rsidRPr="00311421">
              <w:rPr>
                <w:sz w:val="26"/>
                <w:szCs w:val="26"/>
              </w:rPr>
              <w:t>Cập nhật các văn bản phòng chống dịch bệnh mới của các cấp trong công tác phòng chống dịch bệnh Covid – 19.</w:t>
            </w:r>
          </w:p>
        </w:tc>
        <w:tc>
          <w:tcPr>
            <w:tcW w:w="1559" w:type="dxa"/>
            <w:vAlign w:val="center"/>
          </w:tcPr>
          <w:p w:rsidR="00311421" w:rsidRPr="00311421" w:rsidRDefault="00311421" w:rsidP="003344B8">
            <w:pPr>
              <w:widowControl w:val="0"/>
              <w:spacing w:line="264" w:lineRule="auto"/>
              <w:jc w:val="center"/>
              <w:rPr>
                <w:sz w:val="26"/>
                <w:szCs w:val="26"/>
              </w:rPr>
            </w:pPr>
            <w:r w:rsidRPr="00311421">
              <w:rPr>
                <w:sz w:val="26"/>
                <w:szCs w:val="26"/>
              </w:rPr>
              <w:t>Hàng ngày</w:t>
            </w:r>
          </w:p>
        </w:tc>
        <w:tc>
          <w:tcPr>
            <w:tcW w:w="1418" w:type="dxa"/>
            <w:vAlign w:val="center"/>
          </w:tcPr>
          <w:p w:rsidR="00311421" w:rsidRPr="00311421" w:rsidRDefault="00311421" w:rsidP="003344B8">
            <w:pPr>
              <w:widowControl w:val="0"/>
              <w:spacing w:line="264" w:lineRule="auto"/>
              <w:jc w:val="center"/>
              <w:rPr>
                <w:sz w:val="26"/>
                <w:szCs w:val="26"/>
              </w:rPr>
            </w:pPr>
            <w:r w:rsidRPr="00311421">
              <w:rPr>
                <w:sz w:val="26"/>
                <w:szCs w:val="26"/>
              </w:rPr>
              <w:t>NVYT</w:t>
            </w:r>
          </w:p>
        </w:tc>
        <w:tc>
          <w:tcPr>
            <w:tcW w:w="1345" w:type="dxa"/>
            <w:vAlign w:val="center"/>
          </w:tcPr>
          <w:p w:rsidR="00311421" w:rsidRPr="00311421" w:rsidRDefault="00311421" w:rsidP="003344B8">
            <w:pPr>
              <w:widowControl w:val="0"/>
              <w:spacing w:line="264" w:lineRule="auto"/>
              <w:jc w:val="center"/>
              <w:rPr>
                <w:sz w:val="26"/>
                <w:szCs w:val="26"/>
              </w:rPr>
            </w:pPr>
            <w:r w:rsidRPr="00311421">
              <w:rPr>
                <w:sz w:val="26"/>
                <w:szCs w:val="26"/>
              </w:rPr>
              <w:t>TPT</w:t>
            </w:r>
          </w:p>
        </w:tc>
        <w:tc>
          <w:tcPr>
            <w:tcW w:w="1050" w:type="dxa"/>
            <w:vAlign w:val="center"/>
          </w:tcPr>
          <w:p w:rsidR="00311421" w:rsidRPr="00311421" w:rsidRDefault="00311421" w:rsidP="003344B8">
            <w:pPr>
              <w:widowControl w:val="0"/>
              <w:spacing w:line="264" w:lineRule="auto"/>
              <w:jc w:val="center"/>
              <w:rPr>
                <w:sz w:val="26"/>
                <w:szCs w:val="26"/>
              </w:rPr>
            </w:pPr>
            <w:r w:rsidRPr="00311421">
              <w:rPr>
                <w:sz w:val="26"/>
                <w:szCs w:val="26"/>
              </w:rPr>
              <w:t>PHT</w:t>
            </w:r>
          </w:p>
        </w:tc>
        <w:tc>
          <w:tcPr>
            <w:tcW w:w="709" w:type="dxa"/>
          </w:tcPr>
          <w:p w:rsidR="00311421" w:rsidRPr="00311421" w:rsidRDefault="00311421" w:rsidP="00311421">
            <w:pPr>
              <w:widowControl w:val="0"/>
              <w:spacing w:line="288" w:lineRule="auto"/>
              <w:rPr>
                <w:sz w:val="26"/>
                <w:szCs w:val="26"/>
              </w:rPr>
            </w:pPr>
          </w:p>
        </w:tc>
      </w:tr>
      <w:tr w:rsidR="00311421" w:rsidRPr="00311421" w:rsidTr="00311421">
        <w:trPr>
          <w:trHeight w:val="145"/>
        </w:trPr>
        <w:tc>
          <w:tcPr>
            <w:tcW w:w="709" w:type="dxa"/>
            <w:vAlign w:val="center"/>
          </w:tcPr>
          <w:p w:rsidR="00311421" w:rsidRPr="00311421" w:rsidRDefault="00311421" w:rsidP="003344B8">
            <w:pPr>
              <w:widowControl w:val="0"/>
              <w:spacing w:line="264" w:lineRule="auto"/>
              <w:jc w:val="center"/>
              <w:rPr>
                <w:sz w:val="26"/>
                <w:szCs w:val="26"/>
              </w:rPr>
            </w:pPr>
            <w:r w:rsidRPr="00311421">
              <w:rPr>
                <w:sz w:val="26"/>
                <w:szCs w:val="26"/>
              </w:rPr>
              <w:t>5</w:t>
            </w:r>
          </w:p>
        </w:tc>
        <w:tc>
          <w:tcPr>
            <w:tcW w:w="8647" w:type="dxa"/>
          </w:tcPr>
          <w:p w:rsidR="00311421" w:rsidRPr="00311421" w:rsidRDefault="00311421" w:rsidP="003344B8">
            <w:pPr>
              <w:widowControl w:val="0"/>
              <w:spacing w:line="264" w:lineRule="auto"/>
              <w:jc w:val="both"/>
              <w:rPr>
                <w:sz w:val="26"/>
                <w:szCs w:val="26"/>
              </w:rPr>
            </w:pPr>
            <w:r w:rsidRPr="00311421">
              <w:rPr>
                <w:sz w:val="26"/>
                <w:szCs w:val="26"/>
              </w:rPr>
              <w:t xml:space="preserve">Lập danh sách cán bộ giáo viên, nhân viên tham gia tập huấn </w:t>
            </w:r>
            <w:proofErr w:type="gramStart"/>
            <w:r w:rsidRPr="00311421">
              <w:rPr>
                <w:sz w:val="26"/>
                <w:szCs w:val="26"/>
              </w:rPr>
              <w:t>ATTP .</w:t>
            </w:r>
            <w:proofErr w:type="gramEnd"/>
          </w:p>
        </w:tc>
        <w:tc>
          <w:tcPr>
            <w:tcW w:w="1559" w:type="dxa"/>
            <w:vAlign w:val="center"/>
          </w:tcPr>
          <w:p w:rsidR="00311421" w:rsidRPr="00311421" w:rsidRDefault="00311421" w:rsidP="003344B8">
            <w:pPr>
              <w:widowControl w:val="0"/>
              <w:spacing w:line="264" w:lineRule="auto"/>
              <w:jc w:val="center"/>
              <w:rPr>
                <w:sz w:val="26"/>
                <w:szCs w:val="26"/>
              </w:rPr>
            </w:pPr>
          </w:p>
        </w:tc>
        <w:tc>
          <w:tcPr>
            <w:tcW w:w="1418" w:type="dxa"/>
            <w:vAlign w:val="center"/>
          </w:tcPr>
          <w:p w:rsidR="00311421" w:rsidRPr="00311421" w:rsidRDefault="00311421" w:rsidP="003344B8">
            <w:pPr>
              <w:widowControl w:val="0"/>
              <w:spacing w:line="264" w:lineRule="auto"/>
              <w:jc w:val="center"/>
              <w:rPr>
                <w:sz w:val="26"/>
                <w:szCs w:val="26"/>
              </w:rPr>
            </w:pPr>
          </w:p>
        </w:tc>
        <w:tc>
          <w:tcPr>
            <w:tcW w:w="1345" w:type="dxa"/>
            <w:vAlign w:val="center"/>
          </w:tcPr>
          <w:p w:rsidR="00311421" w:rsidRPr="00311421" w:rsidRDefault="00311421" w:rsidP="003344B8">
            <w:pPr>
              <w:widowControl w:val="0"/>
              <w:spacing w:line="264" w:lineRule="auto"/>
              <w:jc w:val="center"/>
              <w:rPr>
                <w:sz w:val="26"/>
                <w:szCs w:val="26"/>
              </w:rPr>
            </w:pPr>
          </w:p>
        </w:tc>
        <w:tc>
          <w:tcPr>
            <w:tcW w:w="1050" w:type="dxa"/>
            <w:vAlign w:val="center"/>
          </w:tcPr>
          <w:p w:rsidR="00311421" w:rsidRPr="00311421" w:rsidRDefault="00311421" w:rsidP="003344B8">
            <w:pPr>
              <w:widowControl w:val="0"/>
              <w:spacing w:line="264" w:lineRule="auto"/>
              <w:jc w:val="center"/>
              <w:rPr>
                <w:sz w:val="26"/>
                <w:szCs w:val="26"/>
              </w:rPr>
            </w:pPr>
          </w:p>
        </w:tc>
        <w:tc>
          <w:tcPr>
            <w:tcW w:w="709" w:type="dxa"/>
          </w:tcPr>
          <w:p w:rsidR="00311421" w:rsidRPr="00311421" w:rsidRDefault="00311421" w:rsidP="00311421">
            <w:pPr>
              <w:widowControl w:val="0"/>
              <w:spacing w:line="288" w:lineRule="auto"/>
              <w:rPr>
                <w:sz w:val="26"/>
                <w:szCs w:val="26"/>
              </w:rPr>
            </w:pPr>
          </w:p>
        </w:tc>
      </w:tr>
      <w:tr w:rsidR="00311421" w:rsidRPr="00311421" w:rsidTr="00311421">
        <w:trPr>
          <w:trHeight w:val="145"/>
        </w:trPr>
        <w:tc>
          <w:tcPr>
            <w:tcW w:w="709" w:type="dxa"/>
            <w:vAlign w:val="center"/>
          </w:tcPr>
          <w:p w:rsidR="00311421" w:rsidRPr="00311421" w:rsidRDefault="00311421" w:rsidP="003344B8">
            <w:pPr>
              <w:widowControl w:val="0"/>
              <w:spacing w:line="264" w:lineRule="auto"/>
              <w:jc w:val="center"/>
              <w:rPr>
                <w:sz w:val="26"/>
                <w:szCs w:val="26"/>
              </w:rPr>
            </w:pPr>
            <w:r w:rsidRPr="00311421">
              <w:rPr>
                <w:sz w:val="26"/>
                <w:szCs w:val="26"/>
              </w:rPr>
              <w:t>6</w:t>
            </w:r>
          </w:p>
        </w:tc>
        <w:tc>
          <w:tcPr>
            <w:tcW w:w="8647" w:type="dxa"/>
          </w:tcPr>
          <w:p w:rsidR="00311421" w:rsidRPr="00311421" w:rsidRDefault="00311421" w:rsidP="003344B8">
            <w:pPr>
              <w:widowControl w:val="0"/>
              <w:spacing w:line="264" w:lineRule="auto"/>
              <w:jc w:val="both"/>
              <w:rPr>
                <w:sz w:val="26"/>
                <w:szCs w:val="26"/>
              </w:rPr>
            </w:pPr>
            <w:r w:rsidRPr="00311421">
              <w:rPr>
                <w:sz w:val="26"/>
                <w:szCs w:val="26"/>
              </w:rPr>
              <w:t>Chuẩn bị cơ sở vật chất, vật tư y tế đảm bảo khử khuẩn trường, lớp khi học sinh quay trở lại trường học.</w:t>
            </w:r>
          </w:p>
        </w:tc>
        <w:tc>
          <w:tcPr>
            <w:tcW w:w="1559" w:type="dxa"/>
            <w:vAlign w:val="center"/>
          </w:tcPr>
          <w:p w:rsidR="00311421" w:rsidRPr="00311421" w:rsidRDefault="00311421" w:rsidP="003344B8">
            <w:pPr>
              <w:widowControl w:val="0"/>
              <w:spacing w:line="264" w:lineRule="auto"/>
              <w:jc w:val="center"/>
              <w:rPr>
                <w:sz w:val="26"/>
                <w:szCs w:val="26"/>
              </w:rPr>
            </w:pPr>
            <w:r w:rsidRPr="00311421">
              <w:rPr>
                <w:sz w:val="26"/>
                <w:szCs w:val="26"/>
              </w:rPr>
              <w:t>Hàng ngày</w:t>
            </w:r>
          </w:p>
        </w:tc>
        <w:tc>
          <w:tcPr>
            <w:tcW w:w="1418" w:type="dxa"/>
            <w:vAlign w:val="center"/>
          </w:tcPr>
          <w:p w:rsidR="00311421" w:rsidRPr="00311421" w:rsidRDefault="00311421" w:rsidP="003344B8">
            <w:pPr>
              <w:widowControl w:val="0"/>
              <w:spacing w:line="264" w:lineRule="auto"/>
              <w:jc w:val="center"/>
              <w:rPr>
                <w:sz w:val="26"/>
                <w:szCs w:val="26"/>
              </w:rPr>
            </w:pPr>
            <w:r w:rsidRPr="00311421">
              <w:rPr>
                <w:sz w:val="26"/>
                <w:szCs w:val="26"/>
              </w:rPr>
              <w:t>NVYT</w:t>
            </w:r>
          </w:p>
        </w:tc>
        <w:tc>
          <w:tcPr>
            <w:tcW w:w="1345" w:type="dxa"/>
            <w:vAlign w:val="center"/>
          </w:tcPr>
          <w:p w:rsidR="00311421" w:rsidRPr="00311421" w:rsidRDefault="00311421" w:rsidP="003344B8">
            <w:pPr>
              <w:widowControl w:val="0"/>
              <w:spacing w:line="264" w:lineRule="auto"/>
              <w:jc w:val="center"/>
              <w:rPr>
                <w:sz w:val="26"/>
                <w:szCs w:val="26"/>
              </w:rPr>
            </w:pPr>
            <w:r w:rsidRPr="00311421">
              <w:rPr>
                <w:sz w:val="26"/>
                <w:szCs w:val="26"/>
              </w:rPr>
              <w:t>TPT, CTCĐ</w:t>
            </w:r>
          </w:p>
        </w:tc>
        <w:tc>
          <w:tcPr>
            <w:tcW w:w="1050" w:type="dxa"/>
            <w:vAlign w:val="center"/>
          </w:tcPr>
          <w:p w:rsidR="00311421" w:rsidRPr="00311421" w:rsidRDefault="00311421" w:rsidP="003344B8">
            <w:pPr>
              <w:widowControl w:val="0"/>
              <w:spacing w:line="264" w:lineRule="auto"/>
              <w:jc w:val="center"/>
              <w:rPr>
                <w:sz w:val="26"/>
                <w:szCs w:val="26"/>
              </w:rPr>
            </w:pPr>
            <w:r w:rsidRPr="00311421">
              <w:rPr>
                <w:sz w:val="26"/>
                <w:szCs w:val="26"/>
              </w:rPr>
              <w:t>PHT</w:t>
            </w:r>
          </w:p>
        </w:tc>
        <w:tc>
          <w:tcPr>
            <w:tcW w:w="709" w:type="dxa"/>
          </w:tcPr>
          <w:p w:rsidR="00311421" w:rsidRPr="00311421" w:rsidRDefault="00311421" w:rsidP="00311421">
            <w:pPr>
              <w:widowControl w:val="0"/>
              <w:spacing w:line="288" w:lineRule="auto"/>
              <w:rPr>
                <w:sz w:val="26"/>
                <w:szCs w:val="26"/>
              </w:rPr>
            </w:pPr>
          </w:p>
        </w:tc>
      </w:tr>
      <w:tr w:rsidR="00311421" w:rsidRPr="00311421" w:rsidTr="00311421">
        <w:trPr>
          <w:trHeight w:val="301"/>
        </w:trPr>
        <w:tc>
          <w:tcPr>
            <w:tcW w:w="709" w:type="dxa"/>
          </w:tcPr>
          <w:p w:rsidR="00311421" w:rsidRPr="00311421" w:rsidRDefault="00311421" w:rsidP="003344B8">
            <w:pPr>
              <w:spacing w:line="264" w:lineRule="auto"/>
              <w:jc w:val="center"/>
              <w:rPr>
                <w:sz w:val="26"/>
                <w:szCs w:val="26"/>
              </w:rPr>
            </w:pPr>
            <w:r w:rsidRPr="00311421">
              <w:rPr>
                <w:b/>
                <w:sz w:val="26"/>
                <w:szCs w:val="26"/>
              </w:rPr>
              <w:t>VII</w:t>
            </w:r>
          </w:p>
        </w:tc>
        <w:tc>
          <w:tcPr>
            <w:tcW w:w="8647" w:type="dxa"/>
          </w:tcPr>
          <w:p w:rsidR="00311421" w:rsidRPr="00311421" w:rsidRDefault="00311421" w:rsidP="003344B8">
            <w:pPr>
              <w:spacing w:line="264" w:lineRule="auto"/>
              <w:jc w:val="both"/>
              <w:rPr>
                <w:sz w:val="26"/>
                <w:szCs w:val="26"/>
              </w:rPr>
            </w:pPr>
            <w:r w:rsidRPr="00311421">
              <w:rPr>
                <w:b/>
                <w:i/>
                <w:sz w:val="26"/>
                <w:szCs w:val="26"/>
              </w:rPr>
              <w:t>Công tác Kế toán – VP</w:t>
            </w:r>
          </w:p>
        </w:tc>
        <w:tc>
          <w:tcPr>
            <w:tcW w:w="1559" w:type="dxa"/>
          </w:tcPr>
          <w:p w:rsidR="00311421" w:rsidRPr="00311421" w:rsidRDefault="00311421" w:rsidP="003344B8">
            <w:pPr>
              <w:spacing w:line="264" w:lineRule="auto"/>
              <w:jc w:val="center"/>
              <w:rPr>
                <w:color w:val="FF0000"/>
                <w:sz w:val="26"/>
                <w:szCs w:val="26"/>
              </w:rPr>
            </w:pPr>
          </w:p>
        </w:tc>
        <w:tc>
          <w:tcPr>
            <w:tcW w:w="1418" w:type="dxa"/>
          </w:tcPr>
          <w:p w:rsidR="00311421" w:rsidRPr="00311421" w:rsidRDefault="00311421" w:rsidP="003344B8">
            <w:pPr>
              <w:spacing w:line="264" w:lineRule="auto"/>
              <w:jc w:val="center"/>
              <w:rPr>
                <w:color w:val="FF0000"/>
                <w:sz w:val="26"/>
                <w:szCs w:val="26"/>
              </w:rPr>
            </w:pPr>
          </w:p>
        </w:tc>
        <w:tc>
          <w:tcPr>
            <w:tcW w:w="1345" w:type="dxa"/>
          </w:tcPr>
          <w:p w:rsidR="00311421" w:rsidRPr="00311421" w:rsidRDefault="00311421" w:rsidP="003344B8">
            <w:pPr>
              <w:spacing w:line="264" w:lineRule="auto"/>
              <w:jc w:val="center"/>
              <w:rPr>
                <w:color w:val="FF0000"/>
                <w:sz w:val="26"/>
                <w:szCs w:val="26"/>
              </w:rPr>
            </w:pPr>
          </w:p>
        </w:tc>
        <w:tc>
          <w:tcPr>
            <w:tcW w:w="1050" w:type="dxa"/>
          </w:tcPr>
          <w:p w:rsidR="00311421" w:rsidRPr="00311421" w:rsidRDefault="00311421" w:rsidP="003344B8">
            <w:pPr>
              <w:spacing w:line="264" w:lineRule="auto"/>
              <w:jc w:val="center"/>
              <w:rPr>
                <w:sz w:val="26"/>
                <w:szCs w:val="26"/>
              </w:rPr>
            </w:pPr>
          </w:p>
        </w:tc>
        <w:tc>
          <w:tcPr>
            <w:tcW w:w="709" w:type="dxa"/>
          </w:tcPr>
          <w:p w:rsidR="00311421" w:rsidRPr="00311421" w:rsidRDefault="00311421" w:rsidP="00311421">
            <w:pPr>
              <w:spacing w:line="288" w:lineRule="auto"/>
              <w:jc w:val="both"/>
              <w:rPr>
                <w:sz w:val="26"/>
                <w:szCs w:val="26"/>
              </w:rPr>
            </w:pPr>
          </w:p>
        </w:tc>
      </w:tr>
      <w:tr w:rsidR="00311421" w:rsidRPr="00311421" w:rsidTr="00311421">
        <w:trPr>
          <w:trHeight w:val="286"/>
        </w:trPr>
        <w:tc>
          <w:tcPr>
            <w:tcW w:w="709" w:type="dxa"/>
          </w:tcPr>
          <w:p w:rsidR="00311421" w:rsidRPr="00311421" w:rsidRDefault="00311421" w:rsidP="003344B8">
            <w:pPr>
              <w:spacing w:line="264" w:lineRule="auto"/>
              <w:jc w:val="center"/>
              <w:rPr>
                <w:color w:val="000000"/>
                <w:sz w:val="26"/>
                <w:szCs w:val="26"/>
              </w:rPr>
            </w:pPr>
            <w:r w:rsidRPr="00311421">
              <w:rPr>
                <w:color w:val="000000"/>
                <w:sz w:val="26"/>
                <w:szCs w:val="26"/>
              </w:rPr>
              <w:t>1</w:t>
            </w:r>
          </w:p>
        </w:tc>
        <w:tc>
          <w:tcPr>
            <w:tcW w:w="8647" w:type="dxa"/>
          </w:tcPr>
          <w:p w:rsidR="00311421" w:rsidRPr="00311421" w:rsidRDefault="00311421" w:rsidP="003344B8">
            <w:pPr>
              <w:spacing w:line="264" w:lineRule="auto"/>
              <w:rPr>
                <w:color w:val="000000"/>
                <w:sz w:val="26"/>
                <w:szCs w:val="26"/>
              </w:rPr>
            </w:pPr>
            <w:r w:rsidRPr="00311421">
              <w:rPr>
                <w:color w:val="000000"/>
                <w:sz w:val="26"/>
                <w:szCs w:val="26"/>
              </w:rPr>
              <w:t>Thực hiện Công văn hướng dẫn của UBND quận Long Biên về việc thống nhất các khoản thu khác của các trường MN, TH, THCS công lập trên địa bàn quận Long Biên năm học 2021 – 2022; triển khai công tác thu chi đầu năm theo đúng kế hoạch đã được phê duyệt</w:t>
            </w:r>
          </w:p>
        </w:tc>
        <w:tc>
          <w:tcPr>
            <w:tcW w:w="1559" w:type="dxa"/>
            <w:vAlign w:val="center"/>
          </w:tcPr>
          <w:p w:rsidR="00311421" w:rsidRPr="00311421" w:rsidRDefault="00311421" w:rsidP="003344B8">
            <w:pPr>
              <w:spacing w:line="264" w:lineRule="auto"/>
              <w:jc w:val="center"/>
              <w:rPr>
                <w:color w:val="000000"/>
                <w:sz w:val="26"/>
                <w:szCs w:val="26"/>
              </w:rPr>
            </w:pPr>
            <w:r w:rsidRPr="00311421">
              <w:rPr>
                <w:color w:val="000000"/>
                <w:sz w:val="26"/>
                <w:szCs w:val="26"/>
              </w:rPr>
              <w:t>Tháng 10</w:t>
            </w:r>
          </w:p>
        </w:tc>
        <w:tc>
          <w:tcPr>
            <w:tcW w:w="1418" w:type="dxa"/>
            <w:vAlign w:val="center"/>
          </w:tcPr>
          <w:p w:rsidR="00311421" w:rsidRPr="00311421" w:rsidRDefault="00311421" w:rsidP="003344B8">
            <w:pPr>
              <w:spacing w:line="264" w:lineRule="auto"/>
              <w:jc w:val="center"/>
              <w:rPr>
                <w:color w:val="000000"/>
                <w:sz w:val="26"/>
                <w:szCs w:val="26"/>
              </w:rPr>
            </w:pPr>
            <w:r w:rsidRPr="00311421">
              <w:rPr>
                <w:color w:val="000000"/>
                <w:sz w:val="26"/>
                <w:szCs w:val="26"/>
              </w:rPr>
              <w:t>NVKT</w:t>
            </w:r>
          </w:p>
        </w:tc>
        <w:tc>
          <w:tcPr>
            <w:tcW w:w="1345" w:type="dxa"/>
            <w:vAlign w:val="center"/>
          </w:tcPr>
          <w:p w:rsidR="00311421" w:rsidRPr="00311421" w:rsidRDefault="00311421" w:rsidP="003344B8">
            <w:pPr>
              <w:spacing w:line="264" w:lineRule="auto"/>
              <w:jc w:val="center"/>
              <w:rPr>
                <w:color w:val="000000"/>
                <w:sz w:val="26"/>
                <w:szCs w:val="26"/>
              </w:rPr>
            </w:pPr>
            <w:r w:rsidRPr="00311421">
              <w:rPr>
                <w:color w:val="000000"/>
                <w:sz w:val="26"/>
                <w:szCs w:val="26"/>
              </w:rPr>
              <w:t>CBGVNV</w:t>
            </w:r>
          </w:p>
        </w:tc>
        <w:tc>
          <w:tcPr>
            <w:tcW w:w="1050" w:type="dxa"/>
            <w:vAlign w:val="center"/>
          </w:tcPr>
          <w:p w:rsidR="00311421" w:rsidRPr="00311421" w:rsidRDefault="00311421" w:rsidP="003344B8">
            <w:pPr>
              <w:spacing w:line="264" w:lineRule="auto"/>
              <w:jc w:val="center"/>
              <w:rPr>
                <w:color w:val="000000"/>
                <w:sz w:val="26"/>
                <w:szCs w:val="26"/>
              </w:rPr>
            </w:pPr>
            <w:r w:rsidRPr="00311421">
              <w:rPr>
                <w:color w:val="000000"/>
                <w:sz w:val="26"/>
                <w:szCs w:val="26"/>
              </w:rPr>
              <w:t>HT</w:t>
            </w:r>
          </w:p>
        </w:tc>
        <w:tc>
          <w:tcPr>
            <w:tcW w:w="709" w:type="dxa"/>
          </w:tcPr>
          <w:p w:rsidR="00311421" w:rsidRPr="00311421" w:rsidRDefault="00311421" w:rsidP="00311421">
            <w:pPr>
              <w:spacing w:line="288" w:lineRule="auto"/>
              <w:jc w:val="center"/>
              <w:rPr>
                <w:color w:val="000000"/>
                <w:sz w:val="26"/>
                <w:szCs w:val="26"/>
              </w:rPr>
            </w:pPr>
          </w:p>
        </w:tc>
      </w:tr>
      <w:tr w:rsidR="00311421" w:rsidRPr="00311421" w:rsidTr="00311421">
        <w:trPr>
          <w:trHeight w:val="376"/>
        </w:trPr>
        <w:tc>
          <w:tcPr>
            <w:tcW w:w="709" w:type="dxa"/>
          </w:tcPr>
          <w:p w:rsidR="00311421" w:rsidRPr="00311421" w:rsidRDefault="00311421" w:rsidP="003344B8">
            <w:pPr>
              <w:spacing w:line="264" w:lineRule="auto"/>
              <w:jc w:val="center"/>
              <w:rPr>
                <w:color w:val="000000"/>
                <w:sz w:val="26"/>
                <w:szCs w:val="26"/>
              </w:rPr>
            </w:pPr>
            <w:r w:rsidRPr="00311421">
              <w:rPr>
                <w:color w:val="000000"/>
                <w:sz w:val="26"/>
                <w:szCs w:val="26"/>
              </w:rPr>
              <w:t>2</w:t>
            </w:r>
          </w:p>
        </w:tc>
        <w:tc>
          <w:tcPr>
            <w:tcW w:w="8647" w:type="dxa"/>
            <w:vAlign w:val="center"/>
          </w:tcPr>
          <w:p w:rsidR="00311421" w:rsidRPr="00311421" w:rsidRDefault="00311421" w:rsidP="003344B8">
            <w:pPr>
              <w:spacing w:line="264" w:lineRule="auto"/>
              <w:jc w:val="both"/>
              <w:rPr>
                <w:color w:val="000000"/>
                <w:sz w:val="26"/>
                <w:szCs w:val="26"/>
              </w:rPr>
            </w:pPr>
            <w:r w:rsidRPr="00311421">
              <w:rPr>
                <w:color w:val="000000"/>
                <w:sz w:val="26"/>
                <w:szCs w:val="26"/>
              </w:rPr>
              <w:t>Kiểm tra công tác thu chi tài chính tháng 9/2021</w:t>
            </w:r>
          </w:p>
        </w:tc>
        <w:tc>
          <w:tcPr>
            <w:tcW w:w="1559" w:type="dxa"/>
            <w:vAlign w:val="center"/>
          </w:tcPr>
          <w:p w:rsidR="00311421" w:rsidRPr="00311421" w:rsidRDefault="00311421" w:rsidP="003344B8">
            <w:pPr>
              <w:spacing w:line="264" w:lineRule="auto"/>
              <w:jc w:val="center"/>
              <w:rPr>
                <w:color w:val="000000"/>
                <w:sz w:val="26"/>
                <w:szCs w:val="26"/>
              </w:rPr>
            </w:pPr>
            <w:r w:rsidRPr="00311421">
              <w:rPr>
                <w:color w:val="000000"/>
                <w:sz w:val="26"/>
                <w:szCs w:val="26"/>
              </w:rPr>
              <w:t>04/10/2021</w:t>
            </w:r>
          </w:p>
        </w:tc>
        <w:tc>
          <w:tcPr>
            <w:tcW w:w="1418" w:type="dxa"/>
            <w:vAlign w:val="center"/>
          </w:tcPr>
          <w:p w:rsidR="00311421" w:rsidRPr="00311421" w:rsidRDefault="00311421" w:rsidP="003344B8">
            <w:pPr>
              <w:spacing w:line="264" w:lineRule="auto"/>
              <w:jc w:val="center"/>
              <w:rPr>
                <w:color w:val="000000"/>
                <w:sz w:val="26"/>
                <w:szCs w:val="26"/>
              </w:rPr>
            </w:pPr>
            <w:r w:rsidRPr="00311421">
              <w:rPr>
                <w:color w:val="000000"/>
                <w:sz w:val="26"/>
                <w:szCs w:val="26"/>
              </w:rPr>
              <w:t>NVKT</w:t>
            </w:r>
          </w:p>
        </w:tc>
        <w:tc>
          <w:tcPr>
            <w:tcW w:w="1345" w:type="dxa"/>
            <w:vAlign w:val="center"/>
          </w:tcPr>
          <w:p w:rsidR="00311421" w:rsidRPr="00311421" w:rsidRDefault="00311421" w:rsidP="003344B8">
            <w:pPr>
              <w:spacing w:line="264" w:lineRule="auto"/>
              <w:jc w:val="center"/>
              <w:rPr>
                <w:color w:val="000000"/>
                <w:sz w:val="26"/>
                <w:szCs w:val="26"/>
              </w:rPr>
            </w:pPr>
            <w:r w:rsidRPr="00311421">
              <w:rPr>
                <w:color w:val="000000"/>
                <w:sz w:val="26"/>
                <w:szCs w:val="26"/>
              </w:rPr>
              <w:t>TQ</w:t>
            </w:r>
          </w:p>
        </w:tc>
        <w:tc>
          <w:tcPr>
            <w:tcW w:w="1050" w:type="dxa"/>
            <w:vAlign w:val="center"/>
          </w:tcPr>
          <w:p w:rsidR="00311421" w:rsidRPr="00311421" w:rsidRDefault="00311421" w:rsidP="003344B8">
            <w:pPr>
              <w:spacing w:line="264" w:lineRule="auto"/>
              <w:jc w:val="center"/>
              <w:rPr>
                <w:color w:val="000000"/>
                <w:sz w:val="26"/>
                <w:szCs w:val="26"/>
              </w:rPr>
            </w:pPr>
            <w:r w:rsidRPr="00311421">
              <w:rPr>
                <w:color w:val="000000"/>
                <w:sz w:val="26"/>
                <w:szCs w:val="26"/>
              </w:rPr>
              <w:t>HT</w:t>
            </w:r>
          </w:p>
        </w:tc>
        <w:tc>
          <w:tcPr>
            <w:tcW w:w="709" w:type="dxa"/>
          </w:tcPr>
          <w:p w:rsidR="00311421" w:rsidRPr="00311421" w:rsidRDefault="00311421" w:rsidP="00311421">
            <w:pPr>
              <w:spacing w:line="288" w:lineRule="auto"/>
              <w:jc w:val="center"/>
              <w:rPr>
                <w:color w:val="000000"/>
                <w:sz w:val="26"/>
                <w:szCs w:val="26"/>
              </w:rPr>
            </w:pPr>
          </w:p>
        </w:tc>
      </w:tr>
      <w:tr w:rsidR="00311421" w:rsidRPr="00311421" w:rsidTr="00311421">
        <w:trPr>
          <w:trHeight w:val="286"/>
        </w:trPr>
        <w:tc>
          <w:tcPr>
            <w:tcW w:w="709" w:type="dxa"/>
          </w:tcPr>
          <w:p w:rsidR="00311421" w:rsidRPr="00311421" w:rsidRDefault="00311421" w:rsidP="003344B8">
            <w:pPr>
              <w:spacing w:line="264" w:lineRule="auto"/>
              <w:jc w:val="both"/>
              <w:rPr>
                <w:color w:val="000000"/>
                <w:sz w:val="26"/>
                <w:szCs w:val="26"/>
              </w:rPr>
            </w:pPr>
            <w:r w:rsidRPr="00311421">
              <w:rPr>
                <w:b/>
                <w:color w:val="000000"/>
                <w:sz w:val="26"/>
                <w:szCs w:val="26"/>
              </w:rPr>
              <w:t>VIII</w:t>
            </w:r>
          </w:p>
        </w:tc>
        <w:tc>
          <w:tcPr>
            <w:tcW w:w="8647" w:type="dxa"/>
          </w:tcPr>
          <w:p w:rsidR="00311421" w:rsidRPr="00311421" w:rsidRDefault="00311421" w:rsidP="003344B8">
            <w:pPr>
              <w:spacing w:line="264" w:lineRule="auto"/>
              <w:jc w:val="both"/>
              <w:rPr>
                <w:color w:val="000000"/>
                <w:sz w:val="26"/>
                <w:szCs w:val="26"/>
              </w:rPr>
            </w:pPr>
            <w:r w:rsidRPr="00311421">
              <w:rPr>
                <w:b/>
                <w:color w:val="000000"/>
                <w:sz w:val="26"/>
                <w:szCs w:val="26"/>
              </w:rPr>
              <w:t xml:space="preserve">Công tác quản lý </w:t>
            </w:r>
          </w:p>
        </w:tc>
        <w:tc>
          <w:tcPr>
            <w:tcW w:w="1559" w:type="dxa"/>
            <w:vAlign w:val="center"/>
          </w:tcPr>
          <w:p w:rsidR="00311421" w:rsidRPr="00311421" w:rsidRDefault="00311421" w:rsidP="003344B8">
            <w:pPr>
              <w:spacing w:line="264" w:lineRule="auto"/>
              <w:jc w:val="center"/>
              <w:rPr>
                <w:sz w:val="26"/>
                <w:szCs w:val="26"/>
              </w:rPr>
            </w:pPr>
          </w:p>
        </w:tc>
        <w:tc>
          <w:tcPr>
            <w:tcW w:w="1418" w:type="dxa"/>
            <w:vAlign w:val="center"/>
          </w:tcPr>
          <w:p w:rsidR="00311421" w:rsidRPr="00311421" w:rsidRDefault="00311421" w:rsidP="003344B8">
            <w:pPr>
              <w:spacing w:line="264" w:lineRule="auto"/>
              <w:jc w:val="center"/>
              <w:rPr>
                <w:sz w:val="26"/>
                <w:szCs w:val="26"/>
              </w:rPr>
            </w:pPr>
          </w:p>
        </w:tc>
        <w:tc>
          <w:tcPr>
            <w:tcW w:w="1345" w:type="dxa"/>
            <w:vAlign w:val="center"/>
          </w:tcPr>
          <w:p w:rsidR="00311421" w:rsidRPr="00311421" w:rsidRDefault="00311421" w:rsidP="003344B8">
            <w:pPr>
              <w:spacing w:line="264" w:lineRule="auto"/>
              <w:jc w:val="center"/>
              <w:rPr>
                <w:sz w:val="26"/>
                <w:szCs w:val="26"/>
              </w:rPr>
            </w:pPr>
          </w:p>
        </w:tc>
        <w:tc>
          <w:tcPr>
            <w:tcW w:w="1050" w:type="dxa"/>
            <w:vAlign w:val="center"/>
          </w:tcPr>
          <w:p w:rsidR="00311421" w:rsidRPr="00311421" w:rsidRDefault="00311421" w:rsidP="003344B8">
            <w:pPr>
              <w:spacing w:line="264" w:lineRule="auto"/>
              <w:jc w:val="center"/>
              <w:rPr>
                <w:sz w:val="26"/>
                <w:szCs w:val="26"/>
              </w:rPr>
            </w:pPr>
          </w:p>
        </w:tc>
        <w:tc>
          <w:tcPr>
            <w:tcW w:w="709" w:type="dxa"/>
          </w:tcPr>
          <w:p w:rsidR="00311421" w:rsidRPr="00311421" w:rsidRDefault="00311421" w:rsidP="00311421">
            <w:pPr>
              <w:spacing w:line="288" w:lineRule="auto"/>
              <w:jc w:val="center"/>
              <w:rPr>
                <w:sz w:val="26"/>
                <w:szCs w:val="26"/>
              </w:rPr>
            </w:pPr>
          </w:p>
        </w:tc>
      </w:tr>
      <w:tr w:rsidR="003229AB" w:rsidRPr="00311421" w:rsidTr="001F1355">
        <w:trPr>
          <w:trHeight w:val="286"/>
        </w:trPr>
        <w:tc>
          <w:tcPr>
            <w:tcW w:w="709" w:type="dxa"/>
          </w:tcPr>
          <w:p w:rsidR="003229AB" w:rsidRPr="001F1355" w:rsidRDefault="003229AB" w:rsidP="003344B8">
            <w:pPr>
              <w:spacing w:line="264" w:lineRule="auto"/>
              <w:ind w:right="-114"/>
              <w:jc w:val="center"/>
              <w:rPr>
                <w:sz w:val="26"/>
                <w:szCs w:val="26"/>
              </w:rPr>
            </w:pPr>
            <w:r w:rsidRPr="001F1355">
              <w:rPr>
                <w:sz w:val="26"/>
                <w:szCs w:val="26"/>
              </w:rPr>
              <w:t>1</w:t>
            </w:r>
          </w:p>
        </w:tc>
        <w:tc>
          <w:tcPr>
            <w:tcW w:w="8647" w:type="dxa"/>
          </w:tcPr>
          <w:p w:rsidR="003229AB" w:rsidRPr="001F1355" w:rsidRDefault="003229AB" w:rsidP="003344B8">
            <w:pPr>
              <w:spacing w:line="264" w:lineRule="auto"/>
              <w:ind w:left="-2"/>
              <w:jc w:val="both"/>
              <w:rPr>
                <w:sz w:val="26"/>
                <w:szCs w:val="26"/>
                <w:lang w:val="nl-NL"/>
              </w:rPr>
            </w:pPr>
            <w:r w:rsidRPr="001F1355">
              <w:rPr>
                <w:sz w:val="26"/>
                <w:szCs w:val="26"/>
                <w:lang w:val="nl-NL"/>
              </w:rPr>
              <w:t>Thực hiện chỉ thị số 21/CT-UBND ngày 20/9/2021 của UBND Thành phố Hà Nội về thực hiện nhiệm vụ chủ yếu năm học 2021-2022 của Ngành Giáo dục và Đào tạo Hà Nội.</w:t>
            </w:r>
          </w:p>
        </w:tc>
        <w:tc>
          <w:tcPr>
            <w:tcW w:w="1559" w:type="dxa"/>
          </w:tcPr>
          <w:p w:rsidR="003229AB" w:rsidRPr="001F1355" w:rsidRDefault="003229AB" w:rsidP="003344B8">
            <w:pPr>
              <w:spacing w:line="264" w:lineRule="auto"/>
              <w:rPr>
                <w:sz w:val="26"/>
                <w:szCs w:val="26"/>
              </w:rPr>
            </w:pPr>
          </w:p>
          <w:p w:rsidR="003229AB" w:rsidRPr="001F1355" w:rsidRDefault="003229AB" w:rsidP="003344B8">
            <w:pPr>
              <w:spacing w:line="264" w:lineRule="auto"/>
              <w:ind w:left="1" w:hanging="3"/>
              <w:jc w:val="center"/>
              <w:rPr>
                <w:sz w:val="26"/>
                <w:szCs w:val="26"/>
              </w:rPr>
            </w:pPr>
            <w:r w:rsidRPr="001F1355">
              <w:rPr>
                <w:sz w:val="26"/>
                <w:szCs w:val="26"/>
              </w:rPr>
              <w:t>Theo CT</w:t>
            </w:r>
          </w:p>
        </w:tc>
        <w:tc>
          <w:tcPr>
            <w:tcW w:w="1418" w:type="dxa"/>
          </w:tcPr>
          <w:p w:rsidR="003229AB" w:rsidRPr="001F1355" w:rsidRDefault="003229AB" w:rsidP="003344B8">
            <w:pPr>
              <w:spacing w:line="264" w:lineRule="auto"/>
              <w:rPr>
                <w:sz w:val="26"/>
                <w:szCs w:val="26"/>
              </w:rPr>
            </w:pPr>
          </w:p>
          <w:p w:rsidR="003229AB" w:rsidRPr="001F1355" w:rsidRDefault="003229AB" w:rsidP="003344B8">
            <w:pPr>
              <w:spacing w:line="264" w:lineRule="auto"/>
              <w:ind w:left="1" w:hanging="3"/>
              <w:jc w:val="center"/>
              <w:rPr>
                <w:sz w:val="26"/>
                <w:szCs w:val="26"/>
              </w:rPr>
            </w:pPr>
            <w:r w:rsidRPr="001F1355">
              <w:rPr>
                <w:sz w:val="26"/>
                <w:szCs w:val="26"/>
              </w:rPr>
              <w:t>CBGVNV</w:t>
            </w:r>
          </w:p>
        </w:tc>
        <w:tc>
          <w:tcPr>
            <w:tcW w:w="1345" w:type="dxa"/>
          </w:tcPr>
          <w:p w:rsidR="003229AB" w:rsidRPr="001F1355" w:rsidRDefault="003229AB" w:rsidP="003344B8">
            <w:pPr>
              <w:spacing w:line="264" w:lineRule="auto"/>
              <w:rPr>
                <w:sz w:val="26"/>
                <w:szCs w:val="26"/>
              </w:rPr>
            </w:pPr>
          </w:p>
          <w:p w:rsidR="003229AB" w:rsidRPr="001F1355" w:rsidRDefault="003229AB" w:rsidP="003344B8">
            <w:pPr>
              <w:spacing w:line="264" w:lineRule="auto"/>
              <w:ind w:left="1" w:hanging="3"/>
              <w:jc w:val="center"/>
              <w:rPr>
                <w:sz w:val="26"/>
                <w:szCs w:val="26"/>
              </w:rPr>
            </w:pPr>
            <w:r w:rsidRPr="001F1355">
              <w:rPr>
                <w:sz w:val="26"/>
                <w:szCs w:val="26"/>
              </w:rPr>
              <w:t>BGH</w:t>
            </w:r>
          </w:p>
        </w:tc>
        <w:tc>
          <w:tcPr>
            <w:tcW w:w="1050" w:type="dxa"/>
          </w:tcPr>
          <w:p w:rsidR="003229AB" w:rsidRPr="001F1355" w:rsidRDefault="003229AB" w:rsidP="003344B8">
            <w:pPr>
              <w:spacing w:line="264" w:lineRule="auto"/>
              <w:ind w:left="1" w:hanging="3"/>
              <w:jc w:val="center"/>
              <w:rPr>
                <w:sz w:val="26"/>
                <w:szCs w:val="26"/>
              </w:rPr>
            </w:pPr>
          </w:p>
          <w:p w:rsidR="003229AB" w:rsidRPr="001F1355" w:rsidRDefault="003229AB" w:rsidP="003344B8">
            <w:pPr>
              <w:spacing w:line="264" w:lineRule="auto"/>
              <w:jc w:val="center"/>
              <w:rPr>
                <w:sz w:val="26"/>
                <w:szCs w:val="26"/>
              </w:rPr>
            </w:pPr>
            <w:r w:rsidRPr="001F1355">
              <w:rPr>
                <w:sz w:val="26"/>
                <w:szCs w:val="26"/>
              </w:rPr>
              <w:t>HT</w:t>
            </w:r>
          </w:p>
        </w:tc>
        <w:tc>
          <w:tcPr>
            <w:tcW w:w="709" w:type="dxa"/>
          </w:tcPr>
          <w:p w:rsidR="003229AB" w:rsidRPr="00311421" w:rsidRDefault="003229AB" w:rsidP="00311421">
            <w:pPr>
              <w:spacing w:line="288" w:lineRule="auto"/>
              <w:jc w:val="center"/>
              <w:rPr>
                <w:sz w:val="26"/>
                <w:szCs w:val="26"/>
              </w:rPr>
            </w:pPr>
          </w:p>
        </w:tc>
      </w:tr>
      <w:tr w:rsidR="003229AB" w:rsidRPr="00311421" w:rsidTr="003229AB">
        <w:trPr>
          <w:trHeight w:val="286"/>
        </w:trPr>
        <w:tc>
          <w:tcPr>
            <w:tcW w:w="709" w:type="dxa"/>
            <w:vAlign w:val="center"/>
          </w:tcPr>
          <w:p w:rsidR="003229AB" w:rsidRPr="001F1355" w:rsidRDefault="003229AB" w:rsidP="003344B8">
            <w:pPr>
              <w:spacing w:line="264" w:lineRule="auto"/>
              <w:ind w:right="-114"/>
              <w:jc w:val="center"/>
              <w:rPr>
                <w:sz w:val="26"/>
                <w:szCs w:val="26"/>
              </w:rPr>
            </w:pPr>
            <w:r w:rsidRPr="001F1355">
              <w:rPr>
                <w:sz w:val="26"/>
                <w:szCs w:val="26"/>
              </w:rPr>
              <w:t>2</w:t>
            </w:r>
          </w:p>
        </w:tc>
        <w:tc>
          <w:tcPr>
            <w:tcW w:w="8647" w:type="dxa"/>
          </w:tcPr>
          <w:p w:rsidR="003229AB" w:rsidRPr="001F1355" w:rsidRDefault="003229AB" w:rsidP="003344B8">
            <w:pPr>
              <w:spacing w:line="264" w:lineRule="auto"/>
              <w:jc w:val="both"/>
              <w:rPr>
                <w:sz w:val="26"/>
                <w:szCs w:val="26"/>
                <w:lang w:val="nl-NL"/>
              </w:rPr>
            </w:pPr>
            <w:r w:rsidRPr="001F1355">
              <w:rPr>
                <w:sz w:val="26"/>
                <w:szCs w:val="26"/>
                <w:lang w:val="nl-NL"/>
              </w:rPr>
              <w:t>Triển khai thu chi đầu năm đúng quy định:</w:t>
            </w:r>
          </w:p>
          <w:p w:rsidR="003229AB" w:rsidRPr="001F1355" w:rsidRDefault="003229AB" w:rsidP="003344B8">
            <w:pPr>
              <w:spacing w:line="264" w:lineRule="auto"/>
              <w:ind w:left="1" w:hanging="3"/>
              <w:jc w:val="both"/>
              <w:rPr>
                <w:sz w:val="26"/>
                <w:szCs w:val="26"/>
                <w:lang w:val="nl-NL"/>
              </w:rPr>
            </w:pPr>
            <w:r w:rsidRPr="001F1355">
              <w:rPr>
                <w:sz w:val="26"/>
                <w:szCs w:val="26"/>
                <w:lang w:val="nl-NL"/>
              </w:rPr>
              <w:t>- Thực hiện nghiêm túc Công văn hướng dẫn của UBND quận Long Biên về việc thống nhất các khoản thu khác của các trường MN, TH, THCS công lập trên địa bàn quận Long Biên năm học 2021-2022;  triển khai công tác thu đầu năm theo đúng kế hoạch đã được phê duyệt.</w:t>
            </w:r>
          </w:p>
          <w:p w:rsidR="003229AB" w:rsidRPr="001F1355" w:rsidRDefault="003229AB" w:rsidP="003344B8">
            <w:pPr>
              <w:spacing w:line="264" w:lineRule="auto"/>
              <w:ind w:left="1" w:hanging="3"/>
              <w:jc w:val="both"/>
              <w:rPr>
                <w:sz w:val="26"/>
                <w:szCs w:val="26"/>
                <w:lang w:val="nl-NL"/>
              </w:rPr>
            </w:pPr>
            <w:r w:rsidRPr="001F1355">
              <w:rPr>
                <w:sz w:val="26"/>
                <w:szCs w:val="26"/>
                <w:lang w:val="nl-NL"/>
              </w:rPr>
              <w:t xml:space="preserve">- Tự kiểm tra công tác thu đầu năm của nhà trường và việc triển khai công tác </w:t>
            </w:r>
            <w:r w:rsidRPr="001F1355">
              <w:rPr>
                <w:sz w:val="26"/>
                <w:szCs w:val="26"/>
                <w:lang w:val="nl-NL"/>
              </w:rPr>
              <w:lastRenderedPageBreak/>
              <w:t xml:space="preserve">thu của GVCN các lớp tới phụ huynh học sinh trong nhà trường. </w:t>
            </w:r>
          </w:p>
          <w:p w:rsidR="003229AB" w:rsidRPr="001F1355" w:rsidRDefault="003229AB" w:rsidP="003344B8">
            <w:pPr>
              <w:spacing w:line="264" w:lineRule="auto"/>
              <w:ind w:left="1" w:hanging="3"/>
              <w:jc w:val="both"/>
              <w:rPr>
                <w:sz w:val="26"/>
                <w:szCs w:val="26"/>
                <w:lang w:val="nl-NL"/>
              </w:rPr>
            </w:pPr>
            <w:r w:rsidRPr="001F1355">
              <w:rPr>
                <w:sz w:val="26"/>
                <w:szCs w:val="26"/>
                <w:lang w:val="nl-NL"/>
              </w:rPr>
              <w:t>- Sắp xếp, lưu hồ sơ khoa học. Đón đoàn kiểm tra về công tác thu - chi đầu năm của Phòng GD&amp;ĐT, Sở GD&amp;ĐT, Bộ GD&amp;ĐT.</w:t>
            </w:r>
          </w:p>
        </w:tc>
        <w:tc>
          <w:tcPr>
            <w:tcW w:w="1559" w:type="dxa"/>
          </w:tcPr>
          <w:p w:rsidR="003229AB" w:rsidRPr="001F1355" w:rsidRDefault="003229AB" w:rsidP="003344B8">
            <w:pPr>
              <w:spacing w:line="264" w:lineRule="auto"/>
              <w:rPr>
                <w:sz w:val="26"/>
                <w:szCs w:val="26"/>
              </w:rPr>
            </w:pPr>
            <w:r w:rsidRPr="001F1355">
              <w:rPr>
                <w:sz w:val="26"/>
                <w:szCs w:val="26"/>
              </w:rPr>
              <w:lastRenderedPageBreak/>
              <w:t>Khi có VB hướng dẫn, KH được phê duyệt</w:t>
            </w:r>
          </w:p>
          <w:p w:rsidR="003229AB" w:rsidRPr="001F1355" w:rsidRDefault="003229AB" w:rsidP="003344B8">
            <w:pPr>
              <w:spacing w:line="264" w:lineRule="auto"/>
              <w:rPr>
                <w:sz w:val="26"/>
                <w:szCs w:val="26"/>
              </w:rPr>
            </w:pPr>
          </w:p>
          <w:p w:rsidR="003229AB" w:rsidRPr="001F1355" w:rsidRDefault="003229AB" w:rsidP="003344B8">
            <w:pPr>
              <w:spacing w:line="264" w:lineRule="auto"/>
              <w:ind w:left="1" w:hanging="3"/>
              <w:jc w:val="center"/>
              <w:rPr>
                <w:sz w:val="26"/>
                <w:szCs w:val="26"/>
              </w:rPr>
            </w:pPr>
            <w:r w:rsidRPr="001F1355">
              <w:rPr>
                <w:sz w:val="26"/>
                <w:szCs w:val="26"/>
              </w:rPr>
              <w:t xml:space="preserve">Sau triển </w:t>
            </w:r>
            <w:r w:rsidRPr="001F1355">
              <w:rPr>
                <w:sz w:val="26"/>
                <w:szCs w:val="26"/>
              </w:rPr>
              <w:lastRenderedPageBreak/>
              <w:t>khai</w:t>
            </w:r>
          </w:p>
          <w:p w:rsidR="003229AB" w:rsidRPr="001F1355" w:rsidRDefault="003229AB" w:rsidP="003344B8">
            <w:pPr>
              <w:spacing w:line="264" w:lineRule="auto"/>
              <w:ind w:left="1" w:hanging="3"/>
              <w:jc w:val="center"/>
              <w:rPr>
                <w:sz w:val="26"/>
                <w:szCs w:val="26"/>
              </w:rPr>
            </w:pPr>
            <w:r w:rsidRPr="001F1355">
              <w:rPr>
                <w:sz w:val="26"/>
                <w:szCs w:val="26"/>
              </w:rPr>
              <w:t>10/2021</w:t>
            </w:r>
          </w:p>
        </w:tc>
        <w:tc>
          <w:tcPr>
            <w:tcW w:w="1418" w:type="dxa"/>
          </w:tcPr>
          <w:p w:rsidR="003229AB" w:rsidRPr="001F1355" w:rsidRDefault="003229AB" w:rsidP="003344B8">
            <w:pPr>
              <w:spacing w:line="264" w:lineRule="auto"/>
              <w:rPr>
                <w:sz w:val="26"/>
                <w:szCs w:val="26"/>
              </w:rPr>
            </w:pPr>
            <w:r w:rsidRPr="001F1355">
              <w:rPr>
                <w:sz w:val="26"/>
                <w:szCs w:val="26"/>
              </w:rPr>
              <w:lastRenderedPageBreak/>
              <w:t>GVCN, TQ, KT</w:t>
            </w:r>
          </w:p>
          <w:p w:rsidR="003229AB" w:rsidRPr="001F1355" w:rsidRDefault="003229AB" w:rsidP="003344B8">
            <w:pPr>
              <w:spacing w:line="264" w:lineRule="auto"/>
              <w:ind w:left="1" w:hanging="3"/>
              <w:rPr>
                <w:sz w:val="26"/>
                <w:szCs w:val="26"/>
              </w:rPr>
            </w:pPr>
          </w:p>
          <w:p w:rsidR="003229AB" w:rsidRPr="001F1355" w:rsidRDefault="003229AB" w:rsidP="003344B8">
            <w:pPr>
              <w:spacing w:line="264" w:lineRule="auto"/>
              <w:ind w:left="1" w:hanging="3"/>
              <w:jc w:val="center"/>
              <w:rPr>
                <w:sz w:val="26"/>
                <w:szCs w:val="26"/>
              </w:rPr>
            </w:pPr>
          </w:p>
          <w:p w:rsidR="003229AB" w:rsidRPr="001F1355" w:rsidRDefault="003229AB" w:rsidP="003344B8">
            <w:pPr>
              <w:spacing w:line="264" w:lineRule="auto"/>
              <w:ind w:left="1" w:hanging="3"/>
              <w:jc w:val="center"/>
              <w:rPr>
                <w:sz w:val="26"/>
                <w:szCs w:val="26"/>
              </w:rPr>
            </w:pPr>
            <w:r w:rsidRPr="001F1355">
              <w:rPr>
                <w:sz w:val="26"/>
                <w:szCs w:val="26"/>
              </w:rPr>
              <w:t>Theo KHKTNB</w:t>
            </w:r>
          </w:p>
          <w:p w:rsidR="003229AB" w:rsidRPr="001F1355" w:rsidRDefault="003229AB" w:rsidP="003344B8">
            <w:pPr>
              <w:spacing w:line="264" w:lineRule="auto"/>
              <w:rPr>
                <w:sz w:val="26"/>
                <w:szCs w:val="26"/>
              </w:rPr>
            </w:pPr>
          </w:p>
          <w:p w:rsidR="003229AB" w:rsidRPr="001F1355" w:rsidRDefault="003229AB" w:rsidP="003344B8">
            <w:pPr>
              <w:spacing w:line="264" w:lineRule="auto"/>
              <w:ind w:left="1" w:hanging="3"/>
              <w:jc w:val="center"/>
              <w:rPr>
                <w:sz w:val="26"/>
                <w:szCs w:val="26"/>
              </w:rPr>
            </w:pPr>
            <w:r w:rsidRPr="001F1355">
              <w:rPr>
                <w:sz w:val="26"/>
                <w:szCs w:val="26"/>
              </w:rPr>
              <w:t>HT, KT</w:t>
            </w:r>
          </w:p>
        </w:tc>
        <w:tc>
          <w:tcPr>
            <w:tcW w:w="1345" w:type="dxa"/>
          </w:tcPr>
          <w:p w:rsidR="003229AB" w:rsidRPr="001F1355" w:rsidRDefault="003229AB" w:rsidP="003344B8">
            <w:pPr>
              <w:spacing w:line="264" w:lineRule="auto"/>
              <w:rPr>
                <w:sz w:val="26"/>
                <w:szCs w:val="26"/>
              </w:rPr>
            </w:pPr>
            <w:r w:rsidRPr="001F1355">
              <w:rPr>
                <w:sz w:val="26"/>
                <w:szCs w:val="26"/>
              </w:rPr>
              <w:lastRenderedPageBreak/>
              <w:t>BGH, GVBM, NV</w:t>
            </w:r>
          </w:p>
          <w:p w:rsidR="003229AB" w:rsidRPr="001F1355" w:rsidRDefault="003229AB" w:rsidP="003344B8">
            <w:pPr>
              <w:spacing w:line="264" w:lineRule="auto"/>
              <w:ind w:left="1" w:hanging="3"/>
              <w:jc w:val="center"/>
              <w:rPr>
                <w:sz w:val="26"/>
                <w:szCs w:val="26"/>
              </w:rPr>
            </w:pPr>
          </w:p>
          <w:p w:rsidR="003229AB" w:rsidRPr="001F1355" w:rsidRDefault="003229AB" w:rsidP="003344B8">
            <w:pPr>
              <w:spacing w:line="264" w:lineRule="auto"/>
              <w:ind w:left="1" w:hanging="3"/>
              <w:jc w:val="center"/>
              <w:rPr>
                <w:sz w:val="26"/>
                <w:szCs w:val="26"/>
              </w:rPr>
            </w:pPr>
            <w:r w:rsidRPr="001F1355">
              <w:rPr>
                <w:sz w:val="26"/>
                <w:szCs w:val="26"/>
              </w:rPr>
              <w:t>HT</w:t>
            </w:r>
          </w:p>
          <w:p w:rsidR="003229AB" w:rsidRPr="001F1355" w:rsidRDefault="003229AB" w:rsidP="003344B8">
            <w:pPr>
              <w:spacing w:line="264" w:lineRule="auto"/>
              <w:ind w:left="1" w:hanging="3"/>
              <w:jc w:val="center"/>
              <w:rPr>
                <w:sz w:val="26"/>
                <w:szCs w:val="26"/>
              </w:rPr>
            </w:pPr>
          </w:p>
          <w:p w:rsidR="003229AB" w:rsidRPr="001F1355" w:rsidRDefault="003229AB" w:rsidP="003344B8">
            <w:pPr>
              <w:spacing w:line="264" w:lineRule="auto"/>
              <w:ind w:left="1" w:hanging="3"/>
              <w:jc w:val="center"/>
              <w:rPr>
                <w:sz w:val="26"/>
                <w:szCs w:val="26"/>
              </w:rPr>
            </w:pPr>
          </w:p>
          <w:p w:rsidR="003229AB" w:rsidRPr="001F1355" w:rsidRDefault="003229AB" w:rsidP="003344B8">
            <w:pPr>
              <w:spacing w:line="264" w:lineRule="auto"/>
              <w:jc w:val="center"/>
              <w:rPr>
                <w:sz w:val="26"/>
                <w:szCs w:val="26"/>
              </w:rPr>
            </w:pPr>
            <w:r w:rsidRPr="001F1355">
              <w:rPr>
                <w:sz w:val="26"/>
                <w:szCs w:val="26"/>
              </w:rPr>
              <w:t>GV</w:t>
            </w:r>
          </w:p>
        </w:tc>
        <w:tc>
          <w:tcPr>
            <w:tcW w:w="1050" w:type="dxa"/>
          </w:tcPr>
          <w:p w:rsidR="003229AB" w:rsidRPr="001F1355" w:rsidRDefault="003229AB" w:rsidP="003344B8">
            <w:pPr>
              <w:spacing w:line="264" w:lineRule="auto"/>
              <w:ind w:left="1" w:hanging="3"/>
              <w:jc w:val="center"/>
              <w:rPr>
                <w:sz w:val="26"/>
                <w:szCs w:val="26"/>
              </w:rPr>
            </w:pPr>
          </w:p>
          <w:p w:rsidR="003229AB" w:rsidRPr="001F1355" w:rsidRDefault="003229AB" w:rsidP="003344B8">
            <w:pPr>
              <w:spacing w:line="264" w:lineRule="auto"/>
              <w:ind w:left="1" w:hanging="3"/>
              <w:rPr>
                <w:sz w:val="26"/>
                <w:szCs w:val="26"/>
              </w:rPr>
            </w:pPr>
          </w:p>
          <w:p w:rsidR="003229AB" w:rsidRPr="001F1355" w:rsidRDefault="003229AB" w:rsidP="003344B8">
            <w:pPr>
              <w:spacing w:line="264" w:lineRule="auto"/>
              <w:ind w:left="1" w:hanging="3"/>
              <w:rPr>
                <w:sz w:val="26"/>
                <w:szCs w:val="26"/>
              </w:rPr>
            </w:pPr>
          </w:p>
          <w:p w:rsidR="003229AB" w:rsidRPr="001F1355" w:rsidRDefault="003229AB" w:rsidP="003344B8">
            <w:pPr>
              <w:spacing w:line="264" w:lineRule="auto"/>
              <w:ind w:left="1" w:hanging="3"/>
              <w:rPr>
                <w:sz w:val="26"/>
                <w:szCs w:val="26"/>
              </w:rPr>
            </w:pPr>
          </w:p>
          <w:p w:rsidR="003229AB" w:rsidRPr="001F1355" w:rsidRDefault="003229AB" w:rsidP="003344B8">
            <w:pPr>
              <w:spacing w:line="264" w:lineRule="auto"/>
              <w:ind w:left="1" w:hanging="3"/>
              <w:rPr>
                <w:sz w:val="26"/>
                <w:szCs w:val="26"/>
              </w:rPr>
            </w:pPr>
          </w:p>
          <w:p w:rsidR="003229AB" w:rsidRPr="001F1355" w:rsidRDefault="003229AB" w:rsidP="003344B8">
            <w:pPr>
              <w:spacing w:line="264" w:lineRule="auto"/>
              <w:ind w:left="1" w:hanging="3"/>
              <w:jc w:val="center"/>
              <w:rPr>
                <w:sz w:val="26"/>
                <w:szCs w:val="26"/>
              </w:rPr>
            </w:pPr>
            <w:r w:rsidRPr="001F1355">
              <w:rPr>
                <w:sz w:val="26"/>
                <w:szCs w:val="26"/>
              </w:rPr>
              <w:t>HT</w:t>
            </w:r>
          </w:p>
        </w:tc>
        <w:tc>
          <w:tcPr>
            <w:tcW w:w="709" w:type="dxa"/>
          </w:tcPr>
          <w:p w:rsidR="003229AB" w:rsidRPr="00311421" w:rsidRDefault="003229AB" w:rsidP="00311421">
            <w:pPr>
              <w:spacing w:line="288" w:lineRule="auto"/>
              <w:jc w:val="center"/>
              <w:rPr>
                <w:sz w:val="26"/>
                <w:szCs w:val="26"/>
              </w:rPr>
            </w:pPr>
          </w:p>
        </w:tc>
      </w:tr>
      <w:tr w:rsidR="003229AB" w:rsidRPr="00311421" w:rsidTr="003229AB">
        <w:trPr>
          <w:trHeight w:val="286"/>
        </w:trPr>
        <w:tc>
          <w:tcPr>
            <w:tcW w:w="709" w:type="dxa"/>
            <w:vAlign w:val="center"/>
          </w:tcPr>
          <w:p w:rsidR="003229AB" w:rsidRPr="001F1355" w:rsidRDefault="003229AB" w:rsidP="003344B8">
            <w:pPr>
              <w:spacing w:line="264" w:lineRule="auto"/>
              <w:ind w:right="-114"/>
              <w:jc w:val="center"/>
              <w:rPr>
                <w:sz w:val="26"/>
                <w:szCs w:val="26"/>
              </w:rPr>
            </w:pPr>
            <w:r w:rsidRPr="001F1355">
              <w:rPr>
                <w:sz w:val="26"/>
                <w:szCs w:val="26"/>
              </w:rPr>
              <w:lastRenderedPageBreak/>
              <w:t>3</w:t>
            </w:r>
          </w:p>
        </w:tc>
        <w:tc>
          <w:tcPr>
            <w:tcW w:w="8647" w:type="dxa"/>
          </w:tcPr>
          <w:p w:rsidR="003229AB" w:rsidRPr="001F1355" w:rsidRDefault="003229AB" w:rsidP="003344B8">
            <w:pPr>
              <w:spacing w:line="264" w:lineRule="auto"/>
              <w:ind w:left="1" w:hanging="3"/>
              <w:jc w:val="both"/>
              <w:rPr>
                <w:sz w:val="26"/>
                <w:szCs w:val="26"/>
                <w:lang w:val="nl-NL"/>
              </w:rPr>
            </w:pPr>
            <w:r w:rsidRPr="001F1355">
              <w:rPr>
                <w:sz w:val="26"/>
                <w:szCs w:val="26"/>
                <w:lang w:val="nl-NL"/>
              </w:rPr>
              <w:t xml:space="preserve">- Tăng cường dự giờ thăm lớp: quản lí nề nếp đặc biệt là nề nếp dạy và học. </w:t>
            </w:r>
          </w:p>
          <w:p w:rsidR="003229AB" w:rsidRPr="001F1355" w:rsidRDefault="003229AB" w:rsidP="003344B8">
            <w:pPr>
              <w:spacing w:line="264" w:lineRule="auto"/>
              <w:ind w:left="1" w:hanging="3"/>
              <w:jc w:val="both"/>
              <w:rPr>
                <w:sz w:val="26"/>
                <w:szCs w:val="26"/>
                <w:lang w:val="nl-NL"/>
              </w:rPr>
            </w:pPr>
            <w:r w:rsidRPr="001F1355">
              <w:rPr>
                <w:sz w:val="26"/>
                <w:szCs w:val="26"/>
                <w:lang w:val="nl-NL"/>
              </w:rPr>
              <w:t xml:space="preserve">- Chỉ đạo việc thực hiện các chuyên đề đổi mới dạy học; đánh giá học sinh; các nội dung, nhiệm vụ mới của năm học. </w:t>
            </w:r>
          </w:p>
          <w:p w:rsidR="003229AB" w:rsidRPr="001F1355" w:rsidRDefault="003229AB" w:rsidP="003344B8">
            <w:pPr>
              <w:spacing w:line="264" w:lineRule="auto"/>
              <w:ind w:left="1" w:hanging="3"/>
              <w:jc w:val="both"/>
              <w:rPr>
                <w:sz w:val="26"/>
                <w:szCs w:val="26"/>
                <w:lang w:val="nl-NL"/>
              </w:rPr>
            </w:pPr>
            <w:r w:rsidRPr="001F1355">
              <w:rPr>
                <w:sz w:val="26"/>
                <w:szCs w:val="26"/>
                <w:lang w:val="nl-NL"/>
              </w:rPr>
              <w:t>- Tạo điều kiện để Phòng GD&amp;ĐT, Sở GD&amp;ĐT Hà Nội dự giờ đột xuất hoặc báo trước (trực tuyến, trực tiếp) các tiết dạy của nhà trường.</w:t>
            </w:r>
          </w:p>
        </w:tc>
        <w:tc>
          <w:tcPr>
            <w:tcW w:w="1559" w:type="dxa"/>
          </w:tcPr>
          <w:p w:rsidR="003229AB" w:rsidRPr="001F1355" w:rsidRDefault="003229AB" w:rsidP="003344B8">
            <w:pPr>
              <w:spacing w:line="264" w:lineRule="auto"/>
              <w:ind w:left="1" w:hanging="3"/>
              <w:jc w:val="center"/>
              <w:rPr>
                <w:sz w:val="26"/>
                <w:szCs w:val="26"/>
              </w:rPr>
            </w:pPr>
            <w:r w:rsidRPr="001F1355">
              <w:rPr>
                <w:sz w:val="26"/>
                <w:szCs w:val="26"/>
              </w:rPr>
              <w:t>Thường xuyên</w:t>
            </w:r>
          </w:p>
          <w:p w:rsidR="003229AB" w:rsidRPr="001F1355" w:rsidRDefault="003229AB" w:rsidP="003344B8">
            <w:pPr>
              <w:spacing w:line="264" w:lineRule="auto"/>
              <w:rPr>
                <w:sz w:val="26"/>
                <w:szCs w:val="26"/>
              </w:rPr>
            </w:pPr>
            <w:r w:rsidRPr="001F1355">
              <w:rPr>
                <w:sz w:val="26"/>
                <w:szCs w:val="26"/>
              </w:rPr>
              <w:t>Theo KH tổ chức chuyên đề</w:t>
            </w:r>
          </w:p>
        </w:tc>
        <w:tc>
          <w:tcPr>
            <w:tcW w:w="1418" w:type="dxa"/>
          </w:tcPr>
          <w:p w:rsidR="003229AB" w:rsidRPr="001F1355" w:rsidRDefault="003229AB" w:rsidP="003344B8">
            <w:pPr>
              <w:spacing w:line="264" w:lineRule="auto"/>
              <w:ind w:left="1" w:hanging="3"/>
              <w:jc w:val="center"/>
              <w:rPr>
                <w:sz w:val="26"/>
                <w:szCs w:val="26"/>
              </w:rPr>
            </w:pPr>
            <w:r w:rsidRPr="001F1355">
              <w:rPr>
                <w:sz w:val="26"/>
                <w:szCs w:val="26"/>
              </w:rPr>
              <w:t>BGH, TTCM</w:t>
            </w:r>
          </w:p>
          <w:p w:rsidR="003229AB" w:rsidRPr="001F1355" w:rsidRDefault="003229AB" w:rsidP="003344B8">
            <w:pPr>
              <w:spacing w:line="264" w:lineRule="auto"/>
              <w:rPr>
                <w:sz w:val="26"/>
                <w:szCs w:val="26"/>
              </w:rPr>
            </w:pPr>
          </w:p>
          <w:p w:rsidR="003229AB" w:rsidRPr="001F1355" w:rsidRDefault="003229AB" w:rsidP="003344B8">
            <w:pPr>
              <w:spacing w:line="264" w:lineRule="auto"/>
              <w:ind w:left="1" w:hanging="3"/>
              <w:jc w:val="center"/>
              <w:rPr>
                <w:sz w:val="26"/>
                <w:szCs w:val="26"/>
              </w:rPr>
            </w:pPr>
            <w:r w:rsidRPr="001F1355">
              <w:rPr>
                <w:sz w:val="26"/>
                <w:szCs w:val="26"/>
              </w:rPr>
              <w:t>PHT</w:t>
            </w:r>
          </w:p>
          <w:p w:rsidR="003229AB" w:rsidRPr="001F1355" w:rsidRDefault="003229AB" w:rsidP="003344B8">
            <w:pPr>
              <w:spacing w:line="264" w:lineRule="auto"/>
              <w:rPr>
                <w:sz w:val="26"/>
                <w:szCs w:val="26"/>
              </w:rPr>
            </w:pPr>
          </w:p>
        </w:tc>
        <w:tc>
          <w:tcPr>
            <w:tcW w:w="1345" w:type="dxa"/>
          </w:tcPr>
          <w:p w:rsidR="003229AB" w:rsidRPr="001F1355" w:rsidRDefault="003229AB" w:rsidP="003344B8">
            <w:pPr>
              <w:spacing w:line="264" w:lineRule="auto"/>
              <w:ind w:left="1" w:hanging="3"/>
              <w:jc w:val="center"/>
              <w:rPr>
                <w:sz w:val="26"/>
                <w:szCs w:val="26"/>
              </w:rPr>
            </w:pPr>
            <w:r w:rsidRPr="001F1355">
              <w:rPr>
                <w:sz w:val="26"/>
                <w:szCs w:val="26"/>
              </w:rPr>
              <w:t>GV</w:t>
            </w:r>
          </w:p>
          <w:p w:rsidR="003229AB" w:rsidRPr="001F1355" w:rsidRDefault="003229AB" w:rsidP="003344B8">
            <w:pPr>
              <w:spacing w:line="264" w:lineRule="auto"/>
              <w:ind w:left="1" w:hanging="3"/>
              <w:jc w:val="center"/>
              <w:rPr>
                <w:sz w:val="26"/>
                <w:szCs w:val="26"/>
              </w:rPr>
            </w:pPr>
          </w:p>
          <w:p w:rsidR="003229AB" w:rsidRPr="001F1355" w:rsidRDefault="003229AB" w:rsidP="003344B8">
            <w:pPr>
              <w:spacing w:line="264" w:lineRule="auto"/>
              <w:jc w:val="center"/>
              <w:rPr>
                <w:sz w:val="26"/>
                <w:szCs w:val="26"/>
              </w:rPr>
            </w:pPr>
            <w:r w:rsidRPr="001F1355">
              <w:rPr>
                <w:sz w:val="26"/>
                <w:szCs w:val="26"/>
              </w:rPr>
              <w:t>Các tổ CM</w:t>
            </w:r>
          </w:p>
          <w:p w:rsidR="003229AB" w:rsidRPr="001F1355" w:rsidRDefault="003229AB" w:rsidP="003344B8">
            <w:pPr>
              <w:spacing w:line="264" w:lineRule="auto"/>
              <w:rPr>
                <w:sz w:val="26"/>
                <w:szCs w:val="26"/>
              </w:rPr>
            </w:pPr>
          </w:p>
        </w:tc>
        <w:tc>
          <w:tcPr>
            <w:tcW w:w="1050" w:type="dxa"/>
          </w:tcPr>
          <w:p w:rsidR="003229AB" w:rsidRPr="001F1355" w:rsidRDefault="003229AB" w:rsidP="003344B8">
            <w:pPr>
              <w:spacing w:line="264" w:lineRule="auto"/>
              <w:rPr>
                <w:sz w:val="26"/>
                <w:szCs w:val="26"/>
              </w:rPr>
            </w:pPr>
          </w:p>
          <w:p w:rsidR="003229AB" w:rsidRPr="001F1355" w:rsidRDefault="003229AB" w:rsidP="003344B8">
            <w:pPr>
              <w:spacing w:line="264" w:lineRule="auto"/>
              <w:ind w:left="1" w:hanging="3"/>
              <w:jc w:val="center"/>
              <w:rPr>
                <w:sz w:val="26"/>
                <w:szCs w:val="26"/>
              </w:rPr>
            </w:pPr>
          </w:p>
          <w:p w:rsidR="003229AB" w:rsidRPr="001F1355" w:rsidRDefault="003229AB" w:rsidP="003344B8">
            <w:pPr>
              <w:spacing w:line="264" w:lineRule="auto"/>
              <w:ind w:left="1" w:hanging="3"/>
              <w:jc w:val="center"/>
              <w:rPr>
                <w:sz w:val="26"/>
                <w:szCs w:val="26"/>
              </w:rPr>
            </w:pPr>
            <w:r w:rsidRPr="001F1355">
              <w:rPr>
                <w:sz w:val="26"/>
                <w:szCs w:val="26"/>
              </w:rPr>
              <w:t>HT</w:t>
            </w:r>
          </w:p>
        </w:tc>
        <w:tc>
          <w:tcPr>
            <w:tcW w:w="709" w:type="dxa"/>
          </w:tcPr>
          <w:p w:rsidR="003229AB" w:rsidRPr="00311421" w:rsidRDefault="003229AB" w:rsidP="00311421">
            <w:pPr>
              <w:spacing w:line="288" w:lineRule="auto"/>
              <w:jc w:val="center"/>
              <w:rPr>
                <w:sz w:val="26"/>
                <w:szCs w:val="26"/>
              </w:rPr>
            </w:pPr>
          </w:p>
        </w:tc>
      </w:tr>
      <w:tr w:rsidR="003229AB" w:rsidRPr="00311421" w:rsidTr="003229AB">
        <w:trPr>
          <w:trHeight w:val="286"/>
        </w:trPr>
        <w:tc>
          <w:tcPr>
            <w:tcW w:w="709" w:type="dxa"/>
            <w:vAlign w:val="center"/>
          </w:tcPr>
          <w:p w:rsidR="003229AB" w:rsidRPr="001F1355" w:rsidRDefault="003229AB" w:rsidP="003344B8">
            <w:pPr>
              <w:spacing w:line="264" w:lineRule="auto"/>
              <w:ind w:right="-114"/>
              <w:jc w:val="center"/>
              <w:rPr>
                <w:sz w:val="26"/>
                <w:szCs w:val="26"/>
              </w:rPr>
            </w:pPr>
            <w:r w:rsidRPr="001F1355">
              <w:rPr>
                <w:sz w:val="26"/>
                <w:szCs w:val="26"/>
              </w:rPr>
              <w:t>4</w:t>
            </w:r>
          </w:p>
        </w:tc>
        <w:tc>
          <w:tcPr>
            <w:tcW w:w="8647" w:type="dxa"/>
          </w:tcPr>
          <w:p w:rsidR="003229AB" w:rsidRPr="001F1355" w:rsidRDefault="003229AB" w:rsidP="003344B8">
            <w:pPr>
              <w:spacing w:line="264" w:lineRule="auto"/>
              <w:ind w:left="1" w:hanging="3"/>
              <w:jc w:val="both"/>
              <w:rPr>
                <w:sz w:val="26"/>
                <w:szCs w:val="26"/>
                <w:lang w:val="nl-NL"/>
              </w:rPr>
            </w:pPr>
            <w:r w:rsidRPr="001F1355">
              <w:rPr>
                <w:sz w:val="26"/>
                <w:szCs w:val="26"/>
                <w:lang w:val="nl-NL"/>
              </w:rPr>
              <w:t xml:space="preserve">Tăng cường quản lí việc dạy thêm học thêm đúng quy định. </w:t>
            </w:r>
          </w:p>
          <w:p w:rsidR="003229AB" w:rsidRPr="001F1355" w:rsidRDefault="003229AB" w:rsidP="003344B8">
            <w:pPr>
              <w:spacing w:line="264" w:lineRule="auto"/>
              <w:ind w:left="1" w:hanging="3"/>
              <w:jc w:val="both"/>
              <w:rPr>
                <w:sz w:val="26"/>
                <w:szCs w:val="26"/>
                <w:lang w:val="nl-NL"/>
              </w:rPr>
            </w:pPr>
            <w:r w:rsidRPr="001F1355">
              <w:rPr>
                <w:sz w:val="26"/>
                <w:szCs w:val="26"/>
                <w:lang w:val="nl-NL"/>
              </w:rPr>
              <w:t>- GV thực hiện cam kết không tổ chức dạy thêm, học thêm.</w:t>
            </w:r>
          </w:p>
          <w:p w:rsidR="003229AB" w:rsidRPr="001F1355" w:rsidRDefault="003229AB" w:rsidP="003344B8">
            <w:pPr>
              <w:spacing w:line="264" w:lineRule="auto"/>
              <w:ind w:left="1" w:hanging="3"/>
              <w:jc w:val="both"/>
              <w:rPr>
                <w:sz w:val="26"/>
                <w:szCs w:val="26"/>
                <w:lang w:val="nl-NL"/>
              </w:rPr>
            </w:pPr>
            <w:r w:rsidRPr="001F1355">
              <w:rPr>
                <w:sz w:val="26"/>
                <w:szCs w:val="26"/>
                <w:lang w:val="nl-NL"/>
              </w:rPr>
              <w:t>- BGH tổ chức kiểm tra, quản lí đảm bảo không có giáo viên vi phạm.</w:t>
            </w:r>
          </w:p>
          <w:p w:rsidR="003229AB" w:rsidRPr="001F1355" w:rsidRDefault="003229AB" w:rsidP="003344B8">
            <w:pPr>
              <w:spacing w:line="264" w:lineRule="auto"/>
              <w:ind w:left="1" w:hanging="3"/>
              <w:jc w:val="both"/>
              <w:rPr>
                <w:sz w:val="26"/>
                <w:szCs w:val="26"/>
                <w:lang w:val="nl-NL"/>
              </w:rPr>
            </w:pPr>
            <w:r w:rsidRPr="001F1355">
              <w:rPr>
                <w:sz w:val="26"/>
                <w:szCs w:val="26"/>
                <w:lang w:val="nl-NL"/>
              </w:rPr>
              <w:t>- CMHS phối hợp thực hiện.</w:t>
            </w:r>
          </w:p>
        </w:tc>
        <w:tc>
          <w:tcPr>
            <w:tcW w:w="1559" w:type="dxa"/>
          </w:tcPr>
          <w:p w:rsidR="003229AB" w:rsidRPr="001F1355" w:rsidRDefault="003229AB" w:rsidP="003344B8">
            <w:pPr>
              <w:spacing w:line="264" w:lineRule="auto"/>
              <w:ind w:left="1" w:hanging="3"/>
              <w:jc w:val="center"/>
              <w:rPr>
                <w:sz w:val="26"/>
                <w:szCs w:val="26"/>
              </w:rPr>
            </w:pPr>
          </w:p>
          <w:p w:rsidR="003229AB" w:rsidRPr="001F1355" w:rsidRDefault="003229AB" w:rsidP="003344B8">
            <w:pPr>
              <w:spacing w:line="264" w:lineRule="auto"/>
              <w:ind w:left="1" w:hanging="3"/>
              <w:jc w:val="center"/>
              <w:rPr>
                <w:sz w:val="26"/>
                <w:szCs w:val="26"/>
              </w:rPr>
            </w:pPr>
            <w:r w:rsidRPr="001F1355">
              <w:rPr>
                <w:sz w:val="26"/>
                <w:szCs w:val="26"/>
              </w:rPr>
              <w:t>Thường xuyên</w:t>
            </w:r>
          </w:p>
        </w:tc>
        <w:tc>
          <w:tcPr>
            <w:tcW w:w="1418" w:type="dxa"/>
          </w:tcPr>
          <w:p w:rsidR="003229AB" w:rsidRPr="001F1355" w:rsidRDefault="003229AB" w:rsidP="003344B8">
            <w:pPr>
              <w:spacing w:line="264" w:lineRule="auto"/>
              <w:ind w:left="1" w:hanging="3"/>
              <w:jc w:val="center"/>
              <w:rPr>
                <w:sz w:val="26"/>
                <w:szCs w:val="26"/>
              </w:rPr>
            </w:pPr>
          </w:p>
          <w:p w:rsidR="003229AB" w:rsidRPr="001F1355" w:rsidRDefault="003229AB" w:rsidP="003344B8">
            <w:pPr>
              <w:spacing w:line="264" w:lineRule="auto"/>
              <w:ind w:left="1" w:hanging="3"/>
              <w:jc w:val="center"/>
              <w:rPr>
                <w:sz w:val="26"/>
                <w:szCs w:val="26"/>
              </w:rPr>
            </w:pPr>
          </w:p>
          <w:p w:rsidR="003229AB" w:rsidRPr="001F1355" w:rsidRDefault="003229AB" w:rsidP="003344B8">
            <w:pPr>
              <w:spacing w:line="264" w:lineRule="auto"/>
              <w:rPr>
                <w:sz w:val="26"/>
                <w:szCs w:val="26"/>
              </w:rPr>
            </w:pPr>
            <w:r w:rsidRPr="001F1355">
              <w:rPr>
                <w:sz w:val="26"/>
                <w:szCs w:val="26"/>
              </w:rPr>
              <w:t>CBGV</w:t>
            </w:r>
          </w:p>
        </w:tc>
        <w:tc>
          <w:tcPr>
            <w:tcW w:w="1345" w:type="dxa"/>
          </w:tcPr>
          <w:p w:rsidR="003229AB" w:rsidRPr="001F1355" w:rsidRDefault="003229AB" w:rsidP="003344B8">
            <w:pPr>
              <w:spacing w:line="264" w:lineRule="auto"/>
              <w:ind w:left="1" w:hanging="3"/>
              <w:jc w:val="center"/>
              <w:rPr>
                <w:sz w:val="26"/>
                <w:szCs w:val="26"/>
              </w:rPr>
            </w:pPr>
          </w:p>
          <w:p w:rsidR="003229AB" w:rsidRPr="001F1355" w:rsidRDefault="003229AB" w:rsidP="003344B8">
            <w:pPr>
              <w:spacing w:line="264" w:lineRule="auto"/>
              <w:ind w:left="1" w:hanging="3"/>
              <w:rPr>
                <w:sz w:val="26"/>
                <w:szCs w:val="26"/>
              </w:rPr>
            </w:pPr>
          </w:p>
          <w:p w:rsidR="003229AB" w:rsidRPr="001F1355" w:rsidRDefault="003229AB" w:rsidP="003344B8">
            <w:pPr>
              <w:spacing w:line="264" w:lineRule="auto"/>
              <w:rPr>
                <w:sz w:val="26"/>
                <w:szCs w:val="26"/>
              </w:rPr>
            </w:pPr>
            <w:r w:rsidRPr="001F1355">
              <w:rPr>
                <w:sz w:val="26"/>
                <w:szCs w:val="26"/>
              </w:rPr>
              <w:t>HS, CMHS</w:t>
            </w:r>
          </w:p>
        </w:tc>
        <w:tc>
          <w:tcPr>
            <w:tcW w:w="1050" w:type="dxa"/>
          </w:tcPr>
          <w:p w:rsidR="003229AB" w:rsidRPr="001F1355" w:rsidRDefault="003229AB" w:rsidP="003344B8">
            <w:pPr>
              <w:spacing w:line="264" w:lineRule="auto"/>
              <w:ind w:left="1" w:hanging="3"/>
              <w:jc w:val="center"/>
              <w:rPr>
                <w:sz w:val="26"/>
                <w:szCs w:val="26"/>
              </w:rPr>
            </w:pPr>
          </w:p>
          <w:p w:rsidR="003229AB" w:rsidRPr="001F1355" w:rsidRDefault="003229AB" w:rsidP="003344B8">
            <w:pPr>
              <w:spacing w:line="264" w:lineRule="auto"/>
              <w:ind w:left="1" w:hanging="3"/>
              <w:jc w:val="center"/>
              <w:rPr>
                <w:sz w:val="26"/>
                <w:szCs w:val="26"/>
              </w:rPr>
            </w:pPr>
          </w:p>
          <w:p w:rsidR="003229AB" w:rsidRPr="001F1355" w:rsidRDefault="003229AB" w:rsidP="003344B8">
            <w:pPr>
              <w:spacing w:line="264" w:lineRule="auto"/>
              <w:jc w:val="center"/>
              <w:rPr>
                <w:sz w:val="26"/>
                <w:szCs w:val="26"/>
              </w:rPr>
            </w:pPr>
            <w:r w:rsidRPr="001F1355">
              <w:rPr>
                <w:sz w:val="26"/>
                <w:szCs w:val="26"/>
              </w:rPr>
              <w:t>HT</w:t>
            </w:r>
          </w:p>
        </w:tc>
        <w:tc>
          <w:tcPr>
            <w:tcW w:w="709" w:type="dxa"/>
          </w:tcPr>
          <w:p w:rsidR="003229AB" w:rsidRPr="00311421" w:rsidRDefault="003229AB" w:rsidP="00311421">
            <w:pPr>
              <w:spacing w:line="288" w:lineRule="auto"/>
              <w:jc w:val="center"/>
              <w:rPr>
                <w:sz w:val="26"/>
                <w:szCs w:val="26"/>
              </w:rPr>
            </w:pPr>
          </w:p>
        </w:tc>
      </w:tr>
      <w:tr w:rsidR="003229AB" w:rsidRPr="00311421" w:rsidTr="003229AB">
        <w:trPr>
          <w:trHeight w:val="286"/>
        </w:trPr>
        <w:tc>
          <w:tcPr>
            <w:tcW w:w="709" w:type="dxa"/>
            <w:vAlign w:val="center"/>
          </w:tcPr>
          <w:p w:rsidR="003229AB" w:rsidRPr="001F1355" w:rsidRDefault="003229AB" w:rsidP="003344B8">
            <w:pPr>
              <w:spacing w:line="264" w:lineRule="auto"/>
              <w:ind w:right="-114"/>
              <w:jc w:val="center"/>
              <w:rPr>
                <w:sz w:val="26"/>
                <w:szCs w:val="26"/>
              </w:rPr>
            </w:pPr>
            <w:r w:rsidRPr="001F1355">
              <w:rPr>
                <w:sz w:val="26"/>
                <w:szCs w:val="26"/>
              </w:rPr>
              <w:t>5</w:t>
            </w:r>
          </w:p>
        </w:tc>
        <w:tc>
          <w:tcPr>
            <w:tcW w:w="8647" w:type="dxa"/>
          </w:tcPr>
          <w:p w:rsidR="003229AB" w:rsidRPr="001F1355" w:rsidRDefault="003229AB" w:rsidP="003344B8">
            <w:pPr>
              <w:spacing w:line="264" w:lineRule="auto"/>
              <w:ind w:left="1" w:hanging="3"/>
              <w:jc w:val="both"/>
              <w:rPr>
                <w:sz w:val="26"/>
                <w:szCs w:val="26"/>
                <w:lang w:val="nl-NL"/>
              </w:rPr>
            </w:pPr>
            <w:r w:rsidRPr="001F1355">
              <w:rPr>
                <w:sz w:val="26"/>
                <w:szCs w:val="26"/>
                <w:lang w:val="nl-NL"/>
              </w:rPr>
              <w:t>- Xây dựng kế hoạch tổ chức Hội nghị CBVCnawm học 2021- 2022.</w:t>
            </w:r>
          </w:p>
          <w:p w:rsidR="003229AB" w:rsidRPr="001F1355" w:rsidRDefault="003229AB" w:rsidP="003344B8">
            <w:pPr>
              <w:spacing w:line="264" w:lineRule="auto"/>
              <w:ind w:left="1" w:hanging="3"/>
              <w:jc w:val="both"/>
              <w:rPr>
                <w:sz w:val="26"/>
                <w:szCs w:val="26"/>
                <w:lang w:val="nl-NL"/>
              </w:rPr>
            </w:pPr>
            <w:r w:rsidRPr="001F1355">
              <w:rPr>
                <w:sz w:val="26"/>
                <w:szCs w:val="26"/>
                <w:lang w:val="nl-NL"/>
              </w:rPr>
              <w:t>- Phối hợp với Công đoàn tổ chức Hội nghị CBVC năm học 2021-2022 và triển khai hiệu quả kế hoạch năm học.</w:t>
            </w:r>
          </w:p>
          <w:p w:rsidR="003229AB" w:rsidRPr="001F1355" w:rsidRDefault="003229AB" w:rsidP="003344B8">
            <w:pPr>
              <w:spacing w:line="264" w:lineRule="auto"/>
              <w:ind w:left="1" w:hanging="3"/>
              <w:jc w:val="both"/>
              <w:rPr>
                <w:sz w:val="26"/>
                <w:szCs w:val="26"/>
                <w:lang w:val="nl-NL"/>
              </w:rPr>
            </w:pPr>
            <w:r w:rsidRPr="001F1355">
              <w:rPr>
                <w:sz w:val="26"/>
                <w:szCs w:val="26"/>
                <w:lang w:val="nl-NL"/>
              </w:rPr>
              <w:t>-  Hoàn thiện bản đăng kí thi đua, các văn bản sau hội nghị và nộp về các phòng ban theo hướng dẫn.</w:t>
            </w:r>
          </w:p>
        </w:tc>
        <w:tc>
          <w:tcPr>
            <w:tcW w:w="1559" w:type="dxa"/>
          </w:tcPr>
          <w:p w:rsidR="003229AB" w:rsidRPr="001F1355" w:rsidRDefault="003229AB" w:rsidP="003344B8">
            <w:pPr>
              <w:spacing w:line="264" w:lineRule="auto"/>
              <w:ind w:left="1" w:hanging="3"/>
              <w:jc w:val="center"/>
              <w:rPr>
                <w:sz w:val="26"/>
                <w:szCs w:val="26"/>
              </w:rPr>
            </w:pPr>
            <w:r w:rsidRPr="001F1355">
              <w:rPr>
                <w:sz w:val="26"/>
                <w:szCs w:val="26"/>
              </w:rPr>
              <w:t>Trước 2/10</w:t>
            </w:r>
          </w:p>
          <w:p w:rsidR="003229AB" w:rsidRPr="001F1355" w:rsidRDefault="001F1355" w:rsidP="003344B8">
            <w:pPr>
              <w:spacing w:line="264" w:lineRule="auto"/>
              <w:rPr>
                <w:sz w:val="26"/>
                <w:szCs w:val="26"/>
              </w:rPr>
            </w:pPr>
            <w:r>
              <w:rPr>
                <w:sz w:val="26"/>
                <w:szCs w:val="26"/>
              </w:rPr>
              <w:t>Dự kiến</w:t>
            </w:r>
            <w:r w:rsidR="003229AB" w:rsidRPr="001F1355">
              <w:rPr>
                <w:sz w:val="26"/>
                <w:szCs w:val="26"/>
              </w:rPr>
              <w:t>7/10</w:t>
            </w:r>
          </w:p>
          <w:p w:rsidR="001F1355" w:rsidRDefault="001F1355" w:rsidP="003344B8">
            <w:pPr>
              <w:spacing w:line="264" w:lineRule="auto"/>
              <w:rPr>
                <w:sz w:val="26"/>
                <w:szCs w:val="26"/>
              </w:rPr>
            </w:pPr>
          </w:p>
          <w:p w:rsidR="003229AB" w:rsidRPr="001F1355" w:rsidRDefault="003229AB" w:rsidP="003344B8">
            <w:pPr>
              <w:spacing w:line="264" w:lineRule="auto"/>
              <w:rPr>
                <w:sz w:val="26"/>
                <w:szCs w:val="26"/>
              </w:rPr>
            </w:pPr>
            <w:r w:rsidRPr="001F1355">
              <w:rPr>
                <w:sz w:val="26"/>
                <w:szCs w:val="26"/>
              </w:rPr>
              <w:t>Sau hội nghị 2 ngày</w:t>
            </w:r>
          </w:p>
        </w:tc>
        <w:tc>
          <w:tcPr>
            <w:tcW w:w="1418" w:type="dxa"/>
          </w:tcPr>
          <w:p w:rsidR="003229AB" w:rsidRPr="001F1355" w:rsidRDefault="003229AB" w:rsidP="003344B8">
            <w:pPr>
              <w:spacing w:line="264" w:lineRule="auto"/>
              <w:ind w:left="1" w:hanging="3"/>
              <w:jc w:val="center"/>
              <w:rPr>
                <w:sz w:val="26"/>
                <w:szCs w:val="26"/>
              </w:rPr>
            </w:pPr>
            <w:r w:rsidRPr="001F1355">
              <w:rPr>
                <w:sz w:val="26"/>
                <w:szCs w:val="26"/>
              </w:rPr>
              <w:t>HT, CTCĐ</w:t>
            </w:r>
          </w:p>
          <w:p w:rsidR="003229AB" w:rsidRPr="001F1355" w:rsidRDefault="003229AB" w:rsidP="003344B8">
            <w:pPr>
              <w:spacing w:line="264" w:lineRule="auto"/>
              <w:rPr>
                <w:sz w:val="26"/>
                <w:szCs w:val="26"/>
              </w:rPr>
            </w:pPr>
            <w:r w:rsidRPr="001F1355">
              <w:rPr>
                <w:sz w:val="26"/>
                <w:szCs w:val="26"/>
              </w:rPr>
              <w:t>HT, CTCĐ</w:t>
            </w:r>
          </w:p>
          <w:p w:rsidR="003229AB" w:rsidRPr="001F1355" w:rsidRDefault="003229AB" w:rsidP="003344B8">
            <w:pPr>
              <w:spacing w:line="264" w:lineRule="auto"/>
              <w:ind w:left="1" w:hanging="3"/>
              <w:jc w:val="center"/>
              <w:rPr>
                <w:sz w:val="26"/>
                <w:szCs w:val="26"/>
              </w:rPr>
            </w:pPr>
          </w:p>
          <w:p w:rsidR="003229AB" w:rsidRPr="001F1355" w:rsidRDefault="003229AB" w:rsidP="003344B8">
            <w:pPr>
              <w:spacing w:line="264" w:lineRule="auto"/>
              <w:rPr>
                <w:sz w:val="26"/>
                <w:szCs w:val="26"/>
              </w:rPr>
            </w:pPr>
            <w:r w:rsidRPr="001F1355">
              <w:rPr>
                <w:sz w:val="26"/>
                <w:szCs w:val="26"/>
              </w:rPr>
              <w:t>TK, HT, CTCĐ</w:t>
            </w:r>
          </w:p>
        </w:tc>
        <w:tc>
          <w:tcPr>
            <w:tcW w:w="1345" w:type="dxa"/>
          </w:tcPr>
          <w:p w:rsidR="003229AB" w:rsidRPr="001F1355" w:rsidRDefault="003229AB" w:rsidP="003344B8">
            <w:pPr>
              <w:spacing w:line="264" w:lineRule="auto"/>
              <w:ind w:left="1" w:hanging="3"/>
              <w:jc w:val="center"/>
              <w:rPr>
                <w:sz w:val="26"/>
                <w:szCs w:val="26"/>
              </w:rPr>
            </w:pPr>
            <w:r w:rsidRPr="001F1355">
              <w:rPr>
                <w:sz w:val="26"/>
                <w:szCs w:val="26"/>
              </w:rPr>
              <w:t>CBGVNV</w:t>
            </w:r>
          </w:p>
          <w:p w:rsidR="003229AB" w:rsidRPr="001F1355" w:rsidRDefault="003229AB" w:rsidP="003344B8">
            <w:pPr>
              <w:spacing w:line="264" w:lineRule="auto"/>
              <w:ind w:left="1" w:hanging="3"/>
              <w:rPr>
                <w:sz w:val="26"/>
                <w:szCs w:val="26"/>
              </w:rPr>
            </w:pPr>
          </w:p>
          <w:p w:rsidR="003229AB" w:rsidRPr="001F1355" w:rsidRDefault="003229AB" w:rsidP="003344B8">
            <w:pPr>
              <w:spacing w:line="264" w:lineRule="auto"/>
              <w:rPr>
                <w:sz w:val="26"/>
                <w:szCs w:val="26"/>
              </w:rPr>
            </w:pPr>
            <w:r w:rsidRPr="001F1355">
              <w:rPr>
                <w:sz w:val="26"/>
                <w:szCs w:val="26"/>
              </w:rPr>
              <w:t>Các BP, cá nhân được PC</w:t>
            </w:r>
          </w:p>
        </w:tc>
        <w:tc>
          <w:tcPr>
            <w:tcW w:w="1050" w:type="dxa"/>
          </w:tcPr>
          <w:p w:rsidR="001F1355" w:rsidRDefault="001F1355" w:rsidP="003344B8">
            <w:pPr>
              <w:spacing w:line="264" w:lineRule="auto"/>
              <w:ind w:left="1" w:hanging="3"/>
              <w:jc w:val="center"/>
              <w:rPr>
                <w:sz w:val="26"/>
                <w:szCs w:val="26"/>
              </w:rPr>
            </w:pPr>
          </w:p>
          <w:p w:rsidR="001F1355" w:rsidRDefault="001F1355" w:rsidP="003344B8">
            <w:pPr>
              <w:spacing w:line="264" w:lineRule="auto"/>
              <w:ind w:left="1" w:hanging="3"/>
              <w:jc w:val="center"/>
              <w:rPr>
                <w:sz w:val="26"/>
                <w:szCs w:val="26"/>
              </w:rPr>
            </w:pPr>
          </w:p>
          <w:p w:rsidR="003229AB" w:rsidRPr="001F1355" w:rsidRDefault="003229AB" w:rsidP="003344B8">
            <w:pPr>
              <w:spacing w:line="264" w:lineRule="auto"/>
              <w:ind w:left="1" w:hanging="3"/>
              <w:jc w:val="center"/>
              <w:rPr>
                <w:sz w:val="26"/>
                <w:szCs w:val="26"/>
              </w:rPr>
            </w:pPr>
            <w:r w:rsidRPr="001F1355">
              <w:rPr>
                <w:sz w:val="26"/>
                <w:szCs w:val="26"/>
              </w:rPr>
              <w:t>HT</w:t>
            </w:r>
          </w:p>
          <w:p w:rsidR="003229AB" w:rsidRPr="001F1355" w:rsidRDefault="003229AB" w:rsidP="003344B8">
            <w:pPr>
              <w:spacing w:line="264" w:lineRule="auto"/>
              <w:ind w:left="1" w:hanging="3"/>
              <w:jc w:val="center"/>
              <w:rPr>
                <w:sz w:val="26"/>
                <w:szCs w:val="26"/>
              </w:rPr>
            </w:pPr>
          </w:p>
          <w:p w:rsidR="003229AB" w:rsidRPr="001F1355" w:rsidRDefault="003229AB" w:rsidP="003344B8">
            <w:pPr>
              <w:spacing w:line="264" w:lineRule="auto"/>
              <w:rPr>
                <w:sz w:val="26"/>
                <w:szCs w:val="26"/>
              </w:rPr>
            </w:pPr>
          </w:p>
        </w:tc>
        <w:tc>
          <w:tcPr>
            <w:tcW w:w="709" w:type="dxa"/>
          </w:tcPr>
          <w:p w:rsidR="003229AB" w:rsidRPr="00311421" w:rsidRDefault="003229AB" w:rsidP="00311421">
            <w:pPr>
              <w:spacing w:line="288" w:lineRule="auto"/>
              <w:jc w:val="center"/>
              <w:rPr>
                <w:sz w:val="26"/>
                <w:szCs w:val="26"/>
              </w:rPr>
            </w:pPr>
          </w:p>
        </w:tc>
      </w:tr>
      <w:tr w:rsidR="003229AB" w:rsidRPr="00311421" w:rsidTr="001F1355">
        <w:trPr>
          <w:trHeight w:val="286"/>
        </w:trPr>
        <w:tc>
          <w:tcPr>
            <w:tcW w:w="709" w:type="dxa"/>
          </w:tcPr>
          <w:p w:rsidR="003229AB" w:rsidRPr="001F1355" w:rsidRDefault="003229AB" w:rsidP="003344B8">
            <w:pPr>
              <w:spacing w:line="264" w:lineRule="auto"/>
              <w:ind w:right="-114"/>
              <w:jc w:val="center"/>
              <w:rPr>
                <w:sz w:val="26"/>
                <w:szCs w:val="26"/>
              </w:rPr>
            </w:pPr>
            <w:r w:rsidRPr="001F1355">
              <w:rPr>
                <w:sz w:val="26"/>
                <w:szCs w:val="26"/>
              </w:rPr>
              <w:t>6</w:t>
            </w:r>
          </w:p>
        </w:tc>
        <w:tc>
          <w:tcPr>
            <w:tcW w:w="8647" w:type="dxa"/>
          </w:tcPr>
          <w:p w:rsidR="003229AB" w:rsidRPr="001F1355" w:rsidRDefault="003229AB" w:rsidP="003344B8">
            <w:pPr>
              <w:spacing w:line="264" w:lineRule="auto"/>
              <w:ind w:hanging="2"/>
              <w:jc w:val="both"/>
              <w:rPr>
                <w:sz w:val="26"/>
                <w:szCs w:val="26"/>
                <w:lang w:val="nl-NL"/>
              </w:rPr>
            </w:pPr>
            <w:r w:rsidRPr="001F1355">
              <w:rPr>
                <w:sz w:val="26"/>
                <w:szCs w:val="26"/>
                <w:lang w:val="nl-NL"/>
              </w:rPr>
              <w:t>- Rà soát việc thực hiện phong trào “hành động vì nhà trường xanh – sạch – đẹp – văn minh”.</w:t>
            </w:r>
          </w:p>
          <w:p w:rsidR="003229AB" w:rsidRPr="001F1355" w:rsidRDefault="003229AB" w:rsidP="003344B8">
            <w:pPr>
              <w:spacing w:line="264" w:lineRule="auto"/>
              <w:ind w:hanging="2"/>
              <w:jc w:val="both"/>
              <w:rPr>
                <w:sz w:val="26"/>
                <w:szCs w:val="26"/>
                <w:lang w:val="nl-NL"/>
              </w:rPr>
            </w:pPr>
            <w:r w:rsidRPr="001F1355">
              <w:rPr>
                <w:sz w:val="26"/>
                <w:szCs w:val="26"/>
                <w:lang w:val="nl-NL"/>
              </w:rPr>
              <w:t>- Duy trì “nhà vệ sinh thân thiện”.</w:t>
            </w:r>
          </w:p>
        </w:tc>
        <w:tc>
          <w:tcPr>
            <w:tcW w:w="1559" w:type="dxa"/>
            <w:vAlign w:val="center"/>
          </w:tcPr>
          <w:p w:rsidR="003229AB" w:rsidRPr="001F1355" w:rsidRDefault="003229AB" w:rsidP="003344B8">
            <w:pPr>
              <w:spacing w:line="264" w:lineRule="auto"/>
              <w:ind w:right="-117"/>
              <w:jc w:val="center"/>
              <w:rPr>
                <w:sz w:val="26"/>
                <w:szCs w:val="26"/>
              </w:rPr>
            </w:pPr>
            <w:r w:rsidRPr="001F1355">
              <w:rPr>
                <w:sz w:val="26"/>
                <w:szCs w:val="26"/>
              </w:rPr>
              <w:t>Thường xuyên</w:t>
            </w:r>
          </w:p>
        </w:tc>
        <w:tc>
          <w:tcPr>
            <w:tcW w:w="1418" w:type="dxa"/>
            <w:vAlign w:val="center"/>
          </w:tcPr>
          <w:p w:rsidR="003229AB" w:rsidRPr="001F1355" w:rsidRDefault="003229AB" w:rsidP="003344B8">
            <w:pPr>
              <w:spacing w:line="264" w:lineRule="auto"/>
              <w:jc w:val="center"/>
              <w:rPr>
                <w:sz w:val="26"/>
                <w:szCs w:val="26"/>
              </w:rPr>
            </w:pPr>
            <w:r w:rsidRPr="001F1355">
              <w:rPr>
                <w:sz w:val="26"/>
                <w:szCs w:val="26"/>
              </w:rPr>
              <w:t>CBGVNV</w:t>
            </w:r>
          </w:p>
        </w:tc>
        <w:tc>
          <w:tcPr>
            <w:tcW w:w="1345" w:type="dxa"/>
            <w:vAlign w:val="center"/>
          </w:tcPr>
          <w:p w:rsidR="003229AB" w:rsidRPr="001F1355" w:rsidRDefault="003229AB" w:rsidP="003344B8">
            <w:pPr>
              <w:spacing w:line="264" w:lineRule="auto"/>
              <w:jc w:val="center"/>
              <w:rPr>
                <w:sz w:val="26"/>
                <w:szCs w:val="26"/>
              </w:rPr>
            </w:pPr>
            <w:r w:rsidRPr="001F1355">
              <w:rPr>
                <w:sz w:val="26"/>
                <w:szCs w:val="26"/>
              </w:rPr>
              <w:t>Các tổ chức đoàn thể</w:t>
            </w:r>
          </w:p>
        </w:tc>
        <w:tc>
          <w:tcPr>
            <w:tcW w:w="1050" w:type="dxa"/>
            <w:vAlign w:val="center"/>
          </w:tcPr>
          <w:p w:rsidR="003229AB" w:rsidRPr="001F1355" w:rsidRDefault="003229AB" w:rsidP="003344B8">
            <w:pPr>
              <w:spacing w:line="264" w:lineRule="auto"/>
              <w:ind w:left="1" w:hanging="3"/>
              <w:jc w:val="center"/>
              <w:rPr>
                <w:sz w:val="26"/>
                <w:szCs w:val="26"/>
              </w:rPr>
            </w:pPr>
          </w:p>
          <w:p w:rsidR="003229AB" w:rsidRPr="001F1355" w:rsidRDefault="003229AB" w:rsidP="003344B8">
            <w:pPr>
              <w:spacing w:line="264" w:lineRule="auto"/>
              <w:jc w:val="center"/>
              <w:rPr>
                <w:sz w:val="26"/>
                <w:szCs w:val="26"/>
              </w:rPr>
            </w:pPr>
            <w:r w:rsidRPr="001F1355">
              <w:rPr>
                <w:sz w:val="26"/>
                <w:szCs w:val="26"/>
              </w:rPr>
              <w:t>PHT</w:t>
            </w:r>
          </w:p>
        </w:tc>
        <w:tc>
          <w:tcPr>
            <w:tcW w:w="709" w:type="dxa"/>
          </w:tcPr>
          <w:p w:rsidR="003229AB" w:rsidRPr="00311421" w:rsidRDefault="003229AB" w:rsidP="00311421">
            <w:pPr>
              <w:spacing w:line="288" w:lineRule="auto"/>
              <w:jc w:val="center"/>
              <w:rPr>
                <w:sz w:val="26"/>
                <w:szCs w:val="26"/>
              </w:rPr>
            </w:pPr>
          </w:p>
        </w:tc>
      </w:tr>
      <w:tr w:rsidR="003229AB" w:rsidRPr="00311421" w:rsidTr="001F1355">
        <w:trPr>
          <w:trHeight w:val="286"/>
        </w:trPr>
        <w:tc>
          <w:tcPr>
            <w:tcW w:w="709" w:type="dxa"/>
          </w:tcPr>
          <w:p w:rsidR="003229AB" w:rsidRPr="001F1355" w:rsidRDefault="003229AB" w:rsidP="003344B8">
            <w:pPr>
              <w:spacing w:line="264" w:lineRule="auto"/>
              <w:ind w:right="-114"/>
              <w:jc w:val="center"/>
              <w:rPr>
                <w:sz w:val="26"/>
                <w:szCs w:val="26"/>
              </w:rPr>
            </w:pPr>
            <w:r w:rsidRPr="001F1355">
              <w:rPr>
                <w:sz w:val="26"/>
                <w:szCs w:val="26"/>
              </w:rPr>
              <w:t>7</w:t>
            </w:r>
          </w:p>
        </w:tc>
        <w:tc>
          <w:tcPr>
            <w:tcW w:w="8647" w:type="dxa"/>
          </w:tcPr>
          <w:p w:rsidR="003229AB" w:rsidRPr="001F1355" w:rsidRDefault="003229AB" w:rsidP="003344B8">
            <w:pPr>
              <w:spacing w:line="264" w:lineRule="auto"/>
              <w:ind w:left="1" w:hanging="3"/>
              <w:jc w:val="both"/>
              <w:rPr>
                <w:sz w:val="26"/>
                <w:szCs w:val="26"/>
                <w:lang w:val="nl-NL"/>
              </w:rPr>
            </w:pPr>
            <w:r w:rsidRPr="001F1355">
              <w:rPr>
                <w:sz w:val="26"/>
                <w:szCs w:val="26"/>
                <w:lang w:val="nl-NL"/>
              </w:rPr>
              <w:t xml:space="preserve">Tiếp tục triển khai thực hiện công văn số 3103/SGDĐT ngày 06/9/2021 của Sở GD&amp;ĐT Hà Nội v/v triển khai công tác bảo hiểm y tế học sinh năm học 2021-2022: </w:t>
            </w:r>
          </w:p>
          <w:p w:rsidR="003229AB" w:rsidRPr="001F1355" w:rsidRDefault="003229AB" w:rsidP="003344B8">
            <w:pPr>
              <w:spacing w:line="264" w:lineRule="auto"/>
              <w:ind w:left="1" w:hanging="3"/>
              <w:jc w:val="both"/>
              <w:rPr>
                <w:sz w:val="26"/>
                <w:szCs w:val="26"/>
                <w:lang w:val="nl-NL"/>
              </w:rPr>
            </w:pPr>
            <w:r w:rsidRPr="001F1355">
              <w:rPr>
                <w:sz w:val="26"/>
                <w:szCs w:val="26"/>
                <w:lang w:val="nl-NL"/>
              </w:rPr>
              <w:t>- Chỉ đạo GVCN tuyên truyền vận động CMHS đăng kí mua BH.</w:t>
            </w:r>
          </w:p>
          <w:p w:rsidR="003229AB" w:rsidRPr="001F1355" w:rsidRDefault="003229AB" w:rsidP="003344B8">
            <w:pPr>
              <w:spacing w:line="264" w:lineRule="auto"/>
              <w:ind w:left="1" w:hanging="3"/>
              <w:jc w:val="both"/>
              <w:rPr>
                <w:sz w:val="26"/>
                <w:szCs w:val="26"/>
                <w:lang w:val="nl-NL"/>
              </w:rPr>
            </w:pPr>
            <w:r w:rsidRPr="001F1355">
              <w:rPr>
                <w:sz w:val="26"/>
                <w:szCs w:val="26"/>
                <w:lang w:val="nl-NL"/>
              </w:rPr>
              <w:t>- Rà soát đảm bảo đến 31/12/2021, đạt tỉ lệ 100% học sinh có thẻ BHYT.</w:t>
            </w:r>
          </w:p>
        </w:tc>
        <w:tc>
          <w:tcPr>
            <w:tcW w:w="1559" w:type="dxa"/>
            <w:vAlign w:val="center"/>
          </w:tcPr>
          <w:p w:rsidR="003229AB" w:rsidRPr="001F1355" w:rsidRDefault="003229AB" w:rsidP="003344B8">
            <w:pPr>
              <w:spacing w:line="264" w:lineRule="auto"/>
              <w:ind w:left="1" w:hanging="3"/>
              <w:jc w:val="center"/>
              <w:rPr>
                <w:sz w:val="26"/>
                <w:szCs w:val="26"/>
              </w:rPr>
            </w:pPr>
          </w:p>
          <w:p w:rsidR="003229AB" w:rsidRPr="001F1355" w:rsidRDefault="003229AB" w:rsidP="003344B8">
            <w:pPr>
              <w:spacing w:line="264" w:lineRule="auto"/>
              <w:jc w:val="center"/>
              <w:rPr>
                <w:sz w:val="26"/>
                <w:szCs w:val="26"/>
              </w:rPr>
            </w:pPr>
            <w:r w:rsidRPr="001F1355">
              <w:rPr>
                <w:sz w:val="26"/>
                <w:szCs w:val="26"/>
              </w:rPr>
              <w:t>Khi có VB triển khai</w:t>
            </w:r>
          </w:p>
          <w:p w:rsidR="003229AB" w:rsidRPr="001F1355" w:rsidRDefault="003229AB" w:rsidP="003344B8">
            <w:pPr>
              <w:spacing w:line="264" w:lineRule="auto"/>
              <w:ind w:left="1" w:hanging="3"/>
              <w:jc w:val="center"/>
              <w:rPr>
                <w:sz w:val="26"/>
                <w:szCs w:val="26"/>
              </w:rPr>
            </w:pPr>
          </w:p>
          <w:p w:rsidR="003229AB" w:rsidRPr="001F1355" w:rsidRDefault="003229AB" w:rsidP="003344B8">
            <w:pPr>
              <w:spacing w:line="264" w:lineRule="auto"/>
              <w:ind w:left="1" w:hanging="3"/>
              <w:jc w:val="center"/>
              <w:rPr>
                <w:sz w:val="26"/>
                <w:szCs w:val="26"/>
              </w:rPr>
            </w:pPr>
          </w:p>
        </w:tc>
        <w:tc>
          <w:tcPr>
            <w:tcW w:w="1418" w:type="dxa"/>
            <w:vAlign w:val="center"/>
          </w:tcPr>
          <w:p w:rsidR="003229AB" w:rsidRPr="001F1355" w:rsidRDefault="003229AB" w:rsidP="003344B8">
            <w:pPr>
              <w:spacing w:line="264" w:lineRule="auto"/>
              <w:ind w:left="1" w:hanging="3"/>
              <w:jc w:val="center"/>
              <w:rPr>
                <w:sz w:val="26"/>
                <w:szCs w:val="26"/>
              </w:rPr>
            </w:pPr>
          </w:p>
          <w:p w:rsidR="003229AB" w:rsidRPr="001F1355" w:rsidRDefault="003229AB" w:rsidP="003344B8">
            <w:pPr>
              <w:spacing w:line="264" w:lineRule="auto"/>
              <w:jc w:val="center"/>
              <w:rPr>
                <w:sz w:val="26"/>
                <w:szCs w:val="26"/>
              </w:rPr>
            </w:pPr>
            <w:r w:rsidRPr="001F1355">
              <w:rPr>
                <w:sz w:val="26"/>
                <w:szCs w:val="26"/>
              </w:rPr>
              <w:t>GVCN</w:t>
            </w:r>
          </w:p>
        </w:tc>
        <w:tc>
          <w:tcPr>
            <w:tcW w:w="1345" w:type="dxa"/>
            <w:vAlign w:val="center"/>
          </w:tcPr>
          <w:p w:rsidR="003229AB" w:rsidRPr="001F1355" w:rsidRDefault="003229AB" w:rsidP="003344B8">
            <w:pPr>
              <w:spacing w:line="264" w:lineRule="auto"/>
              <w:ind w:left="1" w:hanging="3"/>
              <w:jc w:val="center"/>
              <w:rPr>
                <w:sz w:val="26"/>
                <w:szCs w:val="26"/>
              </w:rPr>
            </w:pPr>
          </w:p>
          <w:p w:rsidR="003229AB" w:rsidRPr="001F1355" w:rsidRDefault="003229AB" w:rsidP="003344B8">
            <w:pPr>
              <w:spacing w:line="264" w:lineRule="auto"/>
              <w:jc w:val="center"/>
              <w:rPr>
                <w:sz w:val="26"/>
                <w:szCs w:val="26"/>
              </w:rPr>
            </w:pPr>
            <w:r w:rsidRPr="001F1355">
              <w:rPr>
                <w:sz w:val="26"/>
                <w:szCs w:val="26"/>
              </w:rPr>
              <w:t>BGH, KT, TQ</w:t>
            </w:r>
          </w:p>
        </w:tc>
        <w:tc>
          <w:tcPr>
            <w:tcW w:w="1050" w:type="dxa"/>
            <w:vAlign w:val="center"/>
          </w:tcPr>
          <w:p w:rsidR="003229AB" w:rsidRPr="001F1355" w:rsidRDefault="003229AB" w:rsidP="003344B8">
            <w:pPr>
              <w:spacing w:line="264" w:lineRule="auto"/>
              <w:jc w:val="center"/>
              <w:rPr>
                <w:sz w:val="26"/>
                <w:szCs w:val="26"/>
              </w:rPr>
            </w:pPr>
          </w:p>
          <w:p w:rsidR="003229AB" w:rsidRPr="001F1355" w:rsidRDefault="003229AB" w:rsidP="003344B8">
            <w:pPr>
              <w:spacing w:line="264" w:lineRule="auto"/>
              <w:jc w:val="center"/>
              <w:rPr>
                <w:sz w:val="26"/>
                <w:szCs w:val="26"/>
              </w:rPr>
            </w:pPr>
          </w:p>
          <w:p w:rsidR="003229AB" w:rsidRPr="001F1355" w:rsidRDefault="003229AB" w:rsidP="003344B8">
            <w:pPr>
              <w:spacing w:line="264" w:lineRule="auto"/>
              <w:jc w:val="center"/>
              <w:rPr>
                <w:sz w:val="26"/>
                <w:szCs w:val="26"/>
              </w:rPr>
            </w:pPr>
            <w:r w:rsidRPr="001F1355">
              <w:rPr>
                <w:sz w:val="26"/>
                <w:szCs w:val="26"/>
              </w:rPr>
              <w:t>HT</w:t>
            </w:r>
          </w:p>
        </w:tc>
        <w:tc>
          <w:tcPr>
            <w:tcW w:w="709" w:type="dxa"/>
          </w:tcPr>
          <w:p w:rsidR="003229AB" w:rsidRPr="00311421" w:rsidRDefault="003229AB" w:rsidP="00311421">
            <w:pPr>
              <w:spacing w:line="288" w:lineRule="auto"/>
              <w:jc w:val="center"/>
              <w:rPr>
                <w:sz w:val="26"/>
                <w:szCs w:val="26"/>
              </w:rPr>
            </w:pPr>
          </w:p>
        </w:tc>
      </w:tr>
      <w:tr w:rsidR="003229AB" w:rsidRPr="00311421" w:rsidTr="001F1355">
        <w:trPr>
          <w:trHeight w:val="286"/>
        </w:trPr>
        <w:tc>
          <w:tcPr>
            <w:tcW w:w="709" w:type="dxa"/>
          </w:tcPr>
          <w:p w:rsidR="003229AB" w:rsidRPr="001F1355" w:rsidRDefault="003229AB" w:rsidP="003344B8">
            <w:pPr>
              <w:spacing w:line="264" w:lineRule="auto"/>
              <w:ind w:right="-114"/>
              <w:jc w:val="center"/>
              <w:rPr>
                <w:sz w:val="26"/>
                <w:szCs w:val="26"/>
              </w:rPr>
            </w:pPr>
            <w:r w:rsidRPr="001F1355">
              <w:rPr>
                <w:sz w:val="26"/>
                <w:szCs w:val="26"/>
              </w:rPr>
              <w:t>8</w:t>
            </w:r>
          </w:p>
        </w:tc>
        <w:tc>
          <w:tcPr>
            <w:tcW w:w="8647" w:type="dxa"/>
          </w:tcPr>
          <w:p w:rsidR="003229AB" w:rsidRPr="001F1355" w:rsidRDefault="003229AB" w:rsidP="003344B8">
            <w:pPr>
              <w:spacing w:line="264" w:lineRule="auto"/>
              <w:ind w:left="1" w:hanging="3"/>
              <w:jc w:val="both"/>
              <w:rPr>
                <w:sz w:val="26"/>
                <w:szCs w:val="26"/>
                <w:lang w:val="nl-NL"/>
              </w:rPr>
            </w:pPr>
            <w:r w:rsidRPr="001F1355">
              <w:rPr>
                <w:sz w:val="26"/>
                <w:szCs w:val="26"/>
                <w:lang w:val="nl-NL"/>
              </w:rPr>
              <w:t>Nghiên cứu và thực hiện đúng Thông tư 37/2020/TT-BGDĐT ngày 05/10/2020 của Bộ Giáo dục và Đào tạo quy định về tổ chức hoạt động, sử dụng thư điện tử và cổng thông tin điện tử tại nhà trường.</w:t>
            </w:r>
          </w:p>
        </w:tc>
        <w:tc>
          <w:tcPr>
            <w:tcW w:w="1559" w:type="dxa"/>
            <w:vAlign w:val="center"/>
          </w:tcPr>
          <w:p w:rsidR="003229AB" w:rsidRPr="001F1355" w:rsidRDefault="003229AB" w:rsidP="003344B8">
            <w:pPr>
              <w:spacing w:line="264" w:lineRule="auto"/>
              <w:jc w:val="center"/>
              <w:rPr>
                <w:sz w:val="26"/>
                <w:szCs w:val="26"/>
              </w:rPr>
            </w:pPr>
            <w:r w:rsidRPr="001F1355">
              <w:rPr>
                <w:sz w:val="26"/>
                <w:szCs w:val="26"/>
              </w:rPr>
              <w:t>Thường xuyên</w:t>
            </w:r>
          </w:p>
        </w:tc>
        <w:tc>
          <w:tcPr>
            <w:tcW w:w="1418" w:type="dxa"/>
            <w:vAlign w:val="center"/>
          </w:tcPr>
          <w:p w:rsidR="003229AB" w:rsidRPr="001F1355" w:rsidRDefault="001F1355" w:rsidP="003344B8">
            <w:pPr>
              <w:spacing w:line="264" w:lineRule="auto"/>
              <w:jc w:val="center"/>
              <w:rPr>
                <w:sz w:val="26"/>
                <w:szCs w:val="26"/>
              </w:rPr>
            </w:pPr>
            <w:r>
              <w:rPr>
                <w:sz w:val="26"/>
                <w:szCs w:val="26"/>
              </w:rPr>
              <w:t>Bộ phận phụ trách cổng</w:t>
            </w:r>
            <w:r w:rsidR="003229AB" w:rsidRPr="001F1355">
              <w:rPr>
                <w:sz w:val="26"/>
                <w:szCs w:val="26"/>
              </w:rPr>
              <w:t>TTĐT</w:t>
            </w:r>
          </w:p>
        </w:tc>
        <w:tc>
          <w:tcPr>
            <w:tcW w:w="1345" w:type="dxa"/>
            <w:vAlign w:val="center"/>
          </w:tcPr>
          <w:p w:rsidR="003229AB" w:rsidRPr="001F1355" w:rsidRDefault="003229AB" w:rsidP="003344B8">
            <w:pPr>
              <w:spacing w:line="264" w:lineRule="auto"/>
              <w:ind w:left="1" w:hanging="3"/>
              <w:jc w:val="center"/>
              <w:rPr>
                <w:sz w:val="26"/>
                <w:szCs w:val="26"/>
              </w:rPr>
            </w:pPr>
          </w:p>
          <w:p w:rsidR="003229AB" w:rsidRPr="001F1355" w:rsidRDefault="003229AB" w:rsidP="003344B8">
            <w:pPr>
              <w:spacing w:line="264" w:lineRule="auto"/>
              <w:ind w:left="1" w:hanging="3"/>
              <w:jc w:val="center"/>
              <w:rPr>
                <w:sz w:val="26"/>
                <w:szCs w:val="26"/>
              </w:rPr>
            </w:pPr>
          </w:p>
          <w:p w:rsidR="003229AB" w:rsidRPr="001F1355" w:rsidRDefault="003229AB" w:rsidP="003344B8">
            <w:pPr>
              <w:spacing w:line="264" w:lineRule="auto"/>
              <w:ind w:left="1" w:hanging="3"/>
              <w:jc w:val="center"/>
              <w:rPr>
                <w:sz w:val="26"/>
                <w:szCs w:val="26"/>
              </w:rPr>
            </w:pPr>
            <w:r w:rsidRPr="001F1355">
              <w:rPr>
                <w:sz w:val="26"/>
                <w:szCs w:val="26"/>
              </w:rPr>
              <w:t>PHT</w:t>
            </w:r>
          </w:p>
        </w:tc>
        <w:tc>
          <w:tcPr>
            <w:tcW w:w="1050" w:type="dxa"/>
            <w:vAlign w:val="center"/>
          </w:tcPr>
          <w:p w:rsidR="003229AB" w:rsidRPr="001F1355" w:rsidRDefault="003229AB" w:rsidP="003344B8">
            <w:pPr>
              <w:spacing w:line="264" w:lineRule="auto"/>
              <w:ind w:left="1" w:hanging="3"/>
              <w:jc w:val="center"/>
              <w:rPr>
                <w:sz w:val="26"/>
                <w:szCs w:val="26"/>
              </w:rPr>
            </w:pPr>
          </w:p>
          <w:p w:rsidR="003229AB" w:rsidRPr="001F1355" w:rsidRDefault="003229AB" w:rsidP="003344B8">
            <w:pPr>
              <w:spacing w:line="264" w:lineRule="auto"/>
              <w:ind w:left="1" w:hanging="3"/>
              <w:jc w:val="center"/>
              <w:rPr>
                <w:sz w:val="26"/>
                <w:szCs w:val="26"/>
              </w:rPr>
            </w:pPr>
          </w:p>
          <w:p w:rsidR="003229AB" w:rsidRPr="001F1355" w:rsidRDefault="003229AB" w:rsidP="003344B8">
            <w:pPr>
              <w:spacing w:line="264" w:lineRule="auto"/>
              <w:ind w:left="1" w:hanging="3"/>
              <w:jc w:val="center"/>
              <w:rPr>
                <w:sz w:val="26"/>
                <w:szCs w:val="26"/>
              </w:rPr>
            </w:pPr>
            <w:r w:rsidRPr="001F1355">
              <w:rPr>
                <w:sz w:val="26"/>
                <w:szCs w:val="26"/>
              </w:rPr>
              <w:t>PHT</w:t>
            </w:r>
          </w:p>
        </w:tc>
        <w:tc>
          <w:tcPr>
            <w:tcW w:w="709" w:type="dxa"/>
          </w:tcPr>
          <w:p w:rsidR="003229AB" w:rsidRPr="00311421" w:rsidRDefault="003229AB" w:rsidP="00311421">
            <w:pPr>
              <w:spacing w:line="288" w:lineRule="auto"/>
              <w:jc w:val="center"/>
              <w:rPr>
                <w:sz w:val="26"/>
                <w:szCs w:val="26"/>
              </w:rPr>
            </w:pPr>
          </w:p>
        </w:tc>
      </w:tr>
      <w:tr w:rsidR="003229AB" w:rsidRPr="00311421" w:rsidTr="001F1355">
        <w:trPr>
          <w:trHeight w:val="286"/>
        </w:trPr>
        <w:tc>
          <w:tcPr>
            <w:tcW w:w="709" w:type="dxa"/>
            <w:vAlign w:val="center"/>
          </w:tcPr>
          <w:p w:rsidR="003229AB" w:rsidRPr="001F1355" w:rsidRDefault="003229AB" w:rsidP="003344B8">
            <w:pPr>
              <w:spacing w:line="264" w:lineRule="auto"/>
              <w:ind w:right="-114"/>
              <w:jc w:val="center"/>
              <w:rPr>
                <w:sz w:val="26"/>
                <w:szCs w:val="26"/>
              </w:rPr>
            </w:pPr>
            <w:r w:rsidRPr="001F1355">
              <w:rPr>
                <w:sz w:val="26"/>
                <w:szCs w:val="26"/>
              </w:rPr>
              <w:t>9</w:t>
            </w:r>
          </w:p>
        </w:tc>
        <w:tc>
          <w:tcPr>
            <w:tcW w:w="8647" w:type="dxa"/>
          </w:tcPr>
          <w:p w:rsidR="003229AB" w:rsidRPr="001F1355" w:rsidRDefault="003229AB" w:rsidP="003344B8">
            <w:pPr>
              <w:spacing w:line="264" w:lineRule="auto"/>
              <w:ind w:left="1" w:hanging="3"/>
              <w:jc w:val="both"/>
              <w:rPr>
                <w:sz w:val="26"/>
                <w:szCs w:val="26"/>
                <w:lang w:val="nl-NL"/>
              </w:rPr>
            </w:pPr>
            <w:r w:rsidRPr="001F1355">
              <w:rPr>
                <w:sz w:val="26"/>
                <w:szCs w:val="26"/>
                <w:lang w:val="nl-NL"/>
              </w:rPr>
              <w:t xml:space="preserve">Thực hiện các yêu cầu về “Tính chuyên nghiệp” của Hiệu trưởng: </w:t>
            </w:r>
          </w:p>
          <w:p w:rsidR="003229AB" w:rsidRPr="001F1355" w:rsidRDefault="003229AB" w:rsidP="003344B8">
            <w:pPr>
              <w:spacing w:line="264" w:lineRule="auto"/>
              <w:ind w:left="1" w:hanging="3"/>
              <w:jc w:val="both"/>
              <w:rPr>
                <w:sz w:val="26"/>
                <w:szCs w:val="26"/>
                <w:lang w:val="nl-NL"/>
              </w:rPr>
            </w:pPr>
            <w:r w:rsidRPr="001F1355">
              <w:rPr>
                <w:sz w:val="26"/>
                <w:szCs w:val="26"/>
                <w:lang w:val="nl-NL"/>
              </w:rPr>
              <w:t>- Đọc, hiểu và thực hiện đúng văn bản chỉ đạo.</w:t>
            </w:r>
          </w:p>
          <w:p w:rsidR="003229AB" w:rsidRPr="001F1355" w:rsidRDefault="003229AB" w:rsidP="003344B8">
            <w:pPr>
              <w:spacing w:line="264" w:lineRule="auto"/>
              <w:ind w:left="1" w:hanging="3"/>
              <w:jc w:val="both"/>
              <w:rPr>
                <w:sz w:val="26"/>
                <w:szCs w:val="26"/>
                <w:lang w:val="nl-NL"/>
              </w:rPr>
            </w:pPr>
            <w:r w:rsidRPr="001F1355">
              <w:rPr>
                <w:sz w:val="26"/>
                <w:szCs w:val="26"/>
                <w:lang w:val="nl-NL"/>
              </w:rPr>
              <w:lastRenderedPageBreak/>
              <w:t>-  Xây dựng kế hoạch rõ nội dung, sát thực tế, kiểm đếm được kết quả.</w:t>
            </w:r>
          </w:p>
          <w:p w:rsidR="003229AB" w:rsidRPr="001F1355" w:rsidRDefault="003229AB" w:rsidP="003344B8">
            <w:pPr>
              <w:spacing w:line="264" w:lineRule="auto"/>
              <w:ind w:left="1" w:hanging="3"/>
              <w:jc w:val="both"/>
              <w:rPr>
                <w:sz w:val="26"/>
                <w:szCs w:val="26"/>
                <w:lang w:val="nl-NL"/>
              </w:rPr>
            </w:pPr>
            <w:r w:rsidRPr="001F1355">
              <w:rPr>
                <w:sz w:val="26"/>
                <w:szCs w:val="26"/>
                <w:lang w:val="nl-NL"/>
              </w:rPr>
              <w:t>- Báo cáo đúng nội hàm yêu cầu, có minh chứng, số liệu rõ ràng.</w:t>
            </w:r>
          </w:p>
        </w:tc>
        <w:tc>
          <w:tcPr>
            <w:tcW w:w="1559" w:type="dxa"/>
            <w:vAlign w:val="center"/>
          </w:tcPr>
          <w:p w:rsidR="003229AB" w:rsidRPr="001F1355" w:rsidRDefault="003229AB" w:rsidP="003344B8">
            <w:pPr>
              <w:spacing w:line="264" w:lineRule="auto"/>
              <w:jc w:val="center"/>
              <w:rPr>
                <w:sz w:val="26"/>
                <w:szCs w:val="26"/>
              </w:rPr>
            </w:pPr>
            <w:r w:rsidRPr="001F1355">
              <w:rPr>
                <w:sz w:val="26"/>
                <w:szCs w:val="26"/>
              </w:rPr>
              <w:lastRenderedPageBreak/>
              <w:t>Thường xuyên</w:t>
            </w:r>
          </w:p>
        </w:tc>
        <w:tc>
          <w:tcPr>
            <w:tcW w:w="1418" w:type="dxa"/>
            <w:vAlign w:val="center"/>
          </w:tcPr>
          <w:p w:rsidR="003229AB" w:rsidRPr="001F1355" w:rsidRDefault="003229AB" w:rsidP="003344B8">
            <w:pPr>
              <w:spacing w:line="264" w:lineRule="auto"/>
              <w:rPr>
                <w:sz w:val="26"/>
                <w:szCs w:val="26"/>
              </w:rPr>
            </w:pPr>
          </w:p>
          <w:p w:rsidR="003229AB" w:rsidRPr="001F1355" w:rsidRDefault="003229AB" w:rsidP="003344B8">
            <w:pPr>
              <w:spacing w:line="264" w:lineRule="auto"/>
              <w:ind w:left="1" w:hanging="3"/>
              <w:jc w:val="center"/>
              <w:rPr>
                <w:sz w:val="26"/>
                <w:szCs w:val="26"/>
              </w:rPr>
            </w:pPr>
            <w:r w:rsidRPr="001F1355">
              <w:rPr>
                <w:sz w:val="26"/>
                <w:szCs w:val="26"/>
              </w:rPr>
              <w:t>HT</w:t>
            </w:r>
          </w:p>
        </w:tc>
        <w:tc>
          <w:tcPr>
            <w:tcW w:w="1345" w:type="dxa"/>
            <w:vAlign w:val="center"/>
          </w:tcPr>
          <w:p w:rsidR="003229AB" w:rsidRPr="001F1355" w:rsidRDefault="003229AB" w:rsidP="003344B8">
            <w:pPr>
              <w:spacing w:line="264" w:lineRule="auto"/>
              <w:jc w:val="center"/>
              <w:rPr>
                <w:sz w:val="26"/>
                <w:szCs w:val="26"/>
              </w:rPr>
            </w:pPr>
            <w:r w:rsidRPr="001F1355">
              <w:rPr>
                <w:sz w:val="26"/>
                <w:szCs w:val="26"/>
              </w:rPr>
              <w:t>Các BP liên quan</w:t>
            </w:r>
          </w:p>
        </w:tc>
        <w:tc>
          <w:tcPr>
            <w:tcW w:w="1050" w:type="dxa"/>
            <w:vAlign w:val="center"/>
          </w:tcPr>
          <w:p w:rsidR="003229AB" w:rsidRPr="001F1355" w:rsidRDefault="003229AB" w:rsidP="003344B8">
            <w:pPr>
              <w:spacing w:line="264" w:lineRule="auto"/>
              <w:jc w:val="center"/>
              <w:rPr>
                <w:sz w:val="26"/>
                <w:szCs w:val="26"/>
              </w:rPr>
            </w:pPr>
          </w:p>
          <w:p w:rsidR="003229AB" w:rsidRPr="001F1355" w:rsidRDefault="003229AB" w:rsidP="003344B8">
            <w:pPr>
              <w:spacing w:line="264" w:lineRule="auto"/>
              <w:ind w:left="1" w:hanging="3"/>
              <w:jc w:val="center"/>
              <w:rPr>
                <w:sz w:val="26"/>
                <w:szCs w:val="26"/>
              </w:rPr>
            </w:pPr>
            <w:r w:rsidRPr="001F1355">
              <w:rPr>
                <w:sz w:val="26"/>
                <w:szCs w:val="26"/>
              </w:rPr>
              <w:t>HT</w:t>
            </w:r>
          </w:p>
        </w:tc>
        <w:tc>
          <w:tcPr>
            <w:tcW w:w="709" w:type="dxa"/>
          </w:tcPr>
          <w:p w:rsidR="003229AB" w:rsidRPr="00311421" w:rsidRDefault="003229AB" w:rsidP="00311421">
            <w:pPr>
              <w:spacing w:line="288" w:lineRule="auto"/>
              <w:jc w:val="center"/>
              <w:rPr>
                <w:sz w:val="26"/>
                <w:szCs w:val="26"/>
              </w:rPr>
            </w:pPr>
          </w:p>
        </w:tc>
      </w:tr>
      <w:tr w:rsidR="003229AB" w:rsidRPr="00311421" w:rsidTr="001F1355">
        <w:trPr>
          <w:trHeight w:val="286"/>
        </w:trPr>
        <w:tc>
          <w:tcPr>
            <w:tcW w:w="709" w:type="dxa"/>
            <w:vAlign w:val="center"/>
          </w:tcPr>
          <w:p w:rsidR="003229AB" w:rsidRPr="001F1355" w:rsidRDefault="003229AB" w:rsidP="003344B8">
            <w:pPr>
              <w:spacing w:line="264" w:lineRule="auto"/>
              <w:ind w:right="-114"/>
              <w:jc w:val="center"/>
              <w:rPr>
                <w:sz w:val="26"/>
                <w:szCs w:val="26"/>
              </w:rPr>
            </w:pPr>
            <w:r w:rsidRPr="001F1355">
              <w:rPr>
                <w:sz w:val="26"/>
                <w:szCs w:val="26"/>
              </w:rPr>
              <w:lastRenderedPageBreak/>
              <w:t>10</w:t>
            </w:r>
          </w:p>
        </w:tc>
        <w:tc>
          <w:tcPr>
            <w:tcW w:w="8647" w:type="dxa"/>
          </w:tcPr>
          <w:p w:rsidR="003229AB" w:rsidRPr="001F1355" w:rsidRDefault="003229AB" w:rsidP="003344B8">
            <w:pPr>
              <w:spacing w:line="264" w:lineRule="auto"/>
              <w:ind w:left="1" w:hanging="3"/>
              <w:jc w:val="both"/>
              <w:rPr>
                <w:sz w:val="26"/>
                <w:szCs w:val="26"/>
                <w:lang w:val="nl-NL"/>
              </w:rPr>
            </w:pPr>
            <w:r w:rsidRPr="001F1355">
              <w:rPr>
                <w:sz w:val="26"/>
                <w:szCs w:val="26"/>
                <w:lang w:val="nl-NL"/>
              </w:rPr>
              <w:t xml:space="preserve">Chuẩn bị các điều kiện, phương án sẵn sàng đón học sinh trở lại trường theo chỉ đạo của Sở GD&amp;ĐT Hà Nội, UBND quận Long Biên và Phòng GD&amp;ĐT Long Biên. </w:t>
            </w:r>
          </w:p>
          <w:p w:rsidR="003229AB" w:rsidRPr="001F1355" w:rsidRDefault="003229AB" w:rsidP="003344B8">
            <w:pPr>
              <w:spacing w:line="264" w:lineRule="auto"/>
              <w:ind w:left="1" w:hanging="3"/>
              <w:jc w:val="both"/>
              <w:rPr>
                <w:sz w:val="26"/>
                <w:szCs w:val="26"/>
                <w:lang w:val="nl-NL"/>
              </w:rPr>
            </w:pPr>
            <w:r w:rsidRPr="001F1355">
              <w:rPr>
                <w:sz w:val="26"/>
                <w:szCs w:val="26"/>
                <w:lang w:val="nl-NL"/>
              </w:rPr>
              <w:t>- Quan tâm tiêm vắcxin cho GV mũi 2.</w:t>
            </w:r>
          </w:p>
          <w:p w:rsidR="003229AB" w:rsidRPr="001F1355" w:rsidRDefault="003229AB" w:rsidP="003344B8">
            <w:pPr>
              <w:spacing w:line="264" w:lineRule="auto"/>
              <w:ind w:left="1" w:hanging="3"/>
              <w:jc w:val="both"/>
              <w:rPr>
                <w:sz w:val="26"/>
                <w:szCs w:val="26"/>
                <w:lang w:val="nl-NL"/>
              </w:rPr>
            </w:pPr>
            <w:r w:rsidRPr="001F1355">
              <w:rPr>
                <w:sz w:val="26"/>
                <w:szCs w:val="26"/>
                <w:lang w:val="nl-NL"/>
              </w:rPr>
              <w:t>- Thực hiện tổng vệ sinh khử khuẩn.</w:t>
            </w:r>
          </w:p>
          <w:p w:rsidR="003229AB" w:rsidRPr="001F1355" w:rsidRDefault="003229AB" w:rsidP="003344B8">
            <w:pPr>
              <w:spacing w:line="264" w:lineRule="auto"/>
              <w:ind w:left="1" w:hanging="3"/>
              <w:jc w:val="both"/>
              <w:rPr>
                <w:sz w:val="26"/>
                <w:szCs w:val="26"/>
                <w:lang w:val="nl-NL"/>
              </w:rPr>
            </w:pPr>
            <w:r w:rsidRPr="001F1355">
              <w:rPr>
                <w:sz w:val="26"/>
                <w:szCs w:val="26"/>
                <w:lang w:val="nl-NL"/>
              </w:rPr>
              <w:t>- Chuẩn bị các nội dung ôn tập, quan tâm các nội dung theo công văn 3328 của SGD.</w:t>
            </w:r>
          </w:p>
          <w:p w:rsidR="003229AB" w:rsidRPr="001F1355" w:rsidRDefault="003229AB" w:rsidP="003344B8">
            <w:pPr>
              <w:spacing w:line="264" w:lineRule="auto"/>
              <w:ind w:left="1" w:hanging="3"/>
              <w:jc w:val="both"/>
              <w:rPr>
                <w:sz w:val="26"/>
                <w:szCs w:val="26"/>
                <w:lang w:val="nl-NL"/>
              </w:rPr>
            </w:pPr>
            <w:r w:rsidRPr="001F1355">
              <w:rPr>
                <w:sz w:val="26"/>
                <w:szCs w:val="26"/>
                <w:lang w:val="nl-NL"/>
              </w:rPr>
              <w:t>- Chuẩn bị thực hiện chương trình theo phương án trực tiếp khi HS trở lại trường.</w:t>
            </w:r>
          </w:p>
        </w:tc>
        <w:tc>
          <w:tcPr>
            <w:tcW w:w="1559" w:type="dxa"/>
            <w:vAlign w:val="center"/>
          </w:tcPr>
          <w:p w:rsidR="003229AB" w:rsidRPr="001F1355" w:rsidRDefault="003229AB" w:rsidP="003344B8">
            <w:pPr>
              <w:spacing w:line="264" w:lineRule="auto"/>
              <w:ind w:left="1" w:hanging="3"/>
              <w:jc w:val="center"/>
              <w:rPr>
                <w:sz w:val="26"/>
                <w:szCs w:val="26"/>
              </w:rPr>
            </w:pPr>
          </w:p>
          <w:p w:rsidR="003229AB" w:rsidRPr="001F1355" w:rsidRDefault="003229AB" w:rsidP="003344B8">
            <w:pPr>
              <w:spacing w:line="264" w:lineRule="auto"/>
              <w:ind w:left="1" w:hanging="3"/>
              <w:jc w:val="center"/>
              <w:rPr>
                <w:sz w:val="26"/>
                <w:szCs w:val="26"/>
              </w:rPr>
            </w:pPr>
          </w:p>
          <w:p w:rsidR="003229AB" w:rsidRPr="001F1355" w:rsidRDefault="003229AB" w:rsidP="003344B8">
            <w:pPr>
              <w:spacing w:line="264" w:lineRule="auto"/>
              <w:ind w:left="1" w:hanging="3"/>
              <w:jc w:val="center"/>
              <w:rPr>
                <w:sz w:val="26"/>
                <w:szCs w:val="26"/>
              </w:rPr>
            </w:pPr>
          </w:p>
          <w:p w:rsidR="003229AB" w:rsidRPr="001F1355" w:rsidRDefault="003229AB" w:rsidP="003344B8">
            <w:pPr>
              <w:spacing w:line="264" w:lineRule="auto"/>
              <w:ind w:left="1" w:hanging="3"/>
              <w:jc w:val="center"/>
              <w:rPr>
                <w:sz w:val="26"/>
                <w:szCs w:val="26"/>
              </w:rPr>
            </w:pPr>
          </w:p>
          <w:p w:rsidR="003229AB" w:rsidRPr="001F1355" w:rsidRDefault="003229AB" w:rsidP="003344B8">
            <w:pPr>
              <w:spacing w:line="264" w:lineRule="auto"/>
              <w:ind w:left="1" w:hanging="3"/>
              <w:jc w:val="center"/>
              <w:rPr>
                <w:sz w:val="26"/>
                <w:szCs w:val="26"/>
              </w:rPr>
            </w:pPr>
            <w:r w:rsidRPr="001F1355">
              <w:rPr>
                <w:sz w:val="26"/>
                <w:szCs w:val="26"/>
              </w:rPr>
              <w:t>10/2021</w:t>
            </w:r>
          </w:p>
        </w:tc>
        <w:tc>
          <w:tcPr>
            <w:tcW w:w="1418" w:type="dxa"/>
            <w:vAlign w:val="center"/>
          </w:tcPr>
          <w:p w:rsidR="003229AB" w:rsidRPr="001F1355" w:rsidRDefault="003229AB" w:rsidP="003344B8">
            <w:pPr>
              <w:spacing w:line="264" w:lineRule="auto"/>
              <w:ind w:left="1" w:hanging="3"/>
              <w:jc w:val="center"/>
              <w:rPr>
                <w:sz w:val="26"/>
                <w:szCs w:val="26"/>
              </w:rPr>
            </w:pPr>
          </w:p>
          <w:p w:rsidR="001F1355" w:rsidRDefault="001F1355" w:rsidP="003344B8">
            <w:pPr>
              <w:spacing w:line="264" w:lineRule="auto"/>
              <w:jc w:val="center"/>
              <w:rPr>
                <w:sz w:val="26"/>
                <w:szCs w:val="26"/>
              </w:rPr>
            </w:pPr>
          </w:p>
          <w:p w:rsidR="003229AB" w:rsidRPr="001F1355" w:rsidRDefault="003229AB" w:rsidP="003344B8">
            <w:pPr>
              <w:spacing w:line="264" w:lineRule="auto"/>
              <w:ind w:left="1" w:hanging="3"/>
              <w:jc w:val="center"/>
              <w:rPr>
                <w:sz w:val="26"/>
                <w:szCs w:val="26"/>
              </w:rPr>
            </w:pPr>
            <w:r w:rsidRPr="001F1355">
              <w:rPr>
                <w:sz w:val="26"/>
                <w:szCs w:val="26"/>
              </w:rPr>
              <w:t>HT</w:t>
            </w:r>
          </w:p>
          <w:p w:rsidR="003229AB" w:rsidRPr="001F1355" w:rsidRDefault="003229AB" w:rsidP="003344B8">
            <w:pPr>
              <w:spacing w:line="264" w:lineRule="auto"/>
              <w:ind w:left="1" w:hanging="3"/>
              <w:jc w:val="center"/>
              <w:rPr>
                <w:sz w:val="26"/>
                <w:szCs w:val="26"/>
              </w:rPr>
            </w:pPr>
            <w:r w:rsidRPr="001F1355">
              <w:rPr>
                <w:sz w:val="26"/>
                <w:szCs w:val="26"/>
              </w:rPr>
              <w:t>CBGVNV</w:t>
            </w:r>
          </w:p>
          <w:p w:rsidR="003229AB" w:rsidRPr="001F1355" w:rsidRDefault="003229AB" w:rsidP="003344B8">
            <w:pPr>
              <w:spacing w:line="264" w:lineRule="auto"/>
              <w:jc w:val="center"/>
              <w:rPr>
                <w:sz w:val="26"/>
                <w:szCs w:val="26"/>
              </w:rPr>
            </w:pPr>
            <w:r w:rsidRPr="001F1355">
              <w:rPr>
                <w:sz w:val="26"/>
                <w:szCs w:val="26"/>
              </w:rPr>
              <w:t>PHT, TTCM</w:t>
            </w:r>
          </w:p>
          <w:p w:rsidR="003229AB" w:rsidRPr="001F1355" w:rsidRDefault="003229AB" w:rsidP="003344B8">
            <w:pPr>
              <w:spacing w:line="264" w:lineRule="auto"/>
              <w:jc w:val="center"/>
              <w:rPr>
                <w:sz w:val="26"/>
                <w:szCs w:val="26"/>
              </w:rPr>
            </w:pPr>
          </w:p>
        </w:tc>
        <w:tc>
          <w:tcPr>
            <w:tcW w:w="1345" w:type="dxa"/>
            <w:vAlign w:val="center"/>
          </w:tcPr>
          <w:p w:rsidR="003229AB" w:rsidRPr="001F1355" w:rsidRDefault="003229AB" w:rsidP="003344B8">
            <w:pPr>
              <w:spacing w:line="264" w:lineRule="auto"/>
              <w:ind w:left="1" w:hanging="3"/>
              <w:jc w:val="center"/>
              <w:rPr>
                <w:sz w:val="26"/>
                <w:szCs w:val="26"/>
              </w:rPr>
            </w:pPr>
          </w:p>
          <w:p w:rsidR="003229AB" w:rsidRPr="001F1355" w:rsidRDefault="003229AB" w:rsidP="003344B8">
            <w:pPr>
              <w:spacing w:line="264" w:lineRule="auto"/>
              <w:ind w:left="1" w:hanging="3"/>
              <w:jc w:val="center"/>
              <w:rPr>
                <w:sz w:val="26"/>
                <w:szCs w:val="26"/>
              </w:rPr>
            </w:pPr>
          </w:p>
          <w:p w:rsidR="003229AB" w:rsidRPr="001F1355" w:rsidRDefault="003229AB" w:rsidP="003344B8">
            <w:pPr>
              <w:spacing w:line="264" w:lineRule="auto"/>
              <w:jc w:val="center"/>
              <w:rPr>
                <w:sz w:val="26"/>
                <w:szCs w:val="26"/>
              </w:rPr>
            </w:pPr>
          </w:p>
          <w:p w:rsidR="003229AB" w:rsidRPr="001F1355" w:rsidRDefault="003229AB" w:rsidP="003344B8">
            <w:pPr>
              <w:spacing w:line="264" w:lineRule="auto"/>
              <w:ind w:left="1" w:hanging="3"/>
              <w:jc w:val="center"/>
              <w:rPr>
                <w:sz w:val="26"/>
                <w:szCs w:val="26"/>
              </w:rPr>
            </w:pPr>
            <w:r w:rsidRPr="001F1355">
              <w:rPr>
                <w:sz w:val="26"/>
                <w:szCs w:val="26"/>
              </w:rPr>
              <w:t>CBGVNV</w:t>
            </w:r>
          </w:p>
          <w:p w:rsidR="003229AB" w:rsidRPr="001F1355" w:rsidRDefault="003229AB" w:rsidP="003344B8">
            <w:pPr>
              <w:spacing w:line="264" w:lineRule="auto"/>
              <w:ind w:left="1" w:hanging="3"/>
              <w:jc w:val="center"/>
              <w:rPr>
                <w:sz w:val="26"/>
                <w:szCs w:val="26"/>
              </w:rPr>
            </w:pPr>
            <w:r w:rsidRPr="001F1355">
              <w:rPr>
                <w:sz w:val="26"/>
                <w:szCs w:val="26"/>
              </w:rPr>
              <w:t>CMHS</w:t>
            </w:r>
          </w:p>
          <w:p w:rsidR="003229AB" w:rsidRPr="001F1355" w:rsidRDefault="003229AB" w:rsidP="003344B8">
            <w:pPr>
              <w:spacing w:line="264" w:lineRule="auto"/>
              <w:ind w:left="1" w:hanging="3"/>
              <w:jc w:val="center"/>
              <w:rPr>
                <w:sz w:val="26"/>
                <w:szCs w:val="26"/>
              </w:rPr>
            </w:pPr>
            <w:r w:rsidRPr="001F1355">
              <w:rPr>
                <w:sz w:val="26"/>
                <w:szCs w:val="26"/>
              </w:rPr>
              <w:t>GV</w:t>
            </w:r>
          </w:p>
          <w:p w:rsidR="003229AB" w:rsidRPr="001F1355" w:rsidRDefault="003229AB" w:rsidP="003344B8">
            <w:pPr>
              <w:spacing w:line="264" w:lineRule="auto"/>
              <w:ind w:left="1" w:hanging="3"/>
              <w:jc w:val="center"/>
              <w:rPr>
                <w:sz w:val="26"/>
                <w:szCs w:val="26"/>
              </w:rPr>
            </w:pPr>
          </w:p>
          <w:p w:rsidR="003229AB" w:rsidRPr="001F1355" w:rsidRDefault="003229AB" w:rsidP="003344B8">
            <w:pPr>
              <w:spacing w:line="264" w:lineRule="auto"/>
              <w:ind w:left="1" w:hanging="3"/>
              <w:jc w:val="center"/>
              <w:rPr>
                <w:sz w:val="26"/>
                <w:szCs w:val="26"/>
              </w:rPr>
            </w:pPr>
          </w:p>
        </w:tc>
        <w:tc>
          <w:tcPr>
            <w:tcW w:w="1050" w:type="dxa"/>
            <w:vAlign w:val="center"/>
          </w:tcPr>
          <w:p w:rsidR="003229AB" w:rsidRPr="001F1355" w:rsidRDefault="003229AB" w:rsidP="003344B8">
            <w:pPr>
              <w:spacing w:line="264" w:lineRule="auto"/>
              <w:ind w:left="1" w:hanging="3"/>
              <w:jc w:val="center"/>
              <w:rPr>
                <w:sz w:val="26"/>
                <w:szCs w:val="26"/>
              </w:rPr>
            </w:pPr>
          </w:p>
          <w:p w:rsidR="003229AB" w:rsidRPr="001F1355" w:rsidRDefault="003229AB" w:rsidP="003344B8">
            <w:pPr>
              <w:spacing w:line="264" w:lineRule="auto"/>
              <w:ind w:left="1" w:hanging="3"/>
              <w:jc w:val="center"/>
              <w:rPr>
                <w:sz w:val="26"/>
                <w:szCs w:val="26"/>
              </w:rPr>
            </w:pPr>
          </w:p>
          <w:p w:rsidR="003229AB" w:rsidRPr="001F1355" w:rsidRDefault="003229AB" w:rsidP="003344B8">
            <w:pPr>
              <w:spacing w:line="264" w:lineRule="auto"/>
              <w:jc w:val="center"/>
              <w:rPr>
                <w:sz w:val="26"/>
                <w:szCs w:val="26"/>
              </w:rPr>
            </w:pPr>
          </w:p>
          <w:p w:rsidR="003229AB" w:rsidRPr="001F1355" w:rsidRDefault="003229AB" w:rsidP="003344B8">
            <w:pPr>
              <w:spacing w:line="264" w:lineRule="auto"/>
              <w:ind w:left="1" w:hanging="3"/>
              <w:jc w:val="center"/>
              <w:rPr>
                <w:sz w:val="26"/>
                <w:szCs w:val="26"/>
              </w:rPr>
            </w:pPr>
            <w:r w:rsidRPr="001F1355">
              <w:rPr>
                <w:sz w:val="26"/>
                <w:szCs w:val="26"/>
              </w:rPr>
              <w:t>HT</w:t>
            </w:r>
          </w:p>
          <w:p w:rsidR="003229AB" w:rsidRPr="001F1355" w:rsidRDefault="003229AB" w:rsidP="003344B8">
            <w:pPr>
              <w:spacing w:line="264" w:lineRule="auto"/>
              <w:ind w:left="1" w:hanging="3"/>
              <w:jc w:val="center"/>
              <w:rPr>
                <w:sz w:val="26"/>
                <w:szCs w:val="26"/>
              </w:rPr>
            </w:pPr>
            <w:r w:rsidRPr="001F1355">
              <w:rPr>
                <w:sz w:val="26"/>
                <w:szCs w:val="26"/>
              </w:rPr>
              <w:t>PHT</w:t>
            </w:r>
          </w:p>
          <w:p w:rsidR="003229AB" w:rsidRPr="001F1355" w:rsidRDefault="003229AB" w:rsidP="003344B8">
            <w:pPr>
              <w:spacing w:line="264" w:lineRule="auto"/>
              <w:ind w:left="1" w:hanging="3"/>
              <w:jc w:val="center"/>
              <w:rPr>
                <w:sz w:val="26"/>
                <w:szCs w:val="26"/>
              </w:rPr>
            </w:pPr>
            <w:r w:rsidRPr="001F1355">
              <w:rPr>
                <w:sz w:val="26"/>
                <w:szCs w:val="26"/>
              </w:rPr>
              <w:t>BGH</w:t>
            </w:r>
          </w:p>
          <w:p w:rsidR="003229AB" w:rsidRPr="001F1355" w:rsidRDefault="003229AB" w:rsidP="003344B8">
            <w:pPr>
              <w:spacing w:line="264" w:lineRule="auto"/>
              <w:ind w:left="1" w:hanging="3"/>
              <w:jc w:val="center"/>
              <w:rPr>
                <w:sz w:val="26"/>
                <w:szCs w:val="26"/>
              </w:rPr>
            </w:pPr>
          </w:p>
          <w:p w:rsidR="003229AB" w:rsidRPr="001F1355" w:rsidRDefault="003229AB" w:rsidP="003344B8">
            <w:pPr>
              <w:spacing w:line="264" w:lineRule="auto"/>
              <w:ind w:left="1" w:hanging="3"/>
              <w:jc w:val="center"/>
              <w:rPr>
                <w:sz w:val="26"/>
                <w:szCs w:val="26"/>
              </w:rPr>
            </w:pPr>
          </w:p>
        </w:tc>
        <w:tc>
          <w:tcPr>
            <w:tcW w:w="709" w:type="dxa"/>
          </w:tcPr>
          <w:p w:rsidR="003229AB" w:rsidRPr="00311421" w:rsidRDefault="003229AB" w:rsidP="00311421">
            <w:pPr>
              <w:spacing w:line="288" w:lineRule="auto"/>
              <w:jc w:val="center"/>
              <w:rPr>
                <w:sz w:val="26"/>
                <w:szCs w:val="26"/>
              </w:rPr>
            </w:pPr>
          </w:p>
        </w:tc>
      </w:tr>
      <w:tr w:rsidR="003229AB" w:rsidRPr="00311421" w:rsidTr="003229AB">
        <w:trPr>
          <w:trHeight w:val="286"/>
        </w:trPr>
        <w:tc>
          <w:tcPr>
            <w:tcW w:w="709" w:type="dxa"/>
            <w:vAlign w:val="center"/>
          </w:tcPr>
          <w:p w:rsidR="003229AB" w:rsidRPr="001F1355" w:rsidRDefault="003229AB" w:rsidP="003344B8">
            <w:pPr>
              <w:spacing w:line="264" w:lineRule="auto"/>
              <w:ind w:right="-114"/>
              <w:jc w:val="center"/>
              <w:rPr>
                <w:sz w:val="26"/>
                <w:szCs w:val="26"/>
              </w:rPr>
            </w:pPr>
            <w:r w:rsidRPr="001F1355">
              <w:rPr>
                <w:sz w:val="26"/>
                <w:szCs w:val="26"/>
              </w:rPr>
              <w:t>11</w:t>
            </w:r>
          </w:p>
        </w:tc>
        <w:tc>
          <w:tcPr>
            <w:tcW w:w="8647" w:type="dxa"/>
          </w:tcPr>
          <w:p w:rsidR="003229AB" w:rsidRPr="001F1355" w:rsidRDefault="003229AB" w:rsidP="003344B8">
            <w:pPr>
              <w:spacing w:line="264" w:lineRule="auto"/>
              <w:ind w:left="1" w:hanging="3"/>
              <w:jc w:val="both"/>
              <w:rPr>
                <w:sz w:val="26"/>
                <w:szCs w:val="26"/>
                <w:lang w:val="nl-NL"/>
              </w:rPr>
            </w:pPr>
            <w:r w:rsidRPr="001F1355">
              <w:rPr>
                <w:sz w:val="26"/>
                <w:szCs w:val="26"/>
                <w:lang w:val="nl-NL"/>
              </w:rPr>
              <w:t>Hoàn thiện hồ sơ kiểm tra nội bộ theo hướng dẫn tại công văn số 3322/SGDĐT-TTr ngày 20/9/2021 của Sở GD&amp;ĐT Hà Nội v/v triển khai công tác thanh tra và hướng dẫn kiểm tra năm học 2021-2022 và các văn bản hướng dẫn của Phòng GD&amp;ĐT.</w:t>
            </w:r>
          </w:p>
          <w:p w:rsidR="003229AB" w:rsidRPr="001F1355" w:rsidRDefault="003229AB" w:rsidP="003344B8">
            <w:pPr>
              <w:spacing w:line="264" w:lineRule="auto"/>
              <w:ind w:left="1" w:hanging="3"/>
              <w:jc w:val="both"/>
              <w:rPr>
                <w:sz w:val="26"/>
                <w:szCs w:val="26"/>
                <w:lang w:val="nl-NL"/>
              </w:rPr>
            </w:pPr>
            <w:r w:rsidRPr="001F1355">
              <w:rPr>
                <w:sz w:val="26"/>
                <w:szCs w:val="26"/>
                <w:lang w:val="nl-NL"/>
              </w:rPr>
              <w:t>- Thực hiện kiểm tra nội bộ theo KTKTNB đã XD và triển khai.</w:t>
            </w:r>
          </w:p>
          <w:p w:rsidR="003229AB" w:rsidRPr="001F1355" w:rsidRDefault="003229AB" w:rsidP="003344B8">
            <w:pPr>
              <w:spacing w:line="264" w:lineRule="auto"/>
              <w:ind w:left="1" w:hanging="3"/>
              <w:jc w:val="both"/>
              <w:rPr>
                <w:sz w:val="26"/>
                <w:szCs w:val="26"/>
                <w:lang w:val="nl-NL"/>
              </w:rPr>
            </w:pPr>
            <w:r w:rsidRPr="001F1355">
              <w:rPr>
                <w:sz w:val="26"/>
                <w:szCs w:val="26"/>
                <w:lang w:val="nl-NL"/>
              </w:rPr>
              <w:t>- Lưu hồ sơ đúng quy định.</w:t>
            </w:r>
          </w:p>
        </w:tc>
        <w:tc>
          <w:tcPr>
            <w:tcW w:w="1559" w:type="dxa"/>
          </w:tcPr>
          <w:p w:rsidR="003229AB" w:rsidRPr="001F1355" w:rsidRDefault="003229AB" w:rsidP="003344B8">
            <w:pPr>
              <w:spacing w:line="264" w:lineRule="auto"/>
              <w:ind w:left="1" w:hanging="3"/>
              <w:jc w:val="center"/>
              <w:rPr>
                <w:sz w:val="26"/>
                <w:szCs w:val="26"/>
              </w:rPr>
            </w:pPr>
          </w:p>
          <w:p w:rsidR="003229AB" w:rsidRPr="001F1355" w:rsidRDefault="003229AB" w:rsidP="003344B8">
            <w:pPr>
              <w:spacing w:line="264" w:lineRule="auto"/>
              <w:rPr>
                <w:sz w:val="26"/>
                <w:szCs w:val="26"/>
              </w:rPr>
            </w:pPr>
          </w:p>
          <w:p w:rsidR="003229AB" w:rsidRPr="001F1355" w:rsidRDefault="003229AB" w:rsidP="003344B8">
            <w:pPr>
              <w:spacing w:line="264" w:lineRule="auto"/>
              <w:ind w:left="1" w:hanging="3"/>
              <w:jc w:val="center"/>
              <w:rPr>
                <w:sz w:val="26"/>
                <w:szCs w:val="26"/>
              </w:rPr>
            </w:pPr>
          </w:p>
          <w:p w:rsidR="003229AB" w:rsidRPr="001F1355" w:rsidRDefault="003229AB" w:rsidP="003344B8">
            <w:pPr>
              <w:spacing w:line="264" w:lineRule="auto"/>
              <w:ind w:left="1" w:hanging="3"/>
              <w:jc w:val="center"/>
              <w:rPr>
                <w:sz w:val="26"/>
                <w:szCs w:val="26"/>
              </w:rPr>
            </w:pPr>
            <w:r w:rsidRPr="001F1355">
              <w:rPr>
                <w:sz w:val="26"/>
                <w:szCs w:val="26"/>
              </w:rPr>
              <w:t>10/2021</w:t>
            </w:r>
          </w:p>
        </w:tc>
        <w:tc>
          <w:tcPr>
            <w:tcW w:w="1418" w:type="dxa"/>
          </w:tcPr>
          <w:p w:rsidR="003229AB" w:rsidRPr="001F1355" w:rsidRDefault="003229AB" w:rsidP="003344B8">
            <w:pPr>
              <w:spacing w:line="264" w:lineRule="auto"/>
              <w:ind w:left="1" w:hanging="3"/>
              <w:jc w:val="center"/>
              <w:rPr>
                <w:sz w:val="26"/>
                <w:szCs w:val="26"/>
              </w:rPr>
            </w:pPr>
          </w:p>
          <w:p w:rsidR="003229AB" w:rsidRPr="001F1355" w:rsidRDefault="003229AB" w:rsidP="003344B8">
            <w:pPr>
              <w:spacing w:line="264" w:lineRule="auto"/>
              <w:rPr>
                <w:sz w:val="26"/>
                <w:szCs w:val="26"/>
              </w:rPr>
            </w:pPr>
          </w:p>
          <w:p w:rsidR="003229AB" w:rsidRPr="001F1355" w:rsidRDefault="003229AB" w:rsidP="003344B8">
            <w:pPr>
              <w:spacing w:line="264" w:lineRule="auto"/>
              <w:ind w:left="1" w:hanging="3"/>
              <w:jc w:val="center"/>
              <w:rPr>
                <w:sz w:val="26"/>
                <w:szCs w:val="26"/>
              </w:rPr>
            </w:pPr>
          </w:p>
          <w:p w:rsidR="003229AB" w:rsidRPr="001F1355" w:rsidRDefault="003229AB" w:rsidP="003344B8">
            <w:pPr>
              <w:spacing w:line="264" w:lineRule="auto"/>
              <w:ind w:left="1" w:hanging="3"/>
              <w:jc w:val="center"/>
              <w:rPr>
                <w:sz w:val="26"/>
                <w:szCs w:val="26"/>
              </w:rPr>
            </w:pPr>
            <w:r w:rsidRPr="001F1355">
              <w:rPr>
                <w:sz w:val="26"/>
                <w:szCs w:val="26"/>
              </w:rPr>
              <w:t>Ban KTNB</w:t>
            </w:r>
          </w:p>
          <w:p w:rsidR="003229AB" w:rsidRPr="001F1355" w:rsidRDefault="003229AB" w:rsidP="003344B8">
            <w:pPr>
              <w:spacing w:line="264" w:lineRule="auto"/>
              <w:ind w:left="1" w:hanging="3"/>
              <w:jc w:val="center"/>
              <w:rPr>
                <w:sz w:val="26"/>
                <w:szCs w:val="26"/>
              </w:rPr>
            </w:pPr>
            <w:r w:rsidRPr="001F1355">
              <w:rPr>
                <w:sz w:val="26"/>
                <w:szCs w:val="26"/>
              </w:rPr>
              <w:t>HT</w:t>
            </w:r>
          </w:p>
        </w:tc>
        <w:tc>
          <w:tcPr>
            <w:tcW w:w="1345" w:type="dxa"/>
          </w:tcPr>
          <w:p w:rsidR="003229AB" w:rsidRPr="001F1355" w:rsidRDefault="003229AB" w:rsidP="003344B8">
            <w:pPr>
              <w:spacing w:line="264" w:lineRule="auto"/>
              <w:rPr>
                <w:sz w:val="26"/>
                <w:szCs w:val="26"/>
              </w:rPr>
            </w:pPr>
          </w:p>
          <w:p w:rsidR="003344B8" w:rsidRDefault="003344B8" w:rsidP="003344B8">
            <w:pPr>
              <w:spacing w:line="264" w:lineRule="auto"/>
              <w:ind w:left="1" w:hanging="3"/>
              <w:jc w:val="center"/>
              <w:rPr>
                <w:sz w:val="26"/>
                <w:szCs w:val="26"/>
              </w:rPr>
            </w:pPr>
          </w:p>
          <w:p w:rsidR="003229AB" w:rsidRPr="001F1355" w:rsidRDefault="003229AB" w:rsidP="003344B8">
            <w:pPr>
              <w:spacing w:line="264" w:lineRule="auto"/>
              <w:ind w:left="1" w:hanging="3"/>
              <w:jc w:val="center"/>
              <w:rPr>
                <w:sz w:val="26"/>
                <w:szCs w:val="26"/>
              </w:rPr>
            </w:pPr>
            <w:r w:rsidRPr="001F1355">
              <w:rPr>
                <w:sz w:val="26"/>
                <w:szCs w:val="26"/>
              </w:rPr>
              <w:t>Người được KT</w:t>
            </w:r>
          </w:p>
          <w:p w:rsidR="003229AB" w:rsidRPr="001F1355" w:rsidRDefault="003229AB" w:rsidP="003344B8">
            <w:pPr>
              <w:spacing w:line="264" w:lineRule="auto"/>
              <w:ind w:left="1" w:hanging="3"/>
              <w:jc w:val="center"/>
              <w:rPr>
                <w:sz w:val="26"/>
                <w:szCs w:val="26"/>
              </w:rPr>
            </w:pPr>
            <w:r w:rsidRPr="001F1355">
              <w:rPr>
                <w:sz w:val="26"/>
                <w:szCs w:val="26"/>
              </w:rPr>
              <w:t>BPKT</w:t>
            </w:r>
          </w:p>
        </w:tc>
        <w:tc>
          <w:tcPr>
            <w:tcW w:w="1050" w:type="dxa"/>
          </w:tcPr>
          <w:p w:rsidR="003229AB" w:rsidRPr="001F1355" w:rsidRDefault="003229AB" w:rsidP="003344B8">
            <w:pPr>
              <w:spacing w:line="264" w:lineRule="auto"/>
              <w:ind w:left="1" w:hanging="3"/>
              <w:jc w:val="center"/>
              <w:rPr>
                <w:sz w:val="26"/>
                <w:szCs w:val="26"/>
              </w:rPr>
            </w:pPr>
          </w:p>
          <w:p w:rsidR="003229AB" w:rsidRPr="001F1355" w:rsidRDefault="003229AB" w:rsidP="003344B8">
            <w:pPr>
              <w:spacing w:line="264" w:lineRule="auto"/>
              <w:rPr>
                <w:sz w:val="26"/>
                <w:szCs w:val="26"/>
              </w:rPr>
            </w:pPr>
          </w:p>
          <w:p w:rsidR="003229AB" w:rsidRPr="001F1355" w:rsidRDefault="003229AB" w:rsidP="003344B8">
            <w:pPr>
              <w:spacing w:line="264" w:lineRule="auto"/>
              <w:ind w:left="1" w:hanging="3"/>
              <w:jc w:val="center"/>
              <w:rPr>
                <w:sz w:val="26"/>
                <w:szCs w:val="26"/>
              </w:rPr>
            </w:pPr>
            <w:r w:rsidRPr="001F1355">
              <w:rPr>
                <w:sz w:val="26"/>
                <w:szCs w:val="26"/>
              </w:rPr>
              <w:t>HT</w:t>
            </w:r>
          </w:p>
        </w:tc>
        <w:tc>
          <w:tcPr>
            <w:tcW w:w="709" w:type="dxa"/>
          </w:tcPr>
          <w:p w:rsidR="003229AB" w:rsidRPr="00311421" w:rsidRDefault="003229AB" w:rsidP="00311421">
            <w:pPr>
              <w:spacing w:line="288" w:lineRule="auto"/>
              <w:jc w:val="center"/>
              <w:rPr>
                <w:sz w:val="26"/>
                <w:szCs w:val="26"/>
              </w:rPr>
            </w:pPr>
          </w:p>
        </w:tc>
      </w:tr>
    </w:tbl>
    <w:p w:rsidR="00155F9A" w:rsidRDefault="00974710" w:rsidP="00311421">
      <w:pPr>
        <w:spacing w:before="120" w:line="288" w:lineRule="auto"/>
        <w:ind w:firstLine="720"/>
        <w:jc w:val="both"/>
        <w:rPr>
          <w:sz w:val="26"/>
          <w:szCs w:val="26"/>
        </w:rPr>
      </w:pPr>
      <w:proofErr w:type="gramStart"/>
      <w:r w:rsidRPr="00311421">
        <w:rPr>
          <w:b/>
          <w:i/>
          <w:sz w:val="26"/>
          <w:szCs w:val="26"/>
        </w:rPr>
        <w:t>Trên đây là hướng dẫn công tác tháng 10/2021 của trường tiểu học Thanh Am. Ban giám hiệu yêu cầu các đồng</w:t>
      </w:r>
      <w:r>
        <w:rPr>
          <w:b/>
          <w:i/>
          <w:sz w:val="26"/>
          <w:szCs w:val="26"/>
        </w:rPr>
        <w:t xml:space="preserve"> chí CBGV, NV nghiêm túc thực hiện.</w:t>
      </w:r>
      <w:proofErr w:type="gramEnd"/>
      <w:r>
        <w:rPr>
          <w:b/>
          <w:i/>
          <w:sz w:val="26"/>
          <w:szCs w:val="26"/>
        </w:rPr>
        <w:t xml:space="preserve"> </w:t>
      </w:r>
      <w:proofErr w:type="gramStart"/>
      <w:r>
        <w:rPr>
          <w:b/>
          <w:i/>
          <w:sz w:val="26"/>
          <w:szCs w:val="26"/>
        </w:rPr>
        <w:t>Nếu có vướng mắc đề nghị báo ngay với Ban giám hiệu để kịp thời tháo gỡ.</w:t>
      </w:r>
      <w:proofErr w:type="gramEnd"/>
    </w:p>
    <w:p w:rsidR="00155F9A" w:rsidRDefault="00155F9A">
      <w:pPr>
        <w:spacing w:line="276" w:lineRule="auto"/>
        <w:ind w:firstLine="720"/>
        <w:jc w:val="both"/>
        <w:rPr>
          <w:sz w:val="14"/>
          <w:szCs w:val="14"/>
        </w:rPr>
      </w:pPr>
    </w:p>
    <w:tbl>
      <w:tblPr>
        <w:tblStyle w:val="a1"/>
        <w:tblW w:w="15336" w:type="dxa"/>
        <w:tblLayout w:type="fixed"/>
        <w:tblLook w:val="0000" w:firstRow="0" w:lastRow="0" w:firstColumn="0" w:lastColumn="0" w:noHBand="0" w:noVBand="0"/>
      </w:tblPr>
      <w:tblGrid>
        <w:gridCol w:w="7668"/>
        <w:gridCol w:w="7668"/>
      </w:tblGrid>
      <w:tr w:rsidR="00155F9A">
        <w:trPr>
          <w:trHeight w:val="2160"/>
        </w:trPr>
        <w:tc>
          <w:tcPr>
            <w:tcW w:w="7668" w:type="dxa"/>
          </w:tcPr>
          <w:p w:rsidR="00155F9A" w:rsidRDefault="00974710" w:rsidP="00311421">
            <w:r>
              <w:t xml:space="preserve"> </w:t>
            </w:r>
            <w:r>
              <w:rPr>
                <w:b/>
                <w:i/>
              </w:rPr>
              <w:t>Nơi nhận:</w:t>
            </w:r>
          </w:p>
          <w:p w:rsidR="00155F9A" w:rsidRDefault="00974710" w:rsidP="00311421">
            <w:pPr>
              <w:rPr>
                <w:sz w:val="22"/>
                <w:szCs w:val="22"/>
              </w:rPr>
            </w:pPr>
            <w:r>
              <w:t xml:space="preserve">- </w:t>
            </w:r>
            <w:r>
              <w:rPr>
                <w:sz w:val="22"/>
                <w:szCs w:val="22"/>
              </w:rPr>
              <w:t>Phòng GD&amp;ĐT (để b/c);</w:t>
            </w:r>
          </w:p>
          <w:p w:rsidR="00155F9A" w:rsidRDefault="00974710" w:rsidP="00311421">
            <w:pPr>
              <w:rPr>
                <w:sz w:val="22"/>
                <w:szCs w:val="22"/>
              </w:rPr>
            </w:pPr>
            <w:r>
              <w:rPr>
                <w:sz w:val="22"/>
                <w:szCs w:val="22"/>
              </w:rPr>
              <w:t>- CBGVNV (để t/h);</w:t>
            </w:r>
          </w:p>
          <w:p w:rsidR="00155F9A" w:rsidRDefault="00974710" w:rsidP="00311421">
            <w:r>
              <w:rPr>
                <w:sz w:val="22"/>
                <w:szCs w:val="22"/>
              </w:rPr>
              <w:t>- Lưu: VP.</w:t>
            </w:r>
          </w:p>
        </w:tc>
        <w:tc>
          <w:tcPr>
            <w:tcW w:w="7669" w:type="dxa"/>
          </w:tcPr>
          <w:p w:rsidR="00155F9A" w:rsidRDefault="00974710">
            <w:pPr>
              <w:spacing w:line="288" w:lineRule="auto"/>
              <w:jc w:val="center"/>
              <w:rPr>
                <w:sz w:val="28"/>
                <w:szCs w:val="28"/>
              </w:rPr>
            </w:pPr>
            <w:r>
              <w:rPr>
                <w:b/>
                <w:sz w:val="28"/>
                <w:szCs w:val="28"/>
              </w:rPr>
              <w:t>HIỆU TRƯỞNG</w:t>
            </w:r>
          </w:p>
          <w:p w:rsidR="00155F9A" w:rsidRDefault="00155F9A">
            <w:pPr>
              <w:spacing w:line="288" w:lineRule="auto"/>
              <w:rPr>
                <w:sz w:val="28"/>
                <w:szCs w:val="28"/>
              </w:rPr>
            </w:pPr>
          </w:p>
          <w:p w:rsidR="00155F9A" w:rsidRDefault="00155F9A">
            <w:pPr>
              <w:spacing w:line="288" w:lineRule="auto"/>
              <w:jc w:val="center"/>
              <w:rPr>
                <w:sz w:val="28"/>
                <w:szCs w:val="28"/>
              </w:rPr>
            </w:pPr>
          </w:p>
          <w:p w:rsidR="00155F9A" w:rsidRDefault="00155F9A">
            <w:pPr>
              <w:spacing w:line="288" w:lineRule="auto"/>
              <w:jc w:val="center"/>
              <w:rPr>
                <w:sz w:val="26"/>
                <w:szCs w:val="26"/>
              </w:rPr>
            </w:pPr>
          </w:p>
          <w:p w:rsidR="00155F9A" w:rsidRDefault="00155F9A">
            <w:pPr>
              <w:spacing w:line="288" w:lineRule="auto"/>
              <w:jc w:val="center"/>
              <w:rPr>
                <w:sz w:val="28"/>
                <w:szCs w:val="28"/>
              </w:rPr>
            </w:pPr>
          </w:p>
          <w:p w:rsidR="00155F9A" w:rsidRDefault="00974710">
            <w:pPr>
              <w:spacing w:line="288" w:lineRule="auto"/>
              <w:jc w:val="center"/>
              <w:rPr>
                <w:sz w:val="28"/>
                <w:szCs w:val="28"/>
              </w:rPr>
            </w:pPr>
            <w:r>
              <w:rPr>
                <w:b/>
                <w:sz w:val="28"/>
                <w:szCs w:val="28"/>
              </w:rPr>
              <w:t>Nguyễn Thị Thúy Vân</w:t>
            </w:r>
          </w:p>
        </w:tc>
      </w:tr>
    </w:tbl>
    <w:p w:rsidR="00155F9A" w:rsidRDefault="00155F9A">
      <w:pPr>
        <w:rPr>
          <w:sz w:val="28"/>
          <w:szCs w:val="28"/>
        </w:rPr>
      </w:pPr>
    </w:p>
    <w:p w:rsidR="00155F9A" w:rsidRDefault="00155F9A">
      <w:pPr>
        <w:rPr>
          <w:sz w:val="28"/>
          <w:szCs w:val="28"/>
        </w:rPr>
      </w:pPr>
    </w:p>
    <w:p w:rsidR="00C44947" w:rsidRDefault="00C44947">
      <w:pPr>
        <w:rPr>
          <w:sz w:val="28"/>
          <w:szCs w:val="28"/>
        </w:rPr>
      </w:pPr>
    </w:p>
    <w:sectPr w:rsidR="00C44947">
      <w:headerReference w:type="even" r:id="rId10"/>
      <w:headerReference w:type="default" r:id="rId11"/>
      <w:footerReference w:type="even" r:id="rId12"/>
      <w:footerReference w:type="default" r:id="rId13"/>
      <w:headerReference w:type="first" r:id="rId14"/>
      <w:footerReference w:type="first" r:id="rId15"/>
      <w:pgSz w:w="16840" w:h="11907" w:orient="landscape"/>
      <w:pgMar w:top="720" w:right="851" w:bottom="567" w:left="862" w:header="561" w:footer="56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26B" w:rsidRDefault="00E7426B">
      <w:r>
        <w:separator/>
      </w:r>
    </w:p>
  </w:endnote>
  <w:endnote w:type="continuationSeparator" w:id="0">
    <w:p w:rsidR="00E7426B" w:rsidRDefault="00E74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355" w:rsidRDefault="001F1355">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1F1355" w:rsidRDefault="001F1355">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355" w:rsidRDefault="001F1355">
    <w:pPr>
      <w:pBdr>
        <w:top w:val="nil"/>
        <w:left w:val="nil"/>
        <w:bottom w:val="nil"/>
        <w:right w:val="nil"/>
        <w:between w:val="nil"/>
      </w:pBdr>
      <w:tabs>
        <w:tab w:val="center" w:pos="4320"/>
        <w:tab w:val="right" w:pos="8640"/>
      </w:tabs>
      <w:ind w:right="360"/>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355" w:rsidRDefault="001F1355">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26B" w:rsidRDefault="00E7426B">
      <w:r>
        <w:separator/>
      </w:r>
    </w:p>
  </w:footnote>
  <w:footnote w:type="continuationSeparator" w:id="0">
    <w:p w:rsidR="00E7426B" w:rsidRDefault="00E74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355" w:rsidRDefault="001F1355">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355" w:rsidRDefault="001F1355">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B14F77">
      <w:rPr>
        <w:noProof/>
        <w:color w:val="000000"/>
      </w:rPr>
      <w:t>8</w:t>
    </w:r>
    <w:r>
      <w:rPr>
        <w:color w:val="000000"/>
      </w:rPr>
      <w:fldChar w:fldCharType="end"/>
    </w:r>
  </w:p>
  <w:p w:rsidR="001F1355" w:rsidRDefault="001F1355">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355" w:rsidRDefault="001F1355">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35F5D"/>
    <w:multiLevelType w:val="multilevel"/>
    <w:tmpl w:val="8E9ED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3FE12BB"/>
    <w:multiLevelType w:val="multilevel"/>
    <w:tmpl w:val="A9082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54B6383"/>
    <w:multiLevelType w:val="multilevel"/>
    <w:tmpl w:val="BED43F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55F9A"/>
    <w:rsid w:val="00155F9A"/>
    <w:rsid w:val="001F1355"/>
    <w:rsid w:val="00311421"/>
    <w:rsid w:val="003229AB"/>
    <w:rsid w:val="003344B8"/>
    <w:rsid w:val="004235A7"/>
    <w:rsid w:val="005407F8"/>
    <w:rsid w:val="006223D8"/>
    <w:rsid w:val="006C0D58"/>
    <w:rsid w:val="006F488F"/>
    <w:rsid w:val="00843C38"/>
    <w:rsid w:val="00932FDF"/>
    <w:rsid w:val="00974710"/>
    <w:rsid w:val="00B14F77"/>
    <w:rsid w:val="00C44947"/>
    <w:rsid w:val="00E74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outlineLvl w:val="2"/>
    </w:pPr>
    <w:rPr>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outlineLvl w:val="2"/>
    </w:pPr>
    <w:rPr>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2098</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Techsi.vn</cp:lastModifiedBy>
  <cp:revision>2</cp:revision>
  <cp:lastPrinted>2021-09-30T08:35:00Z</cp:lastPrinted>
  <dcterms:created xsi:type="dcterms:W3CDTF">2021-10-07T03:10:00Z</dcterms:created>
  <dcterms:modified xsi:type="dcterms:W3CDTF">2021-10-07T03:10:00Z</dcterms:modified>
</cp:coreProperties>
</file>