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4" w:type="dxa"/>
        <w:tblInd w:w="-176" w:type="dxa"/>
        <w:tblLook w:val="01E0" w:firstRow="1" w:lastRow="1" w:firstColumn="1" w:lastColumn="1" w:noHBand="0" w:noVBand="0"/>
      </w:tblPr>
      <w:tblGrid>
        <w:gridCol w:w="4537"/>
        <w:gridCol w:w="5827"/>
      </w:tblGrid>
      <w:tr w:rsidR="00EE3AE6" w:rsidRPr="00FA06B1" w:rsidTr="00094F86">
        <w:tc>
          <w:tcPr>
            <w:tcW w:w="4537" w:type="dxa"/>
          </w:tcPr>
          <w:p w:rsidR="00EE3AE6" w:rsidRPr="007B4B83" w:rsidRDefault="00EE3AE6" w:rsidP="00094F86">
            <w:pPr>
              <w:spacing w:after="0" w:line="240" w:lineRule="auto"/>
              <w:jc w:val="center"/>
              <w:rPr>
                <w:rFonts w:ascii="Times New Roman" w:hAnsi="Times New Roman"/>
                <w:sz w:val="24"/>
                <w:szCs w:val="24"/>
              </w:rPr>
            </w:pPr>
            <w:r w:rsidRPr="007B4B83">
              <w:rPr>
                <w:rFonts w:ascii="Times New Roman" w:hAnsi="Times New Roman"/>
                <w:sz w:val="24"/>
                <w:szCs w:val="24"/>
              </w:rPr>
              <w:t>UBND QUẬN LONG BIÊN</w:t>
            </w:r>
          </w:p>
          <w:p w:rsidR="00EE3AE6" w:rsidRPr="007B4B83" w:rsidRDefault="00EE3AE6" w:rsidP="00094F86">
            <w:pPr>
              <w:spacing w:after="0" w:line="240" w:lineRule="auto"/>
              <w:jc w:val="center"/>
              <w:rPr>
                <w:rFonts w:ascii="Times New Roman" w:hAnsi="Times New Roman"/>
                <w:b/>
                <w:bCs/>
                <w:sz w:val="24"/>
                <w:szCs w:val="24"/>
              </w:rPr>
            </w:pPr>
            <w:r w:rsidRPr="007B4B83">
              <w:rPr>
                <w:rFonts w:ascii="Times New Roman" w:hAnsi="Times New Roman"/>
                <w:b/>
                <w:bCs/>
                <w:sz w:val="24"/>
                <w:szCs w:val="24"/>
              </w:rPr>
              <w:t>TRƯỜNG TIỂU HỌC PHÚC ĐỒNG</w:t>
            </w:r>
          </w:p>
          <w:p w:rsidR="00EC5213" w:rsidRDefault="006B4B9E" w:rsidP="00094F86">
            <w:pPr>
              <w:spacing w:before="120" w:after="0" w:line="240" w:lineRule="auto"/>
              <w:jc w:val="center"/>
              <w:rPr>
                <w:rFonts w:ascii="Times New Roman" w:hAnsi="Times New Roman"/>
                <w:sz w:val="28"/>
              </w:rPr>
            </w:pPr>
            <w:r w:rsidRPr="00D73825">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37B8F87B" wp14:editId="4E2152A9">
                      <wp:simplePos x="0" y="0"/>
                      <wp:positionH relativeFrom="column">
                        <wp:posOffset>696595</wp:posOffset>
                      </wp:positionH>
                      <wp:positionV relativeFrom="paragraph">
                        <wp:posOffset>18415</wp:posOffset>
                      </wp:positionV>
                      <wp:extent cx="13589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C09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45pt" to="161.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B4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TdL5I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BVgEKD2QAAAAcBAAAPAAAAZHJzL2Rvd25yZXYueG1sTI7BTsMwEETv&#10;SPyDtUhcqtYhkaANcSoE5MaFAuK6jZckIl6nsdsGvp6lFzg+zWjmFevJ9epAY+g8G7haJKCIa287&#10;bgy8vlTzJagQkS32nsnAFwVYl+dnBebWH/mZDpvYKBnhkKOBNsYh1zrULTkMCz8QS/bhR4dRcGy0&#10;HfEo467XaZJca4cdy0OLA923VH9u9s5AqN5oV33P6lnynjWe0t3D0yMac3kx3d2CijTFvzL86os6&#10;lOK09Xu2QfXCyepGqgbSFSjJszQT3p5Yl4X+71/+AAAA//8DAFBLAQItABQABgAIAAAAIQC2gziS&#10;/gAAAOEBAAATAAAAAAAAAAAAAAAAAAAAAABbQ29udGVudF9UeXBlc10ueG1sUEsBAi0AFAAGAAgA&#10;AAAhADj9If/WAAAAlAEAAAsAAAAAAAAAAAAAAAAALwEAAF9yZWxzLy5yZWxzUEsBAi0AFAAGAAgA&#10;AAAhADGrMHgdAgAANgQAAA4AAAAAAAAAAAAAAAAALgIAAGRycy9lMm9Eb2MueG1sUEsBAi0AFAAG&#10;AAgAAAAhAFWAQoPZAAAABwEAAA8AAAAAAAAAAAAAAAAAdwQAAGRycy9kb3ducmV2LnhtbFBLBQYA&#10;AAAABAAEAPMAAAB9BQAAAAA=&#10;"/>
                  </w:pict>
                </mc:Fallback>
              </mc:AlternateContent>
            </w:r>
          </w:p>
          <w:p w:rsidR="00350113" w:rsidRPr="00714C4D" w:rsidRDefault="00EE3AE6" w:rsidP="00714C4D">
            <w:pPr>
              <w:spacing w:after="0" w:line="240" w:lineRule="auto"/>
              <w:jc w:val="center"/>
              <w:rPr>
                <w:rFonts w:ascii="Times New Roman" w:hAnsi="Times New Roman"/>
                <w:sz w:val="28"/>
              </w:rPr>
            </w:pPr>
            <w:r w:rsidRPr="00D73825">
              <w:rPr>
                <w:rFonts w:ascii="Times New Roman" w:hAnsi="Times New Roman"/>
                <w:sz w:val="28"/>
              </w:rPr>
              <w:t>Số</w:t>
            </w:r>
            <w:r>
              <w:rPr>
                <w:rFonts w:ascii="Times New Roman" w:hAnsi="Times New Roman"/>
                <w:sz w:val="28"/>
              </w:rPr>
              <w:t>:      /TB-THPĐ</w:t>
            </w:r>
          </w:p>
        </w:tc>
        <w:tc>
          <w:tcPr>
            <w:tcW w:w="5827" w:type="dxa"/>
          </w:tcPr>
          <w:p w:rsidR="00EE3AE6" w:rsidRPr="007B4B83" w:rsidRDefault="00EE3AE6" w:rsidP="00094F86">
            <w:pPr>
              <w:spacing w:after="0" w:line="240" w:lineRule="auto"/>
              <w:jc w:val="center"/>
              <w:rPr>
                <w:rFonts w:ascii="Times New Roman" w:hAnsi="Times New Roman"/>
                <w:b/>
                <w:bCs/>
                <w:sz w:val="24"/>
                <w:szCs w:val="24"/>
              </w:rPr>
            </w:pPr>
            <w:r w:rsidRPr="007B4B83">
              <w:rPr>
                <w:rFonts w:ascii="Times New Roman" w:hAnsi="Times New Roman"/>
                <w:b/>
                <w:bCs/>
                <w:sz w:val="24"/>
                <w:szCs w:val="24"/>
              </w:rPr>
              <w:t>CỘNG HOÀ XÃ HỘI CHỦ NGHĨA VIỆT NAM</w:t>
            </w:r>
          </w:p>
          <w:p w:rsidR="00EE3AE6" w:rsidRPr="007B4B83" w:rsidRDefault="00EE3AE6" w:rsidP="00EC5213">
            <w:pPr>
              <w:spacing w:after="0" w:line="240" w:lineRule="auto"/>
              <w:jc w:val="center"/>
              <w:rPr>
                <w:rFonts w:ascii="Times New Roman" w:hAnsi="Times New Roman"/>
                <w:b/>
                <w:bCs/>
                <w:sz w:val="26"/>
                <w:szCs w:val="26"/>
              </w:rPr>
            </w:pPr>
            <w:r w:rsidRPr="007B4B83">
              <w:rPr>
                <w:rFonts w:ascii="Times New Roman" w:hAnsi="Times New Roman"/>
                <w:b/>
                <w:bCs/>
                <w:sz w:val="26"/>
                <w:szCs w:val="26"/>
              </w:rPr>
              <w:t>Độc lập - Tự do - Hạnh phúc</w:t>
            </w:r>
          </w:p>
          <w:p w:rsidR="00EC5213" w:rsidRDefault="00EC5213" w:rsidP="00EC5213">
            <w:pPr>
              <w:spacing w:after="0" w:line="240" w:lineRule="auto"/>
              <w:rPr>
                <w:rFonts w:ascii="Times New Roman" w:hAnsi="Times New Roman"/>
                <w:i/>
                <w:sz w:val="28"/>
                <w:szCs w:val="18"/>
              </w:rPr>
            </w:pPr>
            <w:r w:rsidRPr="00D73825">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650FF4B" wp14:editId="7C5EBA15">
                      <wp:simplePos x="0" y="0"/>
                      <wp:positionH relativeFrom="column">
                        <wp:posOffset>835025</wp:posOffset>
                      </wp:positionH>
                      <wp:positionV relativeFrom="paragraph">
                        <wp:posOffset>3810</wp:posOffset>
                      </wp:positionV>
                      <wp:extent cx="18719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598B7"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5pt,.3pt" to="21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D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9li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sh1DW2QAAAAUBAAAPAAAAZHJzL2Rvd25yZXYueG1sTI7BTsMwEETv&#10;SPyDtUhcKuo0gQiFOBUCcuNCAXHdxksSEa/T2G0DX8/2BMenGc28cj27QR1oCr1nA6tlAoq48bbn&#10;1sDba311CypEZIuDZzLwTQHW1flZiYX1R36hwya2SkY4FGigi3EstA5NRw7D0o/Ekn36yWEUnFpt&#10;JzzKuBt0miS5dtizPHQ40kNHzddm7wyE+p129c+iWSQfWesp3T0+P6Exlxfz/R2oSHP8K8NJX9Sh&#10;Eqet37MNahDOVjdSNZCDkvg6zTNQ2xPqqtT/7atfAAAA//8DAFBLAQItABQABgAIAAAAIQC2gziS&#10;/gAAAOEBAAATAAAAAAAAAAAAAAAAAAAAAABbQ29udGVudF9UeXBlc10ueG1sUEsBAi0AFAAGAAgA&#10;AAAhADj9If/WAAAAlAEAAAsAAAAAAAAAAAAAAAAALwEAAF9yZWxzLy5yZWxzUEsBAi0AFAAGAAgA&#10;AAAhAJ9U4OkdAgAANgQAAA4AAAAAAAAAAAAAAAAALgIAAGRycy9lMm9Eb2MueG1sUEsBAi0AFAAG&#10;AAgAAAAhAKyHUNbZAAAABQEAAA8AAAAAAAAAAAAAAAAAdwQAAGRycy9kb3ducmV2LnhtbFBLBQYA&#10;AAAABAAEAPMAAAB9BQAAAAA=&#10;"/>
                  </w:pict>
                </mc:Fallback>
              </mc:AlternateContent>
            </w:r>
          </w:p>
          <w:p w:rsidR="00EE3AE6" w:rsidRPr="00D73825" w:rsidRDefault="00EE3AE6" w:rsidP="00EC5213">
            <w:pPr>
              <w:spacing w:after="0" w:line="240" w:lineRule="auto"/>
              <w:rPr>
                <w:rFonts w:ascii="Times New Roman" w:hAnsi="Times New Roman"/>
                <w:i/>
                <w:sz w:val="20"/>
                <w:szCs w:val="18"/>
              </w:rPr>
            </w:pPr>
            <w:r>
              <w:rPr>
                <w:rFonts w:ascii="Times New Roman" w:hAnsi="Times New Roman"/>
                <w:i/>
                <w:sz w:val="28"/>
                <w:szCs w:val="18"/>
              </w:rPr>
              <w:t>Phúc Đồng</w:t>
            </w:r>
            <w:r w:rsidRPr="00D73825">
              <w:rPr>
                <w:rFonts w:ascii="Times New Roman" w:hAnsi="Times New Roman"/>
                <w:i/>
                <w:sz w:val="28"/>
                <w:szCs w:val="18"/>
              </w:rPr>
              <w:t>,</w:t>
            </w:r>
            <w:r w:rsidR="00EC124B">
              <w:rPr>
                <w:rFonts w:ascii="Times New Roman" w:hAnsi="Times New Roman"/>
                <w:i/>
                <w:sz w:val="28"/>
                <w:szCs w:val="18"/>
              </w:rPr>
              <w:t xml:space="preserve"> ngày       tháng       năm 2022</w:t>
            </w:r>
          </w:p>
        </w:tc>
      </w:tr>
    </w:tbl>
    <w:p w:rsidR="00EE3AE6" w:rsidRPr="00377691" w:rsidRDefault="00EE3AE6" w:rsidP="00EE3AE6">
      <w:pPr>
        <w:pStyle w:val="NormalWeb"/>
        <w:shd w:val="clear" w:color="auto" w:fill="FFFFFF"/>
        <w:spacing w:before="240" w:beforeAutospacing="0" w:after="0" w:afterAutospacing="0"/>
        <w:jc w:val="center"/>
        <w:rPr>
          <w:rStyle w:val="Strong"/>
          <w:sz w:val="28"/>
          <w:szCs w:val="28"/>
        </w:rPr>
      </w:pPr>
      <w:r w:rsidRPr="00377691">
        <w:rPr>
          <w:rStyle w:val="Strong"/>
          <w:sz w:val="28"/>
          <w:szCs w:val="28"/>
        </w:rPr>
        <w:t>THÔNG BÁO</w:t>
      </w:r>
    </w:p>
    <w:p w:rsidR="00F60E1B" w:rsidRDefault="00EE3AE6" w:rsidP="00EE3AE6">
      <w:pPr>
        <w:pStyle w:val="NormalWeb"/>
        <w:shd w:val="clear" w:color="auto" w:fill="FFFFFF"/>
        <w:spacing w:before="0" w:beforeAutospacing="0" w:after="0" w:afterAutospacing="0"/>
        <w:jc w:val="center"/>
        <w:rPr>
          <w:rStyle w:val="Strong"/>
          <w:sz w:val="28"/>
          <w:szCs w:val="28"/>
        </w:rPr>
      </w:pPr>
      <w:r>
        <w:rPr>
          <w:rStyle w:val="Strong"/>
          <w:sz w:val="28"/>
          <w:szCs w:val="28"/>
        </w:rPr>
        <w:t xml:space="preserve"> V/v tuyển dụng giáo viên</w:t>
      </w:r>
      <w:r w:rsidR="00F60E1B">
        <w:rPr>
          <w:rStyle w:val="Strong"/>
          <w:sz w:val="28"/>
          <w:szCs w:val="28"/>
        </w:rPr>
        <w:t>, nhân viên</w:t>
      </w:r>
      <w:r>
        <w:rPr>
          <w:rStyle w:val="Strong"/>
          <w:sz w:val="28"/>
          <w:szCs w:val="28"/>
        </w:rPr>
        <w:t xml:space="preserve"> hợp đồng trường </w:t>
      </w:r>
    </w:p>
    <w:p w:rsidR="00EE3AE6" w:rsidRPr="00377691" w:rsidRDefault="00EE3AE6" w:rsidP="00EE3AE6">
      <w:pPr>
        <w:pStyle w:val="NormalWeb"/>
        <w:shd w:val="clear" w:color="auto" w:fill="FFFFFF"/>
        <w:spacing w:before="0" w:beforeAutospacing="0" w:after="0" w:afterAutospacing="0"/>
        <w:jc w:val="center"/>
        <w:rPr>
          <w:rStyle w:val="Strong"/>
          <w:sz w:val="28"/>
          <w:szCs w:val="28"/>
        </w:rPr>
      </w:pPr>
      <w:r>
        <w:rPr>
          <w:rStyle w:val="Strong"/>
          <w:sz w:val="28"/>
          <w:szCs w:val="28"/>
        </w:rPr>
        <w:t xml:space="preserve"> Năm học</w:t>
      </w:r>
      <w:r w:rsidR="00EC124B">
        <w:rPr>
          <w:rStyle w:val="Strong"/>
          <w:sz w:val="28"/>
          <w:szCs w:val="28"/>
        </w:rPr>
        <w:t xml:space="preserve"> 2022 - 2023</w:t>
      </w:r>
    </w:p>
    <w:p w:rsidR="00EE3AE6" w:rsidRDefault="00A90539" w:rsidP="00EE3AE6">
      <w:pPr>
        <w:shd w:val="clear" w:color="auto" w:fill="FFFFFF"/>
        <w:spacing w:before="120" w:after="120" w:line="240" w:lineRule="auto"/>
        <w:ind w:firstLine="720"/>
        <w:jc w:val="both"/>
        <w:rPr>
          <w:rFonts w:ascii="Times New Roman" w:eastAsia="Times New Roman" w:hAnsi="Times New Roman"/>
          <w:color w:val="000000"/>
          <w:sz w:val="28"/>
          <w:szCs w:val="28"/>
        </w:rPr>
      </w:pPr>
      <w:r w:rsidRPr="00377691">
        <w:rPr>
          <w:b/>
          <w:bCs/>
          <w:noProof/>
          <w:sz w:val="28"/>
          <w:szCs w:val="28"/>
        </w:rPr>
        <mc:AlternateContent>
          <mc:Choice Requires="wps">
            <w:drawing>
              <wp:anchor distT="0" distB="0" distL="114300" distR="114300" simplePos="0" relativeHeight="251662336" behindDoc="0" locked="0" layoutInCell="1" allowOverlap="1" wp14:anchorId="714FEAA7" wp14:editId="21EA0008">
                <wp:simplePos x="0" y="0"/>
                <wp:positionH relativeFrom="column">
                  <wp:posOffset>2117090</wp:posOffset>
                </wp:positionH>
                <wp:positionV relativeFrom="paragraph">
                  <wp:posOffset>6350</wp:posOffset>
                </wp:positionV>
                <wp:extent cx="1548000" cy="0"/>
                <wp:effectExtent l="0" t="0" r="336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8A476" id="_x0000_t32" coordsize="21600,21600" o:spt="32" o:oned="t" path="m,l21600,21600e" filled="f">
                <v:path arrowok="t" fillok="f" o:connecttype="none"/>
                <o:lock v:ext="edit" shapetype="t"/>
              </v:shapetype>
              <v:shape id="Straight Arrow Connector 3" o:spid="_x0000_s1026" type="#_x0000_t32" style="position:absolute;margin-left:166.7pt;margin-top:.5pt;width:12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oo5JgIAAEo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HSWa&#10;9TiirbdM7VtPHq2FgVSgNbYRLLkL3RqMKzCo0hsb6uVHvTVPwL87oqFqmd7LyPrlZBAqCxHJu5Cw&#10;cQZz7oYvIPAMe/UQW3dsbB8gsSnkGCd0uk1IHj3h+DGb5vM0xUHyqy9hxTXQWOc/S+hJMErqLnXc&#10;CshiGnZ4cj7QYsU1IGTVsFZdF+XQaTKUdDGdTGOAg06J4AzHnN3vqs6SAwuCik+sET1vj1l41SKC&#10;tZKJ1cX2THVnG5N3OuBhYUjnYp0V82ORLlbz1Twf5ZPZapSndT16XFf5aLbOPk3ru7qq6uxnoJbl&#10;RauEkDqwu6o3y/9OHZd7dNbdTb+3NiTv0WO/kOz1HUnHyYZhnmWxA3Ha2OvEUbDx8OVyhRvxdo/2&#10;21/A8hcAAAD//wMAUEsDBBQABgAIAAAAIQB3Zufj3AAAAAcBAAAPAAAAZHJzL2Rvd25yZXYueG1s&#10;TI9BT8JAEIXvJv6HzZh4MbKlFcHSLSEmHjwKJFyX7tBWurNNd0srv97RCxxfvpc332Sr0TbijJ2v&#10;HSmYTiIQSIUzNZUKdtuP5wUIHzQZ3ThCBT/oYZXf32U6NW6gLzxvQil4hHyqFVQhtKmUvqjQaj9x&#10;LRKzo+usDhy7UppODzxuGxlH0au0uia+UOkW3yssTpveKkDfz6bR+s2Wu8/L8LSPL99Du1Xq8WFc&#10;L0EEHMO1DH/6rA45Ox1cT8aLRkGSJC9cZcAvMZ/N5zGIw3+WeSZv/fNfAAAA//8DAFBLAQItABQA&#10;BgAIAAAAIQC2gziS/gAAAOEBAAATAAAAAAAAAAAAAAAAAAAAAABbQ29udGVudF9UeXBlc10ueG1s&#10;UEsBAi0AFAAGAAgAAAAhADj9If/WAAAAlAEAAAsAAAAAAAAAAAAAAAAALwEAAF9yZWxzLy5yZWxz&#10;UEsBAi0AFAAGAAgAAAAhAHY2ijkmAgAASgQAAA4AAAAAAAAAAAAAAAAALgIAAGRycy9lMm9Eb2Mu&#10;eG1sUEsBAi0AFAAGAAgAAAAhAHdm5+PcAAAABwEAAA8AAAAAAAAAAAAAAAAAgAQAAGRycy9kb3du&#10;cmV2LnhtbFBLBQYAAAAABAAEAPMAAACJBQAAAAA=&#10;"/>
            </w:pict>
          </mc:Fallback>
        </mc:AlternateConten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Luật viên chức ngày 15/10/2010; Luật Sửa đổi, bổ sung một số điều của Luật cán bộ, công chức và Luật viên chức ngày 25/11/2019;</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Luật giáo dục 2019;</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 xml:space="preserve">Nghị định 115/2020/NĐ-CP ngày 25/9/2020 của Chính phủ quy định về tuyển dụng, sử dụng và quản lý viên chức; </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 xml:space="preserve">văn bản hợp nhất số 03/VBHN-BGDĐT ngày 23/6/2017 của Bộ Giáo dục và Đào tạo ban hành Quy định về chế độ làm việc đối với giáo viên phổ thông; </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thông tư số 16/2017/TT-BGDĐT ngày 12/7/2017 của Bộ GD&amp;ĐT về hướng dẫn danh mục khung vị trí việc làm và định mức số lượng người làm việc trong các cơ sở giáo dục phổ thông công lập;</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thông tư số 20/2018/TT-BGDĐT ngày 22/8/2018 của Bộ GD&amp;ĐT qui định về chuẩn nghề nghiệp giáo viên cơ sở phổ thông;</w:t>
      </w:r>
    </w:p>
    <w:p w:rsidR="004D6583" w:rsidRPr="002F4F95" w:rsidRDefault="00593AD9" w:rsidP="00F61365">
      <w:pPr>
        <w:shd w:val="clear" w:color="auto" w:fill="FFFFFF"/>
        <w:spacing w:before="120" w:after="0" w:line="240" w:lineRule="auto"/>
        <w:ind w:firstLine="720"/>
        <w:jc w:val="both"/>
        <w:rPr>
          <w:rFonts w:ascii="Times New Roman" w:eastAsia="Times New Roman" w:hAnsi="Times New Roman"/>
          <w:i/>
          <w:sz w:val="28"/>
          <w:szCs w:val="28"/>
        </w:rPr>
      </w:pPr>
      <w:r w:rsidRPr="002F4F95">
        <w:rPr>
          <w:rFonts w:ascii="Times New Roman" w:eastAsia="Times New Roman" w:hAnsi="Times New Roman"/>
          <w:i/>
          <w:sz w:val="28"/>
          <w:szCs w:val="28"/>
        </w:rPr>
        <w:t xml:space="preserve">Căn cứ </w:t>
      </w:r>
      <w:r w:rsidR="004D6583" w:rsidRPr="002F4F95">
        <w:rPr>
          <w:rFonts w:ascii="Times New Roman" w:eastAsia="Times New Roman" w:hAnsi="Times New Roman"/>
          <w:i/>
          <w:sz w:val="28"/>
          <w:szCs w:val="28"/>
        </w:rPr>
        <w:t>quyết định số 14/QĐ-UBND ngày 13/4/2017 của UBND thành phố Hà Nội về việc Ban hành Quy định về phân cấp quản lý tổ chức bộ máy, công chức, viên chức, lao động hợp đồng trong các đơn vị sự nghiệp công lập thuộc UBND thành phố Hà Nội;</w:t>
      </w:r>
    </w:p>
    <w:p w:rsidR="00D26039" w:rsidRPr="002F4F95" w:rsidRDefault="00D26039" w:rsidP="00F61365">
      <w:pPr>
        <w:shd w:val="clear" w:color="auto" w:fill="FFFFFF"/>
        <w:spacing w:before="120" w:after="0" w:line="240" w:lineRule="auto"/>
        <w:ind w:firstLine="720"/>
        <w:jc w:val="both"/>
        <w:rPr>
          <w:rFonts w:ascii="Times New Roman" w:eastAsia="Times New Roman" w:hAnsi="Times New Roman"/>
          <w:bCs/>
          <w:i/>
          <w:sz w:val="28"/>
          <w:szCs w:val="28"/>
          <w:lang w:val="nl-NL"/>
        </w:rPr>
      </w:pPr>
      <w:r w:rsidRPr="002F4F95">
        <w:rPr>
          <w:rFonts w:ascii="Times New Roman" w:eastAsia="Times New Roman" w:hAnsi="Times New Roman"/>
          <w:bCs/>
          <w:i/>
          <w:sz w:val="28"/>
          <w:szCs w:val="28"/>
          <w:lang w:val="nl-NL"/>
        </w:rPr>
        <w:t>Căn cứ Quyết định số 1769/QĐ-UBND ngày 29/4/2020 của UBND thành phố Hà Nội về phê duyệt danh mục vị trí việc làm, bản mô tả công việc và khung năng lực vị trí việc làm trong các cơ sở giáo dục công lập thuộc UBND quận, huyện, thị xã trên địa bàn thành phố Hà Nội;</w:t>
      </w:r>
    </w:p>
    <w:p w:rsidR="002E41DD" w:rsidRPr="002F4F95" w:rsidRDefault="002E41DD" w:rsidP="00F61365">
      <w:pPr>
        <w:shd w:val="clear" w:color="auto" w:fill="FFFFFF"/>
        <w:spacing w:before="120" w:after="0" w:line="240" w:lineRule="auto"/>
        <w:ind w:firstLine="720"/>
        <w:jc w:val="both"/>
        <w:rPr>
          <w:rFonts w:ascii="Times New Roman" w:eastAsia="Times New Roman" w:hAnsi="Times New Roman"/>
          <w:bCs/>
          <w:i/>
          <w:sz w:val="28"/>
          <w:szCs w:val="28"/>
          <w:lang w:val="nl-NL"/>
        </w:rPr>
      </w:pPr>
      <w:r w:rsidRPr="002F4F95">
        <w:rPr>
          <w:rFonts w:ascii="Times New Roman" w:eastAsia="Times New Roman" w:hAnsi="Times New Roman"/>
          <w:bCs/>
          <w:i/>
          <w:sz w:val="28"/>
          <w:szCs w:val="28"/>
          <w:lang w:val="nl-NL"/>
        </w:rPr>
        <w:t xml:space="preserve">Căn cứ hướng dẫn 02/HD-UBND ngày 19/8/2021 của UBND quận Long Biên về việc </w:t>
      </w:r>
      <w:r w:rsidR="007F1956" w:rsidRPr="002F4F95">
        <w:rPr>
          <w:rFonts w:ascii="Times New Roman" w:eastAsia="Times New Roman" w:hAnsi="Times New Roman"/>
          <w:bCs/>
          <w:i/>
          <w:sz w:val="28"/>
          <w:szCs w:val="28"/>
          <w:lang w:val="nl-NL"/>
        </w:rPr>
        <w:t>ký hợp đồng, chấm dứt hợp đồng lao động;</w:t>
      </w:r>
    </w:p>
    <w:p w:rsidR="002E41DD" w:rsidRPr="002F4F95" w:rsidRDefault="00FA5548" w:rsidP="00F61365">
      <w:pPr>
        <w:shd w:val="clear" w:color="auto" w:fill="FFFFFF"/>
        <w:spacing w:before="120" w:after="0" w:line="240" w:lineRule="auto"/>
        <w:ind w:firstLine="720"/>
        <w:jc w:val="both"/>
        <w:rPr>
          <w:rFonts w:ascii="Times New Roman" w:eastAsia="Times New Roman" w:hAnsi="Times New Roman"/>
          <w:bCs/>
          <w:i/>
          <w:sz w:val="28"/>
          <w:szCs w:val="28"/>
          <w:lang w:val="nl-NL"/>
        </w:rPr>
      </w:pPr>
      <w:r w:rsidRPr="002F4F95">
        <w:rPr>
          <w:rFonts w:ascii="Times New Roman" w:eastAsia="Times New Roman" w:hAnsi="Times New Roman"/>
          <w:bCs/>
          <w:i/>
          <w:sz w:val="28"/>
          <w:szCs w:val="28"/>
          <w:lang w:val="nl-NL"/>
        </w:rPr>
        <w:t xml:space="preserve">Căn cứ </w:t>
      </w:r>
      <w:r w:rsidR="00984CE2" w:rsidRPr="002F4F95">
        <w:rPr>
          <w:rFonts w:ascii="Times New Roman" w:eastAsia="Times New Roman" w:hAnsi="Times New Roman"/>
          <w:bCs/>
          <w:i/>
          <w:sz w:val="28"/>
          <w:szCs w:val="28"/>
          <w:lang w:val="nl-NL"/>
        </w:rPr>
        <w:t xml:space="preserve">Quyết định 384/QĐ-UBND ngày 20/01/2022 về việc giao chỉ tiêu biên chế năm 2022 cho nhà trường; </w:t>
      </w:r>
    </w:p>
    <w:p w:rsidR="00C1101B" w:rsidRPr="002F4F95" w:rsidRDefault="00C1101B" w:rsidP="00F61365">
      <w:pPr>
        <w:shd w:val="clear" w:color="auto" w:fill="FFFFFF"/>
        <w:spacing w:before="120" w:after="0" w:line="240" w:lineRule="auto"/>
        <w:ind w:firstLine="720"/>
        <w:jc w:val="both"/>
        <w:rPr>
          <w:rFonts w:ascii="Times New Roman" w:eastAsia="Times New Roman" w:hAnsi="Times New Roman"/>
          <w:bCs/>
          <w:i/>
          <w:sz w:val="28"/>
          <w:szCs w:val="28"/>
          <w:lang w:val="nl-NL"/>
        </w:rPr>
      </w:pPr>
      <w:r w:rsidRPr="002F4F95">
        <w:rPr>
          <w:rFonts w:ascii="Times New Roman" w:eastAsia="Times New Roman" w:hAnsi="Times New Roman"/>
          <w:bCs/>
          <w:i/>
          <w:sz w:val="28"/>
          <w:szCs w:val="28"/>
          <w:lang w:val="nl-NL"/>
        </w:rPr>
        <w:t>Căn cứ vào kế hoạch số 32/KH-THPĐ ngày 01/6/2022 của trường T</w:t>
      </w:r>
      <w:r w:rsidR="007927E8" w:rsidRPr="002F4F95">
        <w:rPr>
          <w:rFonts w:ascii="Times New Roman" w:eastAsia="Times New Roman" w:hAnsi="Times New Roman"/>
          <w:bCs/>
          <w:i/>
          <w:sz w:val="28"/>
          <w:szCs w:val="28"/>
          <w:lang w:val="nl-NL"/>
        </w:rPr>
        <w:t>iểu học</w:t>
      </w:r>
      <w:r w:rsidRPr="002F4F95">
        <w:rPr>
          <w:rFonts w:ascii="Times New Roman" w:eastAsia="Times New Roman" w:hAnsi="Times New Roman"/>
          <w:bCs/>
          <w:i/>
          <w:sz w:val="28"/>
          <w:szCs w:val="28"/>
          <w:lang w:val="nl-NL"/>
        </w:rPr>
        <w:t xml:space="preserve"> Phúc Đồng </w:t>
      </w:r>
      <w:r w:rsidR="007927E8" w:rsidRPr="002F4F95">
        <w:rPr>
          <w:rFonts w:ascii="Times New Roman" w:eastAsia="Times New Roman" w:hAnsi="Times New Roman"/>
          <w:bCs/>
          <w:i/>
          <w:sz w:val="28"/>
          <w:szCs w:val="28"/>
          <w:lang w:val="nl-NL"/>
        </w:rPr>
        <w:t>về việc tuyển dụng giáo viên, nhân viên hợp đồng trường năm học 2022 - 2023;</w:t>
      </w:r>
    </w:p>
    <w:p w:rsidR="006C2B88" w:rsidRPr="002F4F95" w:rsidRDefault="004D6583" w:rsidP="00F61365">
      <w:pPr>
        <w:shd w:val="clear" w:color="auto" w:fill="FFFFFF"/>
        <w:spacing w:before="120" w:after="0" w:line="240" w:lineRule="auto"/>
        <w:ind w:firstLine="720"/>
        <w:jc w:val="both"/>
        <w:rPr>
          <w:rFonts w:ascii="Times New Roman" w:eastAsia="Times New Roman" w:hAnsi="Times New Roman"/>
          <w:i/>
          <w:sz w:val="28"/>
          <w:szCs w:val="28"/>
          <w:lang w:val="nl-NL"/>
        </w:rPr>
      </w:pPr>
      <w:r w:rsidRPr="002F4F95">
        <w:rPr>
          <w:rFonts w:ascii="Times New Roman" w:eastAsia="Times New Roman" w:hAnsi="Times New Roman"/>
          <w:i/>
          <w:sz w:val="28"/>
          <w:szCs w:val="28"/>
          <w:lang w:val="nl-NL"/>
        </w:rPr>
        <w:t xml:space="preserve">Căn cứ tình hình thực tế của nhà trường, </w:t>
      </w:r>
    </w:p>
    <w:p w:rsidR="00EE3AE6" w:rsidRPr="002F4F95" w:rsidRDefault="006C2B88" w:rsidP="00F61365">
      <w:pPr>
        <w:shd w:val="clear" w:color="auto" w:fill="FFFFFF"/>
        <w:spacing w:before="120" w:after="0" w:line="240" w:lineRule="auto"/>
        <w:ind w:firstLine="720"/>
        <w:jc w:val="both"/>
        <w:rPr>
          <w:rStyle w:val="Strong"/>
          <w:rFonts w:ascii="Times New Roman" w:eastAsia="Times New Roman" w:hAnsi="Times New Roman"/>
          <w:b w:val="0"/>
          <w:bCs w:val="0"/>
          <w:sz w:val="28"/>
          <w:szCs w:val="28"/>
          <w:lang w:val="vi-VN"/>
        </w:rPr>
      </w:pPr>
      <w:r w:rsidRPr="002F4F95">
        <w:rPr>
          <w:rFonts w:ascii="Times New Roman" w:eastAsia="Times New Roman" w:hAnsi="Times New Roman"/>
          <w:sz w:val="28"/>
          <w:szCs w:val="28"/>
          <w:lang w:val="nl-NL"/>
        </w:rPr>
        <w:lastRenderedPageBreak/>
        <w:t>T</w:t>
      </w:r>
      <w:r w:rsidR="004D6583" w:rsidRPr="002F4F95">
        <w:rPr>
          <w:rFonts w:ascii="Times New Roman" w:eastAsia="Times New Roman" w:hAnsi="Times New Roman"/>
          <w:sz w:val="28"/>
          <w:szCs w:val="28"/>
          <w:lang w:val="nl-NL"/>
        </w:rPr>
        <w:t xml:space="preserve">rường Tiểu học Phúc Đồng thông báo </w:t>
      </w:r>
      <w:r w:rsidR="004D6583" w:rsidRPr="002F4F95">
        <w:rPr>
          <w:rFonts w:ascii="Times New Roman" w:eastAsia="Times New Roman" w:hAnsi="Times New Roman"/>
          <w:sz w:val="28"/>
          <w:szCs w:val="28"/>
          <w:lang w:val="vi-VN"/>
        </w:rPr>
        <w:t xml:space="preserve">kế hoạch tuyển dụng </w:t>
      </w:r>
      <w:r w:rsidR="004D6583" w:rsidRPr="002F4F95">
        <w:rPr>
          <w:rFonts w:ascii="Times New Roman" w:eastAsia="Times New Roman" w:hAnsi="Times New Roman"/>
          <w:sz w:val="28"/>
          <w:szCs w:val="28"/>
          <w:lang w:val="nl-NL"/>
        </w:rPr>
        <w:t>giáo viên, nhân viên hợp đồng trường</w:t>
      </w:r>
      <w:r w:rsidR="004D6583" w:rsidRPr="002F4F95">
        <w:rPr>
          <w:rFonts w:ascii="Times New Roman" w:eastAsia="Times New Roman" w:hAnsi="Times New Roman"/>
          <w:sz w:val="28"/>
          <w:szCs w:val="28"/>
          <w:lang w:val="vi-VN"/>
        </w:rPr>
        <w:t xml:space="preserve"> năm học</w:t>
      </w:r>
      <w:r w:rsidR="00984CE2" w:rsidRPr="002F4F95">
        <w:rPr>
          <w:rFonts w:ascii="Times New Roman" w:eastAsia="Times New Roman" w:hAnsi="Times New Roman"/>
          <w:sz w:val="28"/>
          <w:szCs w:val="28"/>
          <w:lang w:val="nl-NL"/>
        </w:rPr>
        <w:t xml:space="preserve"> </w:t>
      </w:r>
      <w:r w:rsidR="00EC124B" w:rsidRPr="002F4F95">
        <w:rPr>
          <w:rFonts w:ascii="Times New Roman" w:eastAsia="Times New Roman" w:hAnsi="Times New Roman"/>
          <w:sz w:val="28"/>
          <w:szCs w:val="28"/>
          <w:lang w:val="vi-VN"/>
        </w:rPr>
        <w:t>2022 - 2023</w:t>
      </w:r>
      <w:r w:rsidR="004D6583" w:rsidRPr="002F4F95">
        <w:rPr>
          <w:rFonts w:ascii="Times New Roman" w:eastAsia="Times New Roman" w:hAnsi="Times New Roman"/>
          <w:sz w:val="28"/>
          <w:szCs w:val="28"/>
          <w:lang w:val="vi-VN"/>
        </w:rPr>
        <w:t xml:space="preserve"> như sau:</w:t>
      </w:r>
    </w:p>
    <w:p w:rsidR="00984CE2" w:rsidRPr="002F4F95" w:rsidRDefault="00EE3AE6" w:rsidP="00F61365">
      <w:pPr>
        <w:shd w:val="clear" w:color="auto" w:fill="FFFFFF"/>
        <w:spacing w:before="120" w:after="0" w:line="240" w:lineRule="auto"/>
        <w:ind w:left="720"/>
        <w:jc w:val="both"/>
        <w:rPr>
          <w:rStyle w:val="Strong"/>
          <w:sz w:val="28"/>
          <w:szCs w:val="28"/>
          <w:lang w:val="vi-VN"/>
        </w:rPr>
      </w:pPr>
      <w:r w:rsidRPr="002F4F95">
        <w:rPr>
          <w:rStyle w:val="Strong"/>
          <w:sz w:val="28"/>
          <w:szCs w:val="28"/>
          <w:lang w:val="vi-VN"/>
        </w:rPr>
        <w:t>1.</w:t>
      </w:r>
      <w:r w:rsidR="00984CE2" w:rsidRPr="002F4F95">
        <w:rPr>
          <w:rStyle w:val="Strong"/>
          <w:sz w:val="28"/>
          <w:szCs w:val="28"/>
        </w:rPr>
        <w:t xml:space="preserve"> </w:t>
      </w:r>
      <w:r w:rsidR="00984CE2" w:rsidRPr="002F4F95">
        <w:rPr>
          <w:rStyle w:val="Strong"/>
          <w:rFonts w:asciiTheme="majorHAnsi" w:hAnsiTheme="majorHAnsi" w:cstheme="majorHAnsi"/>
          <w:sz w:val="28"/>
          <w:szCs w:val="28"/>
          <w:lang w:val="vi-VN"/>
        </w:rPr>
        <w:t>Chỉ tiêu tuyển dụng:</w:t>
      </w:r>
    </w:p>
    <w:p w:rsidR="00984CE2" w:rsidRPr="002F4F95" w:rsidRDefault="00EE3AE6"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2F4F95">
        <w:rPr>
          <w:rStyle w:val="Strong"/>
          <w:sz w:val="28"/>
          <w:szCs w:val="28"/>
          <w:lang w:val="vi-VN"/>
        </w:rPr>
        <w:t xml:space="preserve"> </w:t>
      </w:r>
      <w:r w:rsidR="00984CE2" w:rsidRPr="002F4F95">
        <w:rPr>
          <w:rFonts w:ascii="Times New Roman" w:eastAsia="Times New Roman" w:hAnsi="Times New Roman"/>
          <w:b/>
          <w:bCs/>
          <w:sz w:val="28"/>
          <w:szCs w:val="28"/>
          <w:lang w:val="vi-VN"/>
        </w:rPr>
        <w:t xml:space="preserve">- </w:t>
      </w:r>
      <w:r w:rsidR="00984CE2" w:rsidRPr="002F4F95">
        <w:rPr>
          <w:rFonts w:ascii="Times New Roman" w:eastAsia="Times New Roman" w:hAnsi="Times New Roman"/>
          <w:bCs/>
          <w:sz w:val="28"/>
          <w:szCs w:val="28"/>
          <w:lang w:val="vi-VN"/>
        </w:rPr>
        <w:t xml:space="preserve">Giáo viên văn hóa: 5 đồng chí </w:t>
      </w:r>
    </w:p>
    <w:p w:rsidR="00984CE2" w:rsidRPr="00984CE2" w:rsidRDefault="00984CE2"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984CE2">
        <w:rPr>
          <w:rFonts w:ascii="Times New Roman" w:eastAsia="Times New Roman" w:hAnsi="Times New Roman"/>
          <w:b/>
          <w:bCs/>
          <w:sz w:val="28"/>
          <w:szCs w:val="28"/>
          <w:lang w:val="vi-VN"/>
        </w:rPr>
        <w:t>-</w:t>
      </w:r>
      <w:r w:rsidRPr="00984CE2">
        <w:rPr>
          <w:rFonts w:ascii="Times New Roman" w:eastAsia="Times New Roman" w:hAnsi="Times New Roman"/>
          <w:bCs/>
          <w:sz w:val="28"/>
          <w:szCs w:val="28"/>
          <w:lang w:val="vi-VN"/>
        </w:rPr>
        <w:t xml:space="preserve"> Giáo viên bộ môn:</w:t>
      </w:r>
    </w:p>
    <w:p w:rsidR="00984CE2" w:rsidRPr="00984CE2" w:rsidRDefault="00984CE2"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984CE2">
        <w:rPr>
          <w:rFonts w:ascii="Times New Roman" w:eastAsia="Times New Roman" w:hAnsi="Times New Roman"/>
          <w:b/>
          <w:bCs/>
          <w:sz w:val="28"/>
          <w:szCs w:val="28"/>
          <w:lang w:val="vi-VN"/>
        </w:rPr>
        <w:t xml:space="preserve">+ </w:t>
      </w:r>
      <w:r w:rsidRPr="00984CE2">
        <w:rPr>
          <w:rFonts w:ascii="Times New Roman" w:eastAsia="Times New Roman" w:hAnsi="Times New Roman"/>
          <w:bCs/>
          <w:sz w:val="28"/>
          <w:szCs w:val="28"/>
          <w:lang w:val="vi-VN"/>
        </w:rPr>
        <w:t>Tiếng Anh: 01 đồng chí.</w:t>
      </w:r>
    </w:p>
    <w:p w:rsidR="00984CE2" w:rsidRPr="00984CE2" w:rsidRDefault="00984CE2"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984CE2">
        <w:rPr>
          <w:rFonts w:ascii="Times New Roman" w:eastAsia="Times New Roman" w:hAnsi="Times New Roman"/>
          <w:bCs/>
          <w:sz w:val="28"/>
          <w:szCs w:val="28"/>
          <w:lang w:val="vi-VN"/>
        </w:rPr>
        <w:t>+ Mỹ thuật: 01 đồng chí</w:t>
      </w:r>
    </w:p>
    <w:p w:rsidR="00984CE2" w:rsidRPr="00984CE2" w:rsidRDefault="00984CE2"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984CE2">
        <w:rPr>
          <w:rFonts w:ascii="Times New Roman" w:eastAsia="Times New Roman" w:hAnsi="Times New Roman"/>
          <w:bCs/>
          <w:sz w:val="28"/>
          <w:szCs w:val="28"/>
          <w:lang w:val="vi-VN"/>
        </w:rPr>
        <w:t>+ Âm nhạc: 01 đồng chí</w:t>
      </w:r>
    </w:p>
    <w:p w:rsidR="00984CE2" w:rsidRPr="00984CE2" w:rsidRDefault="00984CE2" w:rsidP="00F61365">
      <w:pPr>
        <w:shd w:val="clear" w:color="auto" w:fill="FFFFFF"/>
        <w:spacing w:before="120" w:after="0" w:line="240" w:lineRule="auto"/>
        <w:ind w:left="720"/>
        <w:jc w:val="both"/>
        <w:rPr>
          <w:rFonts w:ascii="Times New Roman" w:eastAsia="Times New Roman" w:hAnsi="Times New Roman"/>
          <w:bCs/>
          <w:sz w:val="28"/>
          <w:szCs w:val="28"/>
          <w:lang w:val="vi-VN"/>
        </w:rPr>
      </w:pPr>
      <w:r w:rsidRPr="00984CE2">
        <w:rPr>
          <w:rFonts w:ascii="Times New Roman" w:eastAsia="Times New Roman" w:hAnsi="Times New Roman"/>
          <w:b/>
          <w:bCs/>
          <w:sz w:val="28"/>
          <w:szCs w:val="28"/>
          <w:lang w:val="vi-VN"/>
        </w:rPr>
        <w:t>-</w:t>
      </w:r>
      <w:r w:rsidRPr="00984CE2">
        <w:rPr>
          <w:rFonts w:ascii="Times New Roman" w:eastAsia="Times New Roman" w:hAnsi="Times New Roman"/>
          <w:bCs/>
          <w:sz w:val="28"/>
          <w:szCs w:val="28"/>
          <w:lang w:val="vi-VN"/>
        </w:rPr>
        <w:t xml:space="preserve"> Nhân viên:</w:t>
      </w:r>
    </w:p>
    <w:p w:rsidR="00984CE2" w:rsidRPr="002F4F95" w:rsidRDefault="00984CE2" w:rsidP="00F61365">
      <w:pPr>
        <w:shd w:val="clear" w:color="auto" w:fill="FFFFFF"/>
        <w:spacing w:before="120" w:after="0" w:line="240" w:lineRule="auto"/>
        <w:ind w:left="720"/>
        <w:jc w:val="both"/>
        <w:rPr>
          <w:rStyle w:val="Strong"/>
          <w:rFonts w:ascii="Times New Roman" w:eastAsia="Times New Roman" w:hAnsi="Times New Roman"/>
          <w:b w:val="0"/>
          <w:sz w:val="28"/>
          <w:szCs w:val="28"/>
          <w:lang w:val="vi-VN"/>
        </w:rPr>
      </w:pPr>
      <w:r w:rsidRPr="00984CE2">
        <w:rPr>
          <w:rFonts w:ascii="Times New Roman" w:eastAsia="Times New Roman" w:hAnsi="Times New Roman"/>
          <w:b/>
          <w:bCs/>
          <w:sz w:val="28"/>
          <w:szCs w:val="28"/>
          <w:lang w:val="vi-VN"/>
        </w:rPr>
        <w:t xml:space="preserve">+ </w:t>
      </w:r>
      <w:r w:rsidRPr="00984CE2">
        <w:rPr>
          <w:rFonts w:ascii="Times New Roman" w:eastAsia="Times New Roman" w:hAnsi="Times New Roman"/>
          <w:bCs/>
          <w:sz w:val="28"/>
          <w:szCs w:val="28"/>
          <w:lang w:val="vi-VN"/>
        </w:rPr>
        <w:t>Kế toán: 01 đồng chí</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Nơi làm việc: Tại tr</w:t>
      </w:r>
      <w:r w:rsidR="004D6583" w:rsidRPr="002F4F95">
        <w:rPr>
          <w:sz w:val="28"/>
          <w:szCs w:val="28"/>
          <w:lang w:val="vi-VN"/>
        </w:rPr>
        <w:t>ường Tiểu học Phúc Đồng - Ngõ 13</w:t>
      </w:r>
      <w:r w:rsidRPr="002F4F95">
        <w:rPr>
          <w:sz w:val="28"/>
          <w:szCs w:val="28"/>
          <w:lang w:val="vi-VN"/>
        </w:rPr>
        <w:t>1 - phố Chu Huy Mân - Tổ 5 - phường Phúc Đồng - Quận Long Biên - Hà Nội.</w:t>
      </w:r>
    </w:p>
    <w:p w:rsidR="00EE3AE6" w:rsidRPr="002F4F95" w:rsidRDefault="00EE3AE6" w:rsidP="00F61365">
      <w:pPr>
        <w:pStyle w:val="NormalWeb"/>
        <w:shd w:val="clear" w:color="auto" w:fill="FFFFFF"/>
        <w:spacing w:before="120" w:beforeAutospacing="0" w:after="0" w:afterAutospacing="0"/>
        <w:ind w:firstLine="720"/>
        <w:jc w:val="both"/>
        <w:rPr>
          <w:rStyle w:val="Strong"/>
          <w:b w:val="0"/>
          <w:bCs w:val="0"/>
          <w:sz w:val="28"/>
          <w:szCs w:val="28"/>
          <w:lang w:val="vi-VN"/>
        </w:rPr>
      </w:pPr>
      <w:r w:rsidRPr="002F4F95">
        <w:rPr>
          <w:b/>
          <w:sz w:val="28"/>
          <w:szCs w:val="28"/>
          <w:lang w:val="vi-VN"/>
        </w:rPr>
        <w:t>2. Điều kiện dự tuyển:</w:t>
      </w:r>
      <w:r w:rsidRPr="002F4F95">
        <w:rPr>
          <w:sz w:val="28"/>
          <w:szCs w:val="28"/>
          <w:lang w:val="vi-VN"/>
        </w:rPr>
        <w:t xml:space="preserve"> đáp ứng các yêu cầu của</w:t>
      </w:r>
      <w:r w:rsidRPr="002F4F95">
        <w:rPr>
          <w:b/>
          <w:sz w:val="28"/>
          <w:szCs w:val="28"/>
          <w:lang w:val="vi-VN"/>
        </w:rPr>
        <w:t xml:space="preserve"> </w:t>
      </w:r>
      <w:r w:rsidRPr="002F4F95">
        <w:rPr>
          <w:sz w:val="28"/>
          <w:szCs w:val="28"/>
          <w:lang w:val="vi-VN"/>
        </w:rPr>
        <w:t>từng vị trí việc làm theo</w:t>
      </w:r>
      <w:r w:rsidRPr="002F4F95">
        <w:rPr>
          <w:b/>
          <w:sz w:val="28"/>
          <w:szCs w:val="28"/>
          <w:lang w:val="vi-VN"/>
        </w:rPr>
        <w:t xml:space="preserve"> </w:t>
      </w:r>
      <w:r w:rsidRPr="002F4F95">
        <w:rPr>
          <w:sz w:val="28"/>
          <w:szCs w:val="28"/>
          <w:lang w:val="vi-VN"/>
        </w:rPr>
        <w:t xml:space="preserve">Quyết định số </w:t>
      </w:r>
      <w:r w:rsidR="00457D2A" w:rsidRPr="002F4F95">
        <w:rPr>
          <w:sz w:val="28"/>
          <w:szCs w:val="28"/>
          <w:lang w:val="vi-VN"/>
        </w:rPr>
        <w:t xml:space="preserve">1769/QĐ-UBND ngày 29/4/2020 </w:t>
      </w:r>
      <w:r w:rsidRPr="002F4F95">
        <w:rPr>
          <w:sz w:val="28"/>
          <w:szCs w:val="28"/>
          <w:lang w:val="vi-VN"/>
        </w:rPr>
        <w:t>của UBND thành phố Hà Nội, trong đó chú ý một số điểm cơ bản sau:</w:t>
      </w:r>
    </w:p>
    <w:p w:rsidR="00EE3AE6" w:rsidRPr="002F4F95" w:rsidRDefault="00EE3AE6" w:rsidP="00F61365">
      <w:pPr>
        <w:pStyle w:val="NormalWeb"/>
        <w:shd w:val="clear" w:color="auto" w:fill="FFFFFF"/>
        <w:spacing w:before="120" w:beforeAutospacing="0" w:after="0" w:afterAutospacing="0"/>
        <w:ind w:firstLine="720"/>
        <w:jc w:val="both"/>
        <w:rPr>
          <w:rStyle w:val="Strong"/>
          <w:bCs w:val="0"/>
          <w:sz w:val="28"/>
          <w:szCs w:val="28"/>
          <w:lang w:val="vi-VN"/>
        </w:rPr>
      </w:pPr>
      <w:r w:rsidRPr="002F4F95">
        <w:rPr>
          <w:rStyle w:val="Strong"/>
          <w:b w:val="0"/>
          <w:sz w:val="28"/>
          <w:szCs w:val="28"/>
          <w:lang w:val="vi-VN"/>
        </w:rPr>
        <w:t>- Từ 21 tuổi trở lên</w:t>
      </w:r>
      <w:r w:rsidR="00FD78CE" w:rsidRPr="002F4F95">
        <w:rPr>
          <w:rStyle w:val="Strong"/>
          <w:b w:val="0"/>
          <w:sz w:val="28"/>
          <w:szCs w:val="28"/>
          <w:lang w:val="vi-VN"/>
        </w:rPr>
        <w:t>, quốc tịch Việt Nam và cư trú tại Việt Nam</w:t>
      </w:r>
      <w:r w:rsidRPr="002F4F95">
        <w:rPr>
          <w:rStyle w:val="Strong"/>
          <w:b w:val="0"/>
          <w:sz w:val="28"/>
          <w:szCs w:val="28"/>
          <w:lang w:val="vi-VN"/>
        </w:rPr>
        <w:t>.</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Có phẩm chất đạo đức tốt</w:t>
      </w:r>
      <w:r w:rsidR="00FD78CE" w:rsidRPr="002F4F95">
        <w:rPr>
          <w:sz w:val="28"/>
          <w:szCs w:val="28"/>
          <w:lang w:val="vi-VN"/>
        </w:rPr>
        <w:t>, lý lịch rõ ràng</w:t>
      </w:r>
      <w:r w:rsidRPr="002F4F95">
        <w:rPr>
          <w:sz w:val="28"/>
          <w:szCs w:val="28"/>
          <w:lang w:val="vi-VN"/>
        </w:rPr>
        <w:t>.</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Có </w:t>
      </w:r>
      <w:r w:rsidR="00FD78CE" w:rsidRPr="002F4F95">
        <w:rPr>
          <w:sz w:val="28"/>
          <w:szCs w:val="28"/>
          <w:lang w:val="vi-VN"/>
        </w:rPr>
        <w:t xml:space="preserve">đủ hành vi dân sự, </w:t>
      </w:r>
      <w:r w:rsidRPr="002F4F95">
        <w:rPr>
          <w:sz w:val="28"/>
          <w:szCs w:val="28"/>
          <w:lang w:val="vi-VN"/>
        </w:rPr>
        <w:t>sức khỏe tốt.</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w:t>
      </w:r>
      <w:r w:rsidR="000E35FB" w:rsidRPr="002F4F95">
        <w:rPr>
          <w:sz w:val="28"/>
          <w:szCs w:val="28"/>
          <w:lang w:val="vi-VN"/>
        </w:rPr>
        <w:t>Không bị truy cứu trách nhiệm hình sự, đang chấp hành bản án hoặc quyết định về hình sự của Tòa án, đang bị các biện pháp xử lý hành chính đưa vào các cơ sở chữa bệnh, cơ sở giáo dục, trường giáo dưỡng</w:t>
      </w:r>
      <w:r w:rsidRPr="002F4F95">
        <w:rPr>
          <w:sz w:val="28"/>
          <w:szCs w:val="28"/>
          <w:lang w:val="vi-VN"/>
        </w:rPr>
        <w:t>.</w:t>
      </w:r>
    </w:p>
    <w:p w:rsidR="00EE3AE6" w:rsidRPr="002F4F95" w:rsidRDefault="00EE3AE6" w:rsidP="00F61365">
      <w:pPr>
        <w:pStyle w:val="NormalWeb"/>
        <w:shd w:val="clear" w:color="auto" w:fill="FFFFFF"/>
        <w:spacing w:before="120" w:beforeAutospacing="0" w:after="0" w:afterAutospacing="0"/>
        <w:ind w:firstLine="720"/>
        <w:jc w:val="both"/>
        <w:rPr>
          <w:rStyle w:val="Strong"/>
          <w:b w:val="0"/>
          <w:bCs w:val="0"/>
          <w:sz w:val="28"/>
          <w:szCs w:val="28"/>
          <w:lang w:val="vi-VN"/>
        </w:rPr>
      </w:pPr>
      <w:r w:rsidRPr="002F4F95">
        <w:rPr>
          <w:sz w:val="28"/>
          <w:szCs w:val="28"/>
          <w:lang w:val="vi-VN"/>
        </w:rPr>
        <w:t>- Yêu thích ngành nghề giáo dục.</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w:t>
      </w:r>
      <w:r w:rsidR="00277742" w:rsidRPr="002F4F95">
        <w:rPr>
          <w:sz w:val="28"/>
          <w:szCs w:val="28"/>
          <w:lang w:val="vi-VN"/>
        </w:rPr>
        <w:t>Đạt tiêu chuẩn trình độ Đ</w:t>
      </w:r>
      <w:r w:rsidR="00EC74EF" w:rsidRPr="002F4F95">
        <w:rPr>
          <w:sz w:val="28"/>
          <w:szCs w:val="28"/>
          <w:lang w:val="vi-VN"/>
        </w:rPr>
        <w:t>ại học, nếu Cao đẳng phả</w:t>
      </w:r>
      <w:r w:rsidR="008A28F6" w:rsidRPr="002F4F95">
        <w:rPr>
          <w:sz w:val="28"/>
          <w:szCs w:val="28"/>
          <w:lang w:val="vi-VN"/>
        </w:rPr>
        <w:t>i có giấy xác nhậ</w:t>
      </w:r>
      <w:r w:rsidR="00EC74EF" w:rsidRPr="002F4F95">
        <w:rPr>
          <w:sz w:val="28"/>
          <w:szCs w:val="28"/>
          <w:lang w:val="vi-VN"/>
        </w:rPr>
        <w:t xml:space="preserve">n đang theo học Đại học </w:t>
      </w:r>
      <w:r w:rsidR="008A28F6" w:rsidRPr="002F4F95">
        <w:rPr>
          <w:sz w:val="28"/>
          <w:szCs w:val="28"/>
          <w:lang w:val="vi-VN"/>
        </w:rPr>
        <w:t>hoặc cam kết có lộ trình cụ thể phù hợp với Nghị định 71/2020/NĐ-CP ngày 30/6/2020 của Chính phủ quy định lộ trình thực hiện nâng chuẩn</w:t>
      </w:r>
      <w:r w:rsidR="000545BA" w:rsidRPr="002F4F95">
        <w:rPr>
          <w:sz w:val="28"/>
          <w:szCs w:val="28"/>
          <w:lang w:val="vi-VN"/>
        </w:rPr>
        <w:t xml:space="preserve"> được</w:t>
      </w:r>
      <w:r w:rsidR="008A28F6" w:rsidRPr="002F4F95">
        <w:rPr>
          <w:sz w:val="28"/>
          <w:szCs w:val="28"/>
          <w:lang w:val="vi-VN"/>
        </w:rPr>
        <w:t xml:space="preserve"> đào tạo của GV</w:t>
      </w:r>
      <w:r w:rsidR="00397E28" w:rsidRPr="002F4F95">
        <w:rPr>
          <w:sz w:val="28"/>
          <w:szCs w:val="28"/>
          <w:lang w:val="vi-VN"/>
        </w:rPr>
        <w:t>;</w:t>
      </w:r>
      <w:r w:rsidR="008A28F6" w:rsidRPr="002F4F95">
        <w:rPr>
          <w:sz w:val="28"/>
          <w:szCs w:val="28"/>
          <w:lang w:val="vi-VN"/>
        </w:rPr>
        <w:t xml:space="preserve"> </w:t>
      </w:r>
      <w:r w:rsidRPr="002F4F95">
        <w:rPr>
          <w:sz w:val="28"/>
          <w:szCs w:val="28"/>
          <w:lang w:val="vi-VN"/>
        </w:rPr>
        <w:t>ưu tiên ứng viên có kinh nghiệm giảng dạy, đã hợp đồng tại nhà trường những năm học trước, được đánh giá hoàn thành nhiệm vụ.</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rStyle w:val="Strong"/>
          <w:sz w:val="28"/>
          <w:szCs w:val="28"/>
          <w:lang w:val="vi-VN"/>
        </w:rPr>
        <w:t>3. Quyền lợi</w:t>
      </w:r>
      <w:r w:rsidR="00397D89" w:rsidRPr="002F4F95">
        <w:rPr>
          <w:rStyle w:val="Strong"/>
          <w:sz w:val="28"/>
          <w:szCs w:val="28"/>
          <w:lang w:val="vi-VN"/>
        </w:rPr>
        <w:t xml:space="preserve"> khi trúng tuyển:</w:t>
      </w:r>
    </w:p>
    <w:p w:rsidR="003E22E3" w:rsidRPr="002F4F95" w:rsidRDefault="00E9547A"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Thời gian thử việc: 01</w:t>
      </w:r>
      <w:r w:rsidR="003E22E3" w:rsidRPr="002F4F95">
        <w:rPr>
          <w:sz w:val="28"/>
          <w:szCs w:val="28"/>
          <w:lang w:val="vi-VN"/>
        </w:rPr>
        <w:t xml:space="preserve"> tháng</w:t>
      </w:r>
      <w:r w:rsidR="00254DEC" w:rsidRPr="002F4F95">
        <w:rPr>
          <w:sz w:val="28"/>
          <w:szCs w:val="28"/>
          <w:lang w:val="vi-VN"/>
        </w:rPr>
        <w:t xml:space="preserve"> (nếu là lần đầu hợp đồng)</w:t>
      </w:r>
    </w:p>
    <w:p w:rsidR="00EE3D38" w:rsidRPr="002F4F95" w:rsidRDefault="006E6D4C"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Mức lương/tháng: </w:t>
      </w:r>
    </w:p>
    <w:p w:rsidR="00EE3D38" w:rsidRPr="002F4F95" w:rsidRDefault="00EE3D38" w:rsidP="00F61365">
      <w:pPr>
        <w:spacing w:before="120" w:after="0" w:line="240" w:lineRule="auto"/>
        <w:ind w:firstLine="720"/>
        <w:jc w:val="both"/>
        <w:rPr>
          <w:rFonts w:ascii="Times New Roman" w:hAnsi="Times New Roman"/>
          <w:sz w:val="28"/>
          <w:szCs w:val="28"/>
          <w:lang w:val="vi-VN"/>
        </w:rPr>
      </w:pPr>
      <w:r w:rsidRPr="002F4F95">
        <w:rPr>
          <w:rFonts w:ascii="Times New Roman" w:hAnsi="Times New Roman"/>
          <w:sz w:val="28"/>
          <w:szCs w:val="28"/>
          <w:lang w:val="vi-VN"/>
        </w:rPr>
        <w:t>+</w:t>
      </w:r>
      <w:r w:rsidR="009E3413" w:rsidRPr="002F4F95">
        <w:rPr>
          <w:rFonts w:ascii="Times New Roman" w:hAnsi="Times New Roman"/>
          <w:sz w:val="28"/>
          <w:szCs w:val="28"/>
          <w:lang w:val="vi-VN"/>
        </w:rPr>
        <w:t xml:space="preserve"> </w:t>
      </w:r>
      <w:r w:rsidRPr="002F4F95">
        <w:rPr>
          <w:rFonts w:ascii="Times New Roman" w:hAnsi="Times New Roman"/>
          <w:sz w:val="28"/>
          <w:szCs w:val="28"/>
          <w:lang w:val="vi-VN"/>
        </w:rPr>
        <w:t>Giáo viên</w:t>
      </w:r>
      <w:r w:rsidR="00696A6F" w:rsidRPr="002F4F95">
        <w:rPr>
          <w:rFonts w:ascii="Times New Roman" w:hAnsi="Times New Roman"/>
          <w:sz w:val="28"/>
          <w:szCs w:val="28"/>
          <w:lang w:val="vi-VN"/>
        </w:rPr>
        <w:t>, nhân viên kế toán</w:t>
      </w:r>
      <w:r w:rsidRPr="002F4F95">
        <w:rPr>
          <w:rFonts w:ascii="Times New Roman" w:hAnsi="Times New Roman"/>
          <w:sz w:val="28"/>
          <w:szCs w:val="28"/>
          <w:lang w:val="vi-VN"/>
        </w:rPr>
        <w:t xml:space="preserve">: </w:t>
      </w:r>
      <w:r w:rsidR="00DC0A77" w:rsidRPr="002F4F95">
        <w:rPr>
          <w:rFonts w:ascii="Times New Roman" w:hAnsi="Times New Roman"/>
          <w:sz w:val="28"/>
          <w:szCs w:val="28"/>
          <w:lang w:val="vi-VN"/>
        </w:rPr>
        <w:t xml:space="preserve">mức lương tối </w:t>
      </w:r>
      <w:r w:rsidR="00F46234" w:rsidRPr="002F4F95">
        <w:rPr>
          <w:rFonts w:ascii="Times New Roman" w:hAnsi="Times New Roman"/>
          <w:sz w:val="28"/>
          <w:szCs w:val="28"/>
          <w:lang w:val="vi-VN"/>
        </w:rPr>
        <w:t xml:space="preserve">thiểu vùng </w:t>
      </w:r>
      <w:r w:rsidR="00DC0A77" w:rsidRPr="002F4F95">
        <w:rPr>
          <w:rFonts w:ascii="Times New Roman" w:hAnsi="Times New Roman"/>
          <w:sz w:val="28"/>
          <w:szCs w:val="28"/>
          <w:lang w:val="vi-VN"/>
        </w:rPr>
        <w:t xml:space="preserve">I </w:t>
      </w:r>
      <w:r w:rsidRPr="002F4F95">
        <w:rPr>
          <w:rFonts w:ascii="Times New Roman" w:hAnsi="Times New Roman"/>
          <w:sz w:val="28"/>
          <w:szCs w:val="28"/>
          <w:lang w:val="vi-VN"/>
        </w:rPr>
        <w:t>theo quy định tại Nghị định 90/2019/NĐ-CP ngày 15/11/2019 của Chính ph</w:t>
      </w:r>
      <w:r w:rsidR="00E72561" w:rsidRPr="002F4F95">
        <w:rPr>
          <w:rFonts w:ascii="Times New Roman" w:hAnsi="Times New Roman"/>
          <w:sz w:val="28"/>
          <w:szCs w:val="28"/>
          <w:lang w:val="vi-VN"/>
        </w:rPr>
        <w:t xml:space="preserve">ủ. </w:t>
      </w:r>
    </w:p>
    <w:p w:rsidR="00EE3D38" w:rsidRPr="002F4F95" w:rsidRDefault="00950F8E" w:rsidP="00F61365">
      <w:pPr>
        <w:spacing w:before="120" w:after="0" w:line="240" w:lineRule="auto"/>
        <w:ind w:firstLine="720"/>
        <w:jc w:val="both"/>
        <w:rPr>
          <w:rFonts w:ascii="Times New Roman" w:hAnsi="Times New Roman"/>
          <w:sz w:val="28"/>
          <w:szCs w:val="28"/>
          <w:lang w:val="vi-VN"/>
        </w:rPr>
      </w:pPr>
      <w:r w:rsidRPr="002F4F95">
        <w:rPr>
          <w:rFonts w:ascii="Times New Roman" w:hAnsi="Times New Roman"/>
          <w:sz w:val="28"/>
          <w:szCs w:val="28"/>
          <w:lang w:val="vi-VN"/>
        </w:rPr>
        <w:t xml:space="preserve">+ </w:t>
      </w:r>
      <w:r w:rsidR="00EE3D38" w:rsidRPr="002F4F95">
        <w:rPr>
          <w:rFonts w:ascii="Times New Roman" w:hAnsi="Times New Roman"/>
          <w:sz w:val="28"/>
          <w:szCs w:val="28"/>
          <w:lang w:val="vi-VN"/>
        </w:rPr>
        <w:t>GV Tiếng Anh</w:t>
      </w:r>
      <w:r w:rsidR="00206317" w:rsidRPr="002F4F95">
        <w:rPr>
          <w:rFonts w:ascii="Times New Roman" w:hAnsi="Times New Roman"/>
          <w:sz w:val="28"/>
          <w:szCs w:val="28"/>
          <w:lang w:val="vi-VN"/>
        </w:rPr>
        <w:t xml:space="preserve">, </w:t>
      </w:r>
      <w:r w:rsidR="00C404DD" w:rsidRPr="002F4F95">
        <w:rPr>
          <w:rFonts w:ascii="Times New Roman" w:hAnsi="Times New Roman"/>
          <w:sz w:val="28"/>
          <w:szCs w:val="28"/>
          <w:lang w:val="vi-VN"/>
        </w:rPr>
        <w:t>Mĩ thuật</w:t>
      </w:r>
      <w:r w:rsidR="00206317" w:rsidRPr="002F4F95">
        <w:rPr>
          <w:rFonts w:ascii="Times New Roman" w:hAnsi="Times New Roman"/>
          <w:sz w:val="28"/>
          <w:szCs w:val="28"/>
          <w:lang w:val="vi-VN"/>
        </w:rPr>
        <w:t xml:space="preserve">, Âm nhạc hợp đồng theo thỉnh giảng: </w:t>
      </w:r>
      <w:r w:rsidR="00EE3D38" w:rsidRPr="002F4F95">
        <w:rPr>
          <w:rFonts w:ascii="Times New Roman" w:hAnsi="Times New Roman"/>
          <w:sz w:val="28"/>
          <w:szCs w:val="28"/>
          <w:lang w:val="vi-VN"/>
        </w:rPr>
        <w:t>40 000 đồng</w:t>
      </w:r>
      <w:r w:rsidR="000E5B85" w:rsidRPr="002F4F95">
        <w:rPr>
          <w:rFonts w:ascii="Times New Roman" w:hAnsi="Times New Roman"/>
          <w:sz w:val="28"/>
          <w:szCs w:val="28"/>
          <w:lang w:val="vi-VN"/>
        </w:rPr>
        <w:t xml:space="preserve"> </w:t>
      </w:r>
      <w:r w:rsidR="00206317" w:rsidRPr="002F4F95">
        <w:rPr>
          <w:rFonts w:ascii="Times New Roman" w:hAnsi="Times New Roman"/>
          <w:sz w:val="28"/>
          <w:szCs w:val="28"/>
          <w:lang w:val="vi-VN"/>
        </w:rPr>
        <w:t>đến</w:t>
      </w:r>
      <w:r w:rsidR="000E5B85" w:rsidRPr="002F4F95">
        <w:rPr>
          <w:rFonts w:ascii="Times New Roman" w:hAnsi="Times New Roman"/>
          <w:sz w:val="28"/>
          <w:szCs w:val="28"/>
          <w:lang w:val="vi-VN"/>
        </w:rPr>
        <w:t xml:space="preserve"> 50 000 đồng</w:t>
      </w:r>
      <w:r w:rsidR="00EE3D38" w:rsidRPr="002F4F95">
        <w:rPr>
          <w:rFonts w:ascii="Times New Roman" w:hAnsi="Times New Roman"/>
          <w:sz w:val="28"/>
          <w:szCs w:val="28"/>
          <w:lang w:val="vi-VN"/>
        </w:rPr>
        <w:t xml:space="preserve">/tiết </w:t>
      </w:r>
      <w:r w:rsidR="000E5B85" w:rsidRPr="002F4F95">
        <w:rPr>
          <w:rFonts w:ascii="Times New Roman" w:hAnsi="Times New Roman"/>
          <w:sz w:val="28"/>
          <w:szCs w:val="28"/>
          <w:lang w:val="vi-VN"/>
        </w:rPr>
        <w:t>(tùy theo năng lực chuyên môn của từng đồng chí)</w:t>
      </w:r>
      <w:r w:rsidR="00EE3D38" w:rsidRPr="002F4F95">
        <w:rPr>
          <w:rFonts w:ascii="Times New Roman" w:hAnsi="Times New Roman"/>
          <w:sz w:val="28"/>
          <w:szCs w:val="28"/>
          <w:lang w:val="vi-VN"/>
        </w:rPr>
        <w:t>.</w:t>
      </w:r>
    </w:p>
    <w:p w:rsidR="00EE3D38" w:rsidRPr="002F4F95" w:rsidRDefault="00190280" w:rsidP="00F61365">
      <w:pPr>
        <w:spacing w:before="120" w:after="0" w:line="240" w:lineRule="auto"/>
        <w:ind w:firstLine="720"/>
        <w:jc w:val="both"/>
        <w:rPr>
          <w:rFonts w:ascii="Times New Roman" w:hAnsi="Times New Roman"/>
          <w:sz w:val="28"/>
          <w:szCs w:val="28"/>
          <w:lang w:val="vi-VN"/>
        </w:rPr>
      </w:pPr>
      <w:r w:rsidRPr="002F4F95">
        <w:rPr>
          <w:rFonts w:ascii="Times New Roman" w:hAnsi="Times New Roman"/>
          <w:sz w:val="28"/>
          <w:szCs w:val="28"/>
          <w:lang w:val="vi-VN"/>
        </w:rPr>
        <w:t>-</w:t>
      </w:r>
      <w:r w:rsidR="00950F8E" w:rsidRPr="002F4F95">
        <w:rPr>
          <w:rFonts w:ascii="Times New Roman" w:hAnsi="Times New Roman"/>
          <w:sz w:val="28"/>
          <w:szCs w:val="28"/>
          <w:lang w:val="vi-VN"/>
        </w:rPr>
        <w:t xml:space="preserve"> </w:t>
      </w:r>
      <w:r w:rsidR="00EE3D38" w:rsidRPr="002F4F95">
        <w:rPr>
          <w:rFonts w:ascii="Times New Roman" w:hAnsi="Times New Roman"/>
          <w:sz w:val="28"/>
          <w:szCs w:val="28"/>
          <w:lang w:val="vi-VN"/>
        </w:rPr>
        <w:t xml:space="preserve">Chế độ ngày lễ, Tết: </w:t>
      </w:r>
      <w:r w:rsidR="00D5078F" w:rsidRPr="002F4F95">
        <w:rPr>
          <w:rFonts w:ascii="Times New Roman" w:hAnsi="Times New Roman"/>
          <w:sz w:val="28"/>
          <w:szCs w:val="28"/>
          <w:lang w:val="vi-VN"/>
        </w:rPr>
        <w:t>q</w:t>
      </w:r>
      <w:r w:rsidR="00EE3D38" w:rsidRPr="002F4F95">
        <w:rPr>
          <w:rFonts w:ascii="Times New Roman" w:hAnsi="Times New Roman"/>
          <w:sz w:val="28"/>
          <w:szCs w:val="28"/>
          <w:lang w:val="vi-VN"/>
        </w:rPr>
        <w:t>uy định trong quy chế chi tiêu nội bộ.</w:t>
      </w:r>
    </w:p>
    <w:p w:rsidR="00EE3D38" w:rsidRPr="002F4F95" w:rsidRDefault="00EE3D38" w:rsidP="00F61365">
      <w:pPr>
        <w:spacing w:before="120" w:after="0" w:line="240" w:lineRule="auto"/>
        <w:ind w:firstLine="720"/>
        <w:jc w:val="both"/>
        <w:rPr>
          <w:rFonts w:ascii="Times New Roman" w:hAnsi="Times New Roman"/>
          <w:sz w:val="28"/>
          <w:szCs w:val="28"/>
          <w:lang w:val="vi-VN"/>
        </w:rPr>
      </w:pPr>
      <w:r w:rsidRPr="002F4F95">
        <w:rPr>
          <w:rFonts w:ascii="Times New Roman" w:hAnsi="Times New Roman"/>
          <w:sz w:val="28"/>
          <w:szCs w:val="28"/>
          <w:lang w:val="vi-VN"/>
        </w:rPr>
        <w:lastRenderedPageBreak/>
        <w:t>+ Bồi dưỡng, tập huấn: Được tham gia đầy đủ các lớp tập huấn, bồi dưỡng về chuyên môn, nghiệp vụ theo quy định.</w:t>
      </w:r>
    </w:p>
    <w:p w:rsidR="00C55429" w:rsidRPr="002F4F95" w:rsidRDefault="00C55429" w:rsidP="00F61365">
      <w:pPr>
        <w:spacing w:before="120" w:after="0" w:line="240" w:lineRule="auto"/>
        <w:ind w:firstLine="720"/>
        <w:jc w:val="both"/>
        <w:rPr>
          <w:rFonts w:ascii="Times New Roman" w:hAnsi="Times New Roman"/>
          <w:sz w:val="28"/>
          <w:szCs w:val="28"/>
          <w:lang w:val="vi-VN"/>
        </w:rPr>
      </w:pPr>
      <w:r w:rsidRPr="002F4F95">
        <w:rPr>
          <w:rFonts w:ascii="Times New Roman" w:hAnsi="Times New Roman"/>
          <w:sz w:val="28"/>
          <w:szCs w:val="28"/>
          <w:lang w:val="vi-VN"/>
        </w:rPr>
        <w:t>* Trong thời gian thử việc hưởng 85% mức lương theo quy định.</w:t>
      </w:r>
    </w:p>
    <w:p w:rsidR="00EE3AE6" w:rsidRPr="002F4F95" w:rsidRDefault="00EE3AE6" w:rsidP="00F61365">
      <w:pPr>
        <w:pStyle w:val="NormalWeb"/>
        <w:shd w:val="clear" w:color="auto" w:fill="FFFFFF"/>
        <w:spacing w:before="120" w:beforeAutospacing="0" w:after="0" w:afterAutospacing="0"/>
        <w:ind w:firstLine="720"/>
        <w:jc w:val="both"/>
        <w:rPr>
          <w:b/>
          <w:sz w:val="28"/>
          <w:szCs w:val="28"/>
          <w:lang w:val="vi-VN"/>
        </w:rPr>
      </w:pPr>
      <w:r w:rsidRPr="002F4F95">
        <w:rPr>
          <w:b/>
          <w:sz w:val="28"/>
          <w:szCs w:val="28"/>
          <w:lang w:val="vi-VN"/>
        </w:rPr>
        <w:t xml:space="preserve">4. Hình thức tuyển dụng: </w:t>
      </w:r>
      <w:r w:rsidRPr="002F4F95">
        <w:rPr>
          <w:sz w:val="28"/>
          <w:szCs w:val="28"/>
          <w:lang w:val="vi-VN"/>
        </w:rPr>
        <w:t>Xét tuyển và thi tuyển</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Vòng 1: Xét tuyển hồ sơ, phỏng vấn đối với người dự tuyển</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b/>
          <w:sz w:val="28"/>
          <w:szCs w:val="28"/>
          <w:lang w:val="vi-VN"/>
        </w:rPr>
        <w:t xml:space="preserve">- </w:t>
      </w:r>
      <w:r w:rsidRPr="002F4F95">
        <w:rPr>
          <w:sz w:val="28"/>
          <w:szCs w:val="28"/>
          <w:lang w:val="vi-VN"/>
        </w:rPr>
        <w:t>Vòng 2: Nếu người dự tuyển vượt qua vòng 1 thực hiện soạn và trình</w:t>
      </w:r>
    </w:p>
    <w:p w:rsidR="00EE3AE6" w:rsidRPr="002F4F95" w:rsidRDefault="00EE3AE6" w:rsidP="00F61365">
      <w:pPr>
        <w:pStyle w:val="NormalWeb"/>
        <w:shd w:val="clear" w:color="auto" w:fill="FFFFFF"/>
        <w:spacing w:before="120" w:beforeAutospacing="0" w:after="0" w:afterAutospacing="0"/>
        <w:jc w:val="both"/>
        <w:rPr>
          <w:sz w:val="28"/>
          <w:szCs w:val="28"/>
          <w:lang w:val="vi-VN"/>
        </w:rPr>
      </w:pPr>
      <w:r w:rsidRPr="002F4F95">
        <w:rPr>
          <w:sz w:val="28"/>
          <w:szCs w:val="28"/>
          <w:lang w:val="vi-VN"/>
        </w:rPr>
        <w:t xml:space="preserve"> bày 2 tiết:</w:t>
      </w:r>
    </w:p>
    <w:p w:rsidR="00EE3AE6" w:rsidRPr="002F4F95" w:rsidRDefault="002A795D"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GV văn hóa</w:t>
      </w:r>
      <w:r w:rsidR="00EE3AE6" w:rsidRPr="002F4F95">
        <w:rPr>
          <w:sz w:val="28"/>
          <w:szCs w:val="28"/>
          <w:lang w:val="vi-VN"/>
        </w:rPr>
        <w:t>: 1 tiết toán, 1 tiết Tiếng Việt theo yêu cầu, giải toán lớp 4,5 và ứng xử tình huống sư phạm.</w:t>
      </w:r>
    </w:p>
    <w:p w:rsidR="006A2C0A" w:rsidRPr="002F4F95" w:rsidRDefault="00494578"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GV </w:t>
      </w:r>
      <w:r w:rsidR="004439E6" w:rsidRPr="002F4F95">
        <w:rPr>
          <w:sz w:val="28"/>
          <w:szCs w:val="28"/>
          <w:lang w:val="vi-VN"/>
        </w:rPr>
        <w:t xml:space="preserve">bộ môn: 2 tiết: 1 tiết lớp 3, 1 tiết </w:t>
      </w:r>
      <w:r w:rsidR="00EE3AE6" w:rsidRPr="002F4F95">
        <w:rPr>
          <w:sz w:val="28"/>
          <w:szCs w:val="28"/>
          <w:lang w:val="vi-VN"/>
        </w:rPr>
        <w:t>lớp 5</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Đề bài: do Hội đồng tuyển dụng ra đề.</w:t>
      </w:r>
    </w:p>
    <w:p w:rsidR="00EE3AE6" w:rsidRPr="002F4F95" w:rsidRDefault="00EE3AE6" w:rsidP="00F61365">
      <w:pPr>
        <w:pStyle w:val="NormalWeb"/>
        <w:shd w:val="clear" w:color="auto" w:fill="FFFFFF"/>
        <w:spacing w:before="120" w:beforeAutospacing="0" w:after="0" w:afterAutospacing="0"/>
        <w:ind w:firstLine="720"/>
        <w:jc w:val="both"/>
        <w:rPr>
          <w:b/>
          <w:sz w:val="28"/>
          <w:szCs w:val="28"/>
          <w:lang w:val="vi-VN"/>
        </w:rPr>
      </w:pPr>
      <w:r w:rsidRPr="002F4F95">
        <w:rPr>
          <w:b/>
          <w:sz w:val="28"/>
          <w:szCs w:val="28"/>
          <w:lang w:val="vi-VN"/>
        </w:rPr>
        <w:t>5. Hồ sơ dự tuyển:</w:t>
      </w:r>
      <w:r w:rsidR="000A0A44" w:rsidRPr="002F4F95">
        <w:rPr>
          <w:b/>
          <w:sz w:val="28"/>
          <w:szCs w:val="28"/>
          <w:lang w:val="vi-VN"/>
        </w:rPr>
        <w:t xml:space="preserve"> </w:t>
      </w:r>
    </w:p>
    <w:p w:rsidR="006308B1" w:rsidRPr="002F4F95" w:rsidRDefault="006308B1" w:rsidP="00F61365">
      <w:pPr>
        <w:pStyle w:val="NormalWeb"/>
        <w:shd w:val="clear" w:color="auto" w:fill="FFFFFF"/>
        <w:spacing w:before="120" w:beforeAutospacing="0" w:after="0" w:afterAutospacing="0"/>
        <w:ind w:left="720"/>
        <w:jc w:val="both"/>
        <w:rPr>
          <w:sz w:val="28"/>
          <w:szCs w:val="28"/>
          <w:lang w:val="vi-VN"/>
        </w:rPr>
      </w:pPr>
      <w:r w:rsidRPr="002F4F95">
        <w:rPr>
          <w:sz w:val="28"/>
          <w:szCs w:val="28"/>
          <w:lang w:val="vi-VN"/>
        </w:rPr>
        <w:t>a) Đơn xin việc</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b) Lý lịch tự thuật (có xác nhận nơi cư trú) </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c) Phiếu lý lịch tư pháp (hoặc giấy xác nhận nhân sự do cơ quan công an xác nhận thời hạn 03 tháng gần nhất).</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d) Bản sao công chứng giấy khai sinh, căn cước công dân (chứng minh thư), sổ hộ khẩu; giấy xác nhận thường trú (đối với các trường hợp không có hộ khẩu tại Hà Nội).</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đ) Bản sao công chứng bằng cấp, chứng chỉ phù hợp với vị trí việc làm  </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e) Bản kiểm điểm cá nhân trong quá trình công tác tại đơn vị có xác nhận của Hiệu trưởng (nếu có) </w:t>
      </w:r>
    </w:p>
    <w:p w:rsidR="006308B1" w:rsidRPr="002F4F95" w:rsidRDefault="006308B1"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shd w:val="clear" w:color="auto" w:fill="FFFFFF"/>
          <w:lang w:val="vi-VN"/>
        </w:rPr>
        <w:t>g) Bản sao xác nhận của cơ quan bảo hiểm xã hội về thời gian tham gia đóng BHXH đối với những người đã có thời gian công tác đóng BHXH (nếu có);</w:t>
      </w:r>
    </w:p>
    <w:p w:rsidR="006308B1" w:rsidRPr="002F4F95" w:rsidRDefault="006308B1" w:rsidP="00F61365">
      <w:pPr>
        <w:pStyle w:val="NormalWeb"/>
        <w:shd w:val="clear" w:color="auto" w:fill="FFFFFF"/>
        <w:spacing w:before="120" w:beforeAutospacing="0" w:after="0" w:afterAutospacing="0"/>
        <w:ind w:firstLine="720"/>
        <w:jc w:val="both"/>
        <w:rPr>
          <w:bCs/>
          <w:sz w:val="28"/>
          <w:szCs w:val="28"/>
          <w:lang w:val="vi-VN"/>
        </w:rPr>
      </w:pPr>
      <w:r w:rsidRPr="002F4F95">
        <w:rPr>
          <w:sz w:val="28"/>
          <w:szCs w:val="28"/>
          <w:lang w:val="vi-VN"/>
        </w:rPr>
        <w:t>h</w:t>
      </w:r>
      <w:r w:rsidRPr="002F4F95">
        <w:rPr>
          <w:bCs/>
          <w:sz w:val="28"/>
          <w:szCs w:val="28"/>
          <w:lang w:val="vi-VN"/>
        </w:rPr>
        <w:t>) Giấy chứng nhận thuộc đối tượng ưu tiên được cơ quan, tổ chức có thẩm quyền chứng thực.</w:t>
      </w:r>
    </w:p>
    <w:p w:rsidR="006308B1" w:rsidRPr="002F4F95" w:rsidRDefault="006308B1" w:rsidP="00F61365">
      <w:pPr>
        <w:pStyle w:val="NormalWeb"/>
        <w:shd w:val="clear" w:color="auto" w:fill="FFFFFF"/>
        <w:spacing w:before="120" w:beforeAutospacing="0" w:after="0" w:afterAutospacing="0"/>
        <w:ind w:firstLine="720"/>
        <w:jc w:val="both"/>
        <w:rPr>
          <w:bCs/>
          <w:sz w:val="28"/>
          <w:szCs w:val="28"/>
          <w:lang w:val="vi-VN"/>
        </w:rPr>
      </w:pPr>
      <w:r w:rsidRPr="002F4F95">
        <w:rPr>
          <w:bCs/>
          <w:sz w:val="28"/>
          <w:szCs w:val="28"/>
          <w:lang w:val="vi-VN"/>
        </w:rPr>
        <w:t>i) Bản tự nhận xét, đánh giá của người được đề nghị tiếp nhận về phẩm chất chính trị, phẩm chất đạo đức, trình độ và năng lực chuyên môn, nghiệp vụ, quá trình công tác có xác nhận của người đứng đầu cơ quan, tổ chức, đơn vị nơi công tác cũ (đối với trường hợp đã hợp đồng ở đơn vị khác).</w:t>
      </w:r>
    </w:p>
    <w:p w:rsidR="00EE3AE6" w:rsidRPr="002F4F95" w:rsidRDefault="00EE3AE6" w:rsidP="00F61365">
      <w:pPr>
        <w:pStyle w:val="NormalWeb"/>
        <w:shd w:val="clear" w:color="auto" w:fill="FFFFFF"/>
        <w:spacing w:before="120" w:beforeAutospacing="0" w:after="0" w:afterAutospacing="0"/>
        <w:ind w:firstLine="720"/>
        <w:jc w:val="both"/>
        <w:rPr>
          <w:rStyle w:val="Strong"/>
          <w:sz w:val="28"/>
          <w:szCs w:val="28"/>
          <w:lang w:val="vi-VN"/>
        </w:rPr>
      </w:pPr>
      <w:r w:rsidRPr="002F4F95">
        <w:rPr>
          <w:rStyle w:val="Strong"/>
          <w:sz w:val="28"/>
          <w:szCs w:val="28"/>
          <w:lang w:val="vi-VN"/>
        </w:rPr>
        <w:t>6. Địa điểm, thời gian nộp hồ sơ và thi tuyển: </w:t>
      </w:r>
    </w:p>
    <w:p w:rsidR="003B1FA8" w:rsidRPr="002F4F95" w:rsidRDefault="003B1FA8" w:rsidP="00F61365">
      <w:pPr>
        <w:pStyle w:val="NormalWeb"/>
        <w:shd w:val="clear" w:color="auto" w:fill="FFFFFF"/>
        <w:spacing w:before="120" w:beforeAutospacing="0" w:after="0" w:afterAutospacing="0"/>
        <w:ind w:firstLine="720"/>
        <w:jc w:val="both"/>
        <w:rPr>
          <w:rStyle w:val="Strong"/>
          <w:b w:val="0"/>
          <w:bCs w:val="0"/>
          <w:sz w:val="28"/>
          <w:szCs w:val="28"/>
          <w:lang w:val="vi-VN"/>
        </w:rPr>
      </w:pPr>
      <w:r w:rsidRPr="002F4F95">
        <w:rPr>
          <w:sz w:val="28"/>
          <w:szCs w:val="28"/>
          <w:lang w:val="vi-VN"/>
        </w:rPr>
        <w:t>- Địa điểm: Trường Tiểu học Phúc Đồng</w:t>
      </w:r>
    </w:p>
    <w:p w:rsidR="00EE3AE6" w:rsidRPr="002F4F95" w:rsidRDefault="00EE3AE6" w:rsidP="00F61365">
      <w:pPr>
        <w:pStyle w:val="NormalWeb"/>
        <w:shd w:val="clear" w:color="auto" w:fill="FFFFFF"/>
        <w:spacing w:before="120" w:beforeAutospacing="0" w:after="0" w:afterAutospacing="0"/>
        <w:ind w:firstLine="720"/>
        <w:jc w:val="both"/>
        <w:rPr>
          <w:bCs/>
          <w:sz w:val="28"/>
          <w:szCs w:val="28"/>
          <w:lang w:val="vi-VN"/>
        </w:rPr>
      </w:pPr>
      <w:r w:rsidRPr="002F4F95">
        <w:rPr>
          <w:rStyle w:val="Strong"/>
          <w:sz w:val="28"/>
          <w:szCs w:val="28"/>
          <w:lang w:val="vi-VN"/>
        </w:rPr>
        <w:t xml:space="preserve">- </w:t>
      </w:r>
      <w:r w:rsidRPr="002F4F95">
        <w:rPr>
          <w:bCs/>
          <w:sz w:val="28"/>
          <w:szCs w:val="28"/>
          <w:lang w:val="vi-VN"/>
        </w:rPr>
        <w:t>Tiếp nhận hồ sơ và phỏng vấn: T</w:t>
      </w:r>
      <w:r w:rsidR="006B4B9E">
        <w:rPr>
          <w:bCs/>
          <w:sz w:val="28"/>
          <w:szCs w:val="28"/>
          <w:lang w:val="vi-VN"/>
        </w:rPr>
        <w:t>ừ ngày 07</w:t>
      </w:r>
      <w:r w:rsidR="00DB1C08" w:rsidRPr="002F4F95">
        <w:rPr>
          <w:bCs/>
          <w:sz w:val="28"/>
          <w:szCs w:val="28"/>
          <w:lang w:val="vi-VN"/>
        </w:rPr>
        <w:t>/6/2022</w:t>
      </w:r>
      <w:r w:rsidR="00D159D6" w:rsidRPr="002F4F95">
        <w:rPr>
          <w:bCs/>
          <w:sz w:val="28"/>
          <w:szCs w:val="28"/>
          <w:lang w:val="vi-VN"/>
        </w:rPr>
        <w:t xml:space="preserve"> đến </w:t>
      </w:r>
      <w:r w:rsidRPr="002F4F95">
        <w:rPr>
          <w:bCs/>
          <w:sz w:val="28"/>
          <w:szCs w:val="28"/>
          <w:lang w:val="vi-VN"/>
        </w:rPr>
        <w:t xml:space="preserve">ngày </w:t>
      </w:r>
      <w:r w:rsidR="00DB1C08" w:rsidRPr="002F4F95">
        <w:rPr>
          <w:bCs/>
          <w:sz w:val="28"/>
          <w:szCs w:val="28"/>
          <w:lang w:val="vi-VN"/>
        </w:rPr>
        <w:t>01</w:t>
      </w:r>
      <w:r w:rsidR="0022173C" w:rsidRPr="002F4F95">
        <w:rPr>
          <w:bCs/>
          <w:sz w:val="28"/>
          <w:szCs w:val="28"/>
          <w:lang w:val="vi-VN"/>
        </w:rPr>
        <w:t>/</w:t>
      </w:r>
      <w:r w:rsidR="00DB1C08" w:rsidRPr="002F4F95">
        <w:rPr>
          <w:bCs/>
          <w:sz w:val="28"/>
          <w:szCs w:val="28"/>
          <w:lang w:val="vi-VN"/>
        </w:rPr>
        <w:t>7/2022</w:t>
      </w:r>
    </w:p>
    <w:p w:rsidR="00A86682" w:rsidRPr="002F4F95" w:rsidRDefault="00494578" w:rsidP="00F61365">
      <w:pPr>
        <w:pStyle w:val="NormalWeb"/>
        <w:shd w:val="clear" w:color="auto" w:fill="FFFFFF"/>
        <w:spacing w:before="120" w:beforeAutospacing="0" w:after="0" w:afterAutospacing="0"/>
        <w:ind w:firstLine="720"/>
        <w:jc w:val="both"/>
        <w:rPr>
          <w:bCs/>
          <w:sz w:val="28"/>
          <w:szCs w:val="28"/>
          <w:lang w:val="vi-VN"/>
        </w:rPr>
      </w:pPr>
      <w:r w:rsidRPr="002F4F95">
        <w:rPr>
          <w:bCs/>
          <w:sz w:val="28"/>
          <w:szCs w:val="28"/>
          <w:lang w:val="vi-VN"/>
        </w:rPr>
        <w:t xml:space="preserve">- Thi tuyển: </w:t>
      </w:r>
      <w:r w:rsidR="00D84794" w:rsidRPr="002F4F95">
        <w:rPr>
          <w:bCs/>
          <w:sz w:val="28"/>
          <w:szCs w:val="28"/>
          <w:lang w:val="vi-VN"/>
        </w:rPr>
        <w:t>n</w:t>
      </w:r>
      <w:r w:rsidR="00DB1C08" w:rsidRPr="002F4F95">
        <w:rPr>
          <w:bCs/>
          <w:sz w:val="28"/>
          <w:szCs w:val="28"/>
          <w:lang w:val="vi-VN"/>
        </w:rPr>
        <w:t>gày 10/6/2022</w:t>
      </w:r>
      <w:r w:rsidR="00C1101B" w:rsidRPr="002F4F95">
        <w:rPr>
          <w:bCs/>
          <w:sz w:val="28"/>
          <w:szCs w:val="28"/>
          <w:lang w:val="vi-VN"/>
        </w:rPr>
        <w:t xml:space="preserve"> đến ngày 17/07/2022</w:t>
      </w:r>
    </w:p>
    <w:p w:rsidR="00EE3AE6" w:rsidRPr="002F4F95" w:rsidRDefault="00EE3AE6" w:rsidP="00F61365">
      <w:pPr>
        <w:pStyle w:val="NormalWeb"/>
        <w:shd w:val="clear" w:color="auto" w:fill="FFFFFF"/>
        <w:spacing w:before="120" w:beforeAutospacing="0" w:after="0" w:afterAutospacing="0"/>
        <w:ind w:firstLine="720"/>
        <w:jc w:val="both"/>
        <w:rPr>
          <w:sz w:val="28"/>
          <w:szCs w:val="28"/>
          <w:lang w:val="vi-VN"/>
        </w:rPr>
      </w:pPr>
      <w:r w:rsidRPr="002F4F95">
        <w:rPr>
          <w:sz w:val="28"/>
          <w:szCs w:val="28"/>
          <w:lang w:val="vi-VN"/>
        </w:rPr>
        <w:t xml:space="preserve">- Thông tin liên hệ: </w:t>
      </w:r>
    </w:p>
    <w:p w:rsidR="00EE3AE6" w:rsidRPr="002F4F95" w:rsidRDefault="00EE3AE6" w:rsidP="00F61365">
      <w:pPr>
        <w:pStyle w:val="NormalWeb"/>
        <w:shd w:val="clear" w:color="auto" w:fill="FFFFFF"/>
        <w:spacing w:before="120" w:beforeAutospacing="0" w:after="0" w:afterAutospacing="0"/>
        <w:ind w:firstLine="720"/>
        <w:jc w:val="both"/>
        <w:rPr>
          <w:sz w:val="28"/>
          <w:szCs w:val="28"/>
        </w:rPr>
      </w:pPr>
      <w:r w:rsidRPr="002F4F95">
        <w:rPr>
          <w:rStyle w:val="Strong"/>
          <w:sz w:val="28"/>
          <w:szCs w:val="28"/>
          <w:lang w:val="vi-VN"/>
        </w:rPr>
        <w:lastRenderedPageBreak/>
        <w:t xml:space="preserve">+ </w:t>
      </w:r>
      <w:r w:rsidRPr="002F4F95">
        <w:rPr>
          <w:rStyle w:val="Strong"/>
          <w:b w:val="0"/>
          <w:sz w:val="28"/>
          <w:szCs w:val="28"/>
          <w:lang w:val="vi-VN"/>
        </w:rPr>
        <w:t>Hiệu trưởng:</w:t>
      </w:r>
      <w:r w:rsidRPr="002F4F95">
        <w:rPr>
          <w:sz w:val="28"/>
          <w:szCs w:val="28"/>
          <w:lang w:val="vi-VN"/>
        </w:rPr>
        <w:t> Bà Đinh Thị Thoa. </w:t>
      </w:r>
      <w:r w:rsidRPr="002F4F95">
        <w:rPr>
          <w:sz w:val="28"/>
          <w:szCs w:val="28"/>
        </w:rPr>
        <w:t>Điện thoại: 0243 8759 550</w:t>
      </w:r>
    </w:p>
    <w:p w:rsidR="00EE3AE6" w:rsidRDefault="00EE3AE6" w:rsidP="00F61365">
      <w:pPr>
        <w:pStyle w:val="NormalWeb"/>
        <w:shd w:val="clear" w:color="auto" w:fill="FFFFFF"/>
        <w:spacing w:before="120" w:beforeAutospacing="0" w:after="0" w:afterAutospacing="0"/>
        <w:ind w:firstLine="720"/>
        <w:jc w:val="both"/>
        <w:rPr>
          <w:rStyle w:val="Hyperlink"/>
          <w:color w:val="auto"/>
          <w:sz w:val="28"/>
          <w:szCs w:val="28"/>
        </w:rPr>
      </w:pPr>
      <w:r w:rsidRPr="002F4F95">
        <w:rPr>
          <w:rStyle w:val="Strong"/>
          <w:sz w:val="28"/>
          <w:szCs w:val="28"/>
        </w:rPr>
        <w:t>Email:</w:t>
      </w:r>
      <w:r w:rsidRPr="002F4F95">
        <w:rPr>
          <w:rStyle w:val="apple-converted-space"/>
          <w:sz w:val="28"/>
          <w:szCs w:val="28"/>
        </w:rPr>
        <w:t> </w:t>
      </w:r>
      <w:hyperlink r:id="rId6" w:history="1">
        <w:r w:rsidRPr="002F4F95">
          <w:rPr>
            <w:rStyle w:val="Hyperlink"/>
            <w:color w:val="auto"/>
            <w:sz w:val="28"/>
            <w:szCs w:val="28"/>
          </w:rPr>
          <w:t>c1phucdong@longbien.edu.vn</w:t>
        </w:r>
      </w:hyperlink>
    </w:p>
    <w:p w:rsidR="00D126BF" w:rsidRPr="00D126BF" w:rsidRDefault="00D126BF" w:rsidP="00F61365">
      <w:pPr>
        <w:pStyle w:val="NormalWeb"/>
        <w:shd w:val="clear" w:color="auto" w:fill="FFFFFF"/>
        <w:spacing w:before="120" w:beforeAutospacing="0" w:after="0" w:afterAutospacing="0"/>
        <w:ind w:firstLine="720"/>
        <w:jc w:val="both"/>
        <w:rPr>
          <w:sz w:val="16"/>
          <w:szCs w:val="16"/>
        </w:rPr>
      </w:pPr>
    </w:p>
    <w:p w:rsidR="00EE3AE6" w:rsidRDefault="006B4B9E" w:rsidP="006B4B9E">
      <w:pPr>
        <w:pStyle w:val="NormalWeb"/>
        <w:shd w:val="clear" w:color="auto" w:fill="FFFFFF"/>
        <w:spacing w:before="120" w:beforeAutospacing="0" w:after="120" w:afterAutospacing="0"/>
        <w:jc w:val="both"/>
        <w:rPr>
          <w:b/>
          <w:color w:val="100F0F"/>
          <w:sz w:val="28"/>
          <w:szCs w:val="28"/>
        </w:rPr>
      </w:pPr>
      <w:r w:rsidRPr="00D126BF">
        <w:rPr>
          <w:b/>
          <w:i/>
          <w:color w:val="100F0F"/>
          <w:sz w:val="22"/>
          <w:szCs w:val="22"/>
        </w:rPr>
        <w:t>Nơi nhận:</w:t>
      </w:r>
      <w:r w:rsidRPr="00D126BF">
        <w:rPr>
          <w:b/>
          <w:i/>
          <w:color w:val="100F0F"/>
          <w:sz w:val="28"/>
          <w:szCs w:val="28"/>
        </w:rPr>
        <w:t xml:space="preserve"> </w:t>
      </w:r>
      <w:r>
        <w:rPr>
          <w:b/>
          <w:color w:val="100F0F"/>
          <w:sz w:val="28"/>
          <w:szCs w:val="28"/>
        </w:rPr>
        <w:t xml:space="preserve">                                         </w:t>
      </w:r>
      <w:r w:rsidR="00D126BF">
        <w:rPr>
          <w:b/>
          <w:color w:val="100F0F"/>
          <w:sz w:val="28"/>
          <w:szCs w:val="28"/>
        </w:rPr>
        <w:t xml:space="preserve">                              </w:t>
      </w:r>
      <w:r>
        <w:rPr>
          <w:b/>
          <w:color w:val="100F0F"/>
          <w:sz w:val="28"/>
          <w:szCs w:val="28"/>
        </w:rPr>
        <w:t xml:space="preserve"> </w:t>
      </w:r>
      <w:r w:rsidR="00EE3AE6" w:rsidRPr="001C0349">
        <w:rPr>
          <w:b/>
          <w:color w:val="100F0F"/>
          <w:sz w:val="28"/>
          <w:szCs w:val="28"/>
        </w:rPr>
        <w:t>HIỆU TRƯỞNG</w:t>
      </w:r>
    </w:p>
    <w:p w:rsidR="006B4B9E" w:rsidRDefault="006B4B9E" w:rsidP="00D126BF">
      <w:pPr>
        <w:pStyle w:val="NormalWeb"/>
        <w:shd w:val="clear" w:color="auto" w:fill="FFFFFF"/>
        <w:spacing w:before="0" w:beforeAutospacing="0" w:after="0" w:afterAutospacing="0"/>
        <w:jc w:val="both"/>
        <w:rPr>
          <w:color w:val="100F0F"/>
          <w:sz w:val="22"/>
          <w:szCs w:val="22"/>
        </w:rPr>
      </w:pPr>
      <w:r w:rsidRPr="00D126BF">
        <w:rPr>
          <w:color w:val="100F0F"/>
          <w:sz w:val="22"/>
          <w:szCs w:val="22"/>
        </w:rPr>
        <w:t>- Phòng Nội vụ quận: để b/c;</w:t>
      </w:r>
    </w:p>
    <w:p w:rsidR="00611898" w:rsidRPr="00D126BF" w:rsidRDefault="00611898" w:rsidP="00D126BF">
      <w:pPr>
        <w:pStyle w:val="NormalWeb"/>
        <w:shd w:val="clear" w:color="auto" w:fill="FFFFFF"/>
        <w:spacing w:before="0" w:beforeAutospacing="0" w:after="0" w:afterAutospacing="0"/>
        <w:jc w:val="both"/>
        <w:rPr>
          <w:color w:val="100F0F"/>
          <w:sz w:val="22"/>
          <w:szCs w:val="22"/>
        </w:rPr>
      </w:pPr>
      <w:r>
        <w:rPr>
          <w:color w:val="100F0F"/>
          <w:sz w:val="22"/>
          <w:szCs w:val="22"/>
        </w:rPr>
        <w:t>- HĐSP nhà trường: để t/h;</w:t>
      </w:r>
    </w:p>
    <w:p w:rsidR="006B4B9E" w:rsidRDefault="006B4B9E" w:rsidP="00D126BF">
      <w:pPr>
        <w:pStyle w:val="NormalWeb"/>
        <w:shd w:val="clear" w:color="auto" w:fill="FFFFFF"/>
        <w:spacing w:before="0" w:beforeAutospacing="0" w:after="0" w:afterAutospacing="0"/>
        <w:jc w:val="both"/>
        <w:rPr>
          <w:color w:val="100F0F"/>
          <w:sz w:val="22"/>
          <w:szCs w:val="22"/>
        </w:rPr>
      </w:pPr>
      <w:r w:rsidRPr="00D126BF">
        <w:rPr>
          <w:color w:val="100F0F"/>
          <w:sz w:val="22"/>
          <w:szCs w:val="22"/>
        </w:rPr>
        <w:t>- Web, bảng tin: để công khai;</w:t>
      </w:r>
    </w:p>
    <w:p w:rsidR="00D126BF" w:rsidRDefault="00D126BF" w:rsidP="00D126BF">
      <w:pPr>
        <w:pStyle w:val="NormalWeb"/>
        <w:shd w:val="clear" w:color="auto" w:fill="FFFFFF"/>
        <w:spacing w:before="0" w:beforeAutospacing="0" w:after="0" w:afterAutospacing="0"/>
        <w:jc w:val="both"/>
        <w:rPr>
          <w:color w:val="100F0F"/>
          <w:sz w:val="22"/>
          <w:szCs w:val="22"/>
        </w:rPr>
      </w:pPr>
      <w:r>
        <w:rPr>
          <w:color w:val="100F0F"/>
          <w:sz w:val="22"/>
          <w:szCs w:val="22"/>
        </w:rPr>
        <w:t xml:space="preserve">- Lưu: VP                                           </w:t>
      </w:r>
    </w:p>
    <w:p w:rsidR="00D126BF" w:rsidRDefault="00D126BF" w:rsidP="00D126BF">
      <w:pPr>
        <w:pStyle w:val="NormalWeb"/>
        <w:shd w:val="clear" w:color="auto" w:fill="FFFFFF"/>
        <w:spacing w:before="0" w:beforeAutospacing="0" w:after="0" w:afterAutospacing="0"/>
        <w:jc w:val="both"/>
        <w:rPr>
          <w:color w:val="100F0F"/>
          <w:sz w:val="22"/>
          <w:szCs w:val="22"/>
        </w:rPr>
      </w:pPr>
      <w:r>
        <w:rPr>
          <w:color w:val="100F0F"/>
          <w:sz w:val="22"/>
          <w:szCs w:val="22"/>
        </w:rPr>
        <w:t xml:space="preserve">                                                                                                        </w:t>
      </w:r>
    </w:p>
    <w:p w:rsidR="00EE3AE6" w:rsidRPr="00D126BF" w:rsidRDefault="00D126BF" w:rsidP="00D126BF">
      <w:pPr>
        <w:pStyle w:val="NormalWeb"/>
        <w:shd w:val="clear" w:color="auto" w:fill="FFFFFF"/>
        <w:spacing w:before="0" w:beforeAutospacing="0" w:after="0" w:afterAutospacing="0"/>
        <w:jc w:val="both"/>
        <w:rPr>
          <w:b/>
          <w:color w:val="100F0F"/>
          <w:sz w:val="22"/>
          <w:szCs w:val="22"/>
        </w:rPr>
      </w:pPr>
      <w:r>
        <w:rPr>
          <w:color w:val="100F0F"/>
          <w:sz w:val="22"/>
          <w:szCs w:val="22"/>
        </w:rPr>
        <w:t xml:space="preserve">                                                                                                                 </w:t>
      </w:r>
      <w:r w:rsidR="00EE3AE6">
        <w:rPr>
          <w:b/>
          <w:sz w:val="28"/>
        </w:rPr>
        <w:t>Đinh Thị Thoa</w:t>
      </w:r>
      <w:bookmarkStart w:id="0" w:name="_GoBack"/>
      <w:bookmarkEnd w:id="0"/>
    </w:p>
    <w:p w:rsidR="00EE3AE6" w:rsidRPr="00EE3AE6" w:rsidRDefault="00EE3AE6"/>
    <w:sectPr w:rsidR="00EE3AE6" w:rsidRPr="00EE3AE6" w:rsidSect="00EE3AE6">
      <w:headerReference w:type="default" r:id="rId7"/>
      <w:pgSz w:w="11906" w:h="16838"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0C" w:rsidRDefault="001D470C" w:rsidP="00EE3AE6">
      <w:pPr>
        <w:spacing w:after="0" w:line="240" w:lineRule="auto"/>
      </w:pPr>
      <w:r>
        <w:separator/>
      </w:r>
    </w:p>
  </w:endnote>
  <w:endnote w:type="continuationSeparator" w:id="0">
    <w:p w:rsidR="001D470C" w:rsidRDefault="001D470C" w:rsidP="00EE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0C" w:rsidRDefault="001D470C" w:rsidP="00EE3AE6">
      <w:pPr>
        <w:spacing w:after="0" w:line="240" w:lineRule="auto"/>
      </w:pPr>
      <w:r>
        <w:separator/>
      </w:r>
    </w:p>
  </w:footnote>
  <w:footnote w:type="continuationSeparator" w:id="0">
    <w:p w:rsidR="001D470C" w:rsidRDefault="001D470C" w:rsidP="00EE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367584"/>
      <w:docPartObj>
        <w:docPartGallery w:val="Page Numbers (Top of Page)"/>
        <w:docPartUnique/>
      </w:docPartObj>
    </w:sdtPr>
    <w:sdtEndPr>
      <w:rPr>
        <w:noProof/>
      </w:rPr>
    </w:sdtEndPr>
    <w:sdtContent>
      <w:p w:rsidR="00063DA9" w:rsidRDefault="001D470C">
        <w:pPr>
          <w:pStyle w:val="Header"/>
          <w:jc w:val="center"/>
        </w:pPr>
      </w:p>
    </w:sdtContent>
  </w:sdt>
  <w:p w:rsidR="00063DA9" w:rsidRDefault="00063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E6"/>
    <w:rsid w:val="00026DE2"/>
    <w:rsid w:val="000545BA"/>
    <w:rsid w:val="00063DA9"/>
    <w:rsid w:val="00063FC3"/>
    <w:rsid w:val="00074805"/>
    <w:rsid w:val="000865C4"/>
    <w:rsid w:val="000A0A44"/>
    <w:rsid w:val="000C0D39"/>
    <w:rsid w:val="000E35FB"/>
    <w:rsid w:val="000E5B85"/>
    <w:rsid w:val="000F5320"/>
    <w:rsid w:val="001537A5"/>
    <w:rsid w:val="0017240E"/>
    <w:rsid w:val="00180387"/>
    <w:rsid w:val="00190280"/>
    <w:rsid w:val="001D178E"/>
    <w:rsid w:val="001D2CA9"/>
    <w:rsid w:val="001D470C"/>
    <w:rsid w:val="001E37A0"/>
    <w:rsid w:val="00206317"/>
    <w:rsid w:val="002167FA"/>
    <w:rsid w:val="0022173C"/>
    <w:rsid w:val="00237A48"/>
    <w:rsid w:val="00254DEC"/>
    <w:rsid w:val="00277742"/>
    <w:rsid w:val="002876AF"/>
    <w:rsid w:val="00290ABC"/>
    <w:rsid w:val="002A795D"/>
    <w:rsid w:val="002E41DD"/>
    <w:rsid w:val="002F4F95"/>
    <w:rsid w:val="00350113"/>
    <w:rsid w:val="00397D89"/>
    <w:rsid w:val="00397E28"/>
    <w:rsid w:val="003B1FA8"/>
    <w:rsid w:val="003D0F12"/>
    <w:rsid w:val="003E22E3"/>
    <w:rsid w:val="004439E6"/>
    <w:rsid w:val="00457D2A"/>
    <w:rsid w:val="00494578"/>
    <w:rsid w:val="004C60B6"/>
    <w:rsid w:val="004D6583"/>
    <w:rsid w:val="005023CB"/>
    <w:rsid w:val="0052513A"/>
    <w:rsid w:val="00574F8C"/>
    <w:rsid w:val="00593AD9"/>
    <w:rsid w:val="005D2032"/>
    <w:rsid w:val="005E4ADA"/>
    <w:rsid w:val="00611898"/>
    <w:rsid w:val="00612B7E"/>
    <w:rsid w:val="006308B1"/>
    <w:rsid w:val="00677559"/>
    <w:rsid w:val="00696A6F"/>
    <w:rsid w:val="006A2C0A"/>
    <w:rsid w:val="006B4B9E"/>
    <w:rsid w:val="006C2B88"/>
    <w:rsid w:val="006E336B"/>
    <w:rsid w:val="006E6D4C"/>
    <w:rsid w:val="00714C4D"/>
    <w:rsid w:val="00737AAD"/>
    <w:rsid w:val="00747F6E"/>
    <w:rsid w:val="007923E1"/>
    <w:rsid w:val="007927E8"/>
    <w:rsid w:val="007B26E2"/>
    <w:rsid w:val="007F1956"/>
    <w:rsid w:val="007F6F99"/>
    <w:rsid w:val="00836816"/>
    <w:rsid w:val="008A28F6"/>
    <w:rsid w:val="008C3965"/>
    <w:rsid w:val="00950F8E"/>
    <w:rsid w:val="00984CE2"/>
    <w:rsid w:val="009A3291"/>
    <w:rsid w:val="009D567E"/>
    <w:rsid w:val="009E3413"/>
    <w:rsid w:val="009E6F2B"/>
    <w:rsid w:val="009E6FF1"/>
    <w:rsid w:val="00A86682"/>
    <w:rsid w:val="00A90539"/>
    <w:rsid w:val="00A91337"/>
    <w:rsid w:val="00A96E58"/>
    <w:rsid w:val="00AC778C"/>
    <w:rsid w:val="00AD38E6"/>
    <w:rsid w:val="00AD7EA2"/>
    <w:rsid w:val="00B41FD9"/>
    <w:rsid w:val="00B43FDF"/>
    <w:rsid w:val="00B56700"/>
    <w:rsid w:val="00B57D97"/>
    <w:rsid w:val="00BA364B"/>
    <w:rsid w:val="00C1101B"/>
    <w:rsid w:val="00C15C4A"/>
    <w:rsid w:val="00C324D0"/>
    <w:rsid w:val="00C404DD"/>
    <w:rsid w:val="00C55429"/>
    <w:rsid w:val="00C7043B"/>
    <w:rsid w:val="00C77603"/>
    <w:rsid w:val="00CE4540"/>
    <w:rsid w:val="00CF3FB8"/>
    <w:rsid w:val="00D10530"/>
    <w:rsid w:val="00D126BF"/>
    <w:rsid w:val="00D159D6"/>
    <w:rsid w:val="00D16171"/>
    <w:rsid w:val="00D26039"/>
    <w:rsid w:val="00D4776A"/>
    <w:rsid w:val="00D5078F"/>
    <w:rsid w:val="00D573F0"/>
    <w:rsid w:val="00D84794"/>
    <w:rsid w:val="00DB1C08"/>
    <w:rsid w:val="00DC0A77"/>
    <w:rsid w:val="00E70D25"/>
    <w:rsid w:val="00E72561"/>
    <w:rsid w:val="00E9547A"/>
    <w:rsid w:val="00EC124B"/>
    <w:rsid w:val="00EC5213"/>
    <w:rsid w:val="00EC74EF"/>
    <w:rsid w:val="00ED1F29"/>
    <w:rsid w:val="00ED601F"/>
    <w:rsid w:val="00EE3AE6"/>
    <w:rsid w:val="00EE3D38"/>
    <w:rsid w:val="00EF7728"/>
    <w:rsid w:val="00F120F0"/>
    <w:rsid w:val="00F135D0"/>
    <w:rsid w:val="00F27EC5"/>
    <w:rsid w:val="00F46234"/>
    <w:rsid w:val="00F60E1B"/>
    <w:rsid w:val="00F61365"/>
    <w:rsid w:val="00FA5548"/>
    <w:rsid w:val="00FB2818"/>
    <w:rsid w:val="00FC7CA6"/>
    <w:rsid w:val="00FD78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7D7"/>
  <w15:chartTrackingRefBased/>
  <w15:docId w15:val="{8B988463-B8FB-4D22-B411-8C7104CA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E6"/>
    <w:pPr>
      <w:spacing w:after="200" w:line="276"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90ABC"/>
    <w:rPr>
      <w:b/>
      <w:bCs/>
    </w:rPr>
  </w:style>
  <w:style w:type="character" w:styleId="Emphasis">
    <w:name w:val="Emphasis"/>
    <w:uiPriority w:val="20"/>
    <w:qFormat/>
    <w:rsid w:val="00290ABC"/>
    <w:rPr>
      <w:i/>
      <w:iCs/>
    </w:rPr>
  </w:style>
  <w:style w:type="paragraph" w:styleId="NormalWeb">
    <w:name w:val="Normal (Web)"/>
    <w:basedOn w:val="Normal"/>
    <w:uiPriority w:val="99"/>
    <w:unhideWhenUsed/>
    <w:rsid w:val="00EE3AE6"/>
    <w:pPr>
      <w:spacing w:before="100" w:beforeAutospacing="1" w:after="100" w:afterAutospacing="1" w:line="240" w:lineRule="auto"/>
    </w:pPr>
    <w:rPr>
      <w:rFonts w:ascii="Times New Roman" w:eastAsia="Times New Roman" w:hAnsi="Times New Roman"/>
      <w:sz w:val="24"/>
      <w:szCs w:val="24"/>
    </w:rPr>
  </w:style>
  <w:style w:type="character" w:customStyle="1" w:styleId="VnbnnidungInnghing">
    <w:name w:val="Văn bản nội dung + In nghiêng"/>
    <w:aliases w:val="Giãn cách 0 pt"/>
    <w:rsid w:val="00EE3AE6"/>
    <w:rPr>
      <w:rFonts w:ascii="Times New Roman" w:eastAsia="Times New Roman" w:hAnsi="Times New Roman" w:cs="Times New Roman"/>
      <w:i/>
      <w:iCs/>
      <w:color w:val="000000"/>
      <w:spacing w:val="0"/>
      <w:w w:val="100"/>
      <w:position w:val="0"/>
      <w:sz w:val="23"/>
      <w:szCs w:val="23"/>
      <w:shd w:val="clear" w:color="auto" w:fill="FFFFFF"/>
      <w:lang w:val="vi-VN"/>
    </w:rPr>
  </w:style>
  <w:style w:type="character" w:customStyle="1" w:styleId="apple-converted-space">
    <w:name w:val="apple-converted-space"/>
    <w:rsid w:val="00EE3AE6"/>
  </w:style>
  <w:style w:type="character" w:styleId="Hyperlink">
    <w:name w:val="Hyperlink"/>
    <w:uiPriority w:val="99"/>
    <w:unhideWhenUsed/>
    <w:rsid w:val="00EE3AE6"/>
    <w:rPr>
      <w:color w:val="0000FF"/>
      <w:u w:val="single"/>
    </w:rPr>
  </w:style>
  <w:style w:type="paragraph" w:styleId="Header">
    <w:name w:val="header"/>
    <w:basedOn w:val="Normal"/>
    <w:link w:val="HeaderChar"/>
    <w:uiPriority w:val="99"/>
    <w:unhideWhenUsed/>
    <w:rsid w:val="00EE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AE6"/>
    <w:rPr>
      <w:rFonts w:ascii="Calibri" w:eastAsia="Calibri" w:hAnsi="Calibri"/>
      <w:sz w:val="22"/>
      <w:szCs w:val="22"/>
      <w:lang w:val="en-US"/>
    </w:rPr>
  </w:style>
  <w:style w:type="paragraph" w:styleId="Footer">
    <w:name w:val="footer"/>
    <w:basedOn w:val="Normal"/>
    <w:link w:val="FooterChar"/>
    <w:uiPriority w:val="99"/>
    <w:unhideWhenUsed/>
    <w:rsid w:val="00EE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AE6"/>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792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3E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1phucdong@longbien.edu.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27</cp:revision>
  <cp:lastPrinted>2022-06-16T10:31:00Z</cp:lastPrinted>
  <dcterms:created xsi:type="dcterms:W3CDTF">2020-07-16T01:40:00Z</dcterms:created>
  <dcterms:modified xsi:type="dcterms:W3CDTF">2022-06-16T10:32:00Z</dcterms:modified>
</cp:coreProperties>
</file>