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2610D4" w:rsidRPr="002610D4" w14:paraId="37920460" w14:textId="77777777" w:rsidTr="002610D4">
        <w:tc>
          <w:tcPr>
            <w:tcW w:w="4675" w:type="dxa"/>
            <w:tcBorders>
              <w:top w:val="nil"/>
              <w:left w:val="nil"/>
              <w:bottom w:val="nil"/>
              <w:right w:val="nil"/>
            </w:tcBorders>
          </w:tcPr>
          <w:p w14:paraId="2F061621" w14:textId="77777777" w:rsidR="002610D4" w:rsidRPr="00D700E8" w:rsidRDefault="002610D4" w:rsidP="002610D4">
            <w:pPr>
              <w:jc w:val="center"/>
              <w:rPr>
                <w:rFonts w:ascii="Times New Roman" w:hAnsi="Times New Roman" w:cs="Times New Roman"/>
                <w:b/>
                <w:bCs/>
                <w:sz w:val="28"/>
                <w:szCs w:val="28"/>
              </w:rPr>
            </w:pPr>
            <w:r w:rsidRPr="00D700E8">
              <w:rPr>
                <w:rFonts w:ascii="Times New Roman" w:hAnsi="Times New Roman" w:cs="Times New Roman"/>
                <w:b/>
                <w:bCs/>
                <w:sz w:val="28"/>
                <w:szCs w:val="28"/>
              </w:rPr>
              <w:t>TRƯỜNG THCS NGỌC THỤY</w:t>
            </w:r>
          </w:p>
          <w:p w14:paraId="16A68BF3" w14:textId="2021017A" w:rsidR="002610D4" w:rsidRPr="00D700E8" w:rsidRDefault="002610D4" w:rsidP="002610D4">
            <w:pPr>
              <w:jc w:val="center"/>
              <w:rPr>
                <w:rFonts w:ascii="Times New Roman" w:hAnsi="Times New Roman" w:cs="Times New Roman"/>
                <w:b/>
                <w:bCs/>
                <w:sz w:val="28"/>
                <w:szCs w:val="28"/>
              </w:rPr>
            </w:pPr>
            <w:r w:rsidRPr="00D700E8">
              <w:rPr>
                <w:rFonts w:ascii="Times New Roman" w:hAnsi="Times New Roman" w:cs="Times New Roman"/>
                <w:b/>
                <w:bCs/>
                <w:sz w:val="28"/>
                <w:szCs w:val="28"/>
              </w:rPr>
              <w:t>Nhóm Lịch sử 8</w:t>
            </w:r>
          </w:p>
        </w:tc>
        <w:tc>
          <w:tcPr>
            <w:tcW w:w="4675" w:type="dxa"/>
            <w:tcBorders>
              <w:top w:val="nil"/>
              <w:left w:val="nil"/>
              <w:bottom w:val="nil"/>
              <w:right w:val="nil"/>
            </w:tcBorders>
          </w:tcPr>
          <w:p w14:paraId="0E539544" w14:textId="38C7C6B3" w:rsidR="002610D4" w:rsidRPr="00D700E8" w:rsidRDefault="002610D4" w:rsidP="002610D4">
            <w:pPr>
              <w:jc w:val="center"/>
              <w:rPr>
                <w:rFonts w:ascii="Times New Roman" w:hAnsi="Times New Roman" w:cs="Times New Roman"/>
                <w:b/>
                <w:bCs/>
                <w:sz w:val="28"/>
                <w:szCs w:val="28"/>
              </w:rPr>
            </w:pPr>
            <w:r w:rsidRPr="00D700E8">
              <w:rPr>
                <w:rFonts w:ascii="Times New Roman" w:hAnsi="Times New Roman" w:cs="Times New Roman"/>
                <w:b/>
                <w:bCs/>
                <w:sz w:val="28"/>
                <w:szCs w:val="28"/>
              </w:rPr>
              <w:t>PHIẾU BÀI TẬP TUẦN 34</w:t>
            </w:r>
          </w:p>
        </w:tc>
      </w:tr>
    </w:tbl>
    <w:p w14:paraId="57295479" w14:textId="203684A8" w:rsidR="00EE78F8" w:rsidRPr="002610D4" w:rsidRDefault="00EE78F8">
      <w:pPr>
        <w:rPr>
          <w:rFonts w:ascii="Times New Roman" w:hAnsi="Times New Roman" w:cs="Times New Roman"/>
          <w:sz w:val="28"/>
          <w:szCs w:val="28"/>
        </w:rPr>
      </w:pPr>
    </w:p>
    <w:p w14:paraId="668BE4C4" w14:textId="061E3CB9" w:rsidR="002610D4" w:rsidRPr="002610D4" w:rsidRDefault="002610D4">
      <w:pPr>
        <w:rPr>
          <w:rFonts w:ascii="Times New Roman" w:hAnsi="Times New Roman" w:cs="Times New Roman"/>
          <w:i/>
          <w:iCs/>
          <w:sz w:val="28"/>
          <w:szCs w:val="28"/>
        </w:rPr>
      </w:pPr>
      <w:r w:rsidRPr="002610D4">
        <w:rPr>
          <w:rFonts w:ascii="Times New Roman" w:hAnsi="Times New Roman" w:cs="Times New Roman"/>
          <w:i/>
          <w:iCs/>
          <w:sz w:val="28"/>
          <w:szCs w:val="28"/>
        </w:rPr>
        <w:t>I. Phần trắc nghiệm</w:t>
      </w:r>
    </w:p>
    <w:p w14:paraId="677057CC"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w:t>
      </w:r>
      <w:r w:rsidRPr="002610D4">
        <w:rPr>
          <w:sz w:val="28"/>
          <w:szCs w:val="28"/>
        </w:rPr>
        <w:t> Âm mưu thâm độc nhất của Pháp trong việc thành lập Liên bang Đồng Dương là gì?</w:t>
      </w:r>
    </w:p>
    <w:p w14:paraId="5BE5225F"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Chia rẽ các dân tộc Đông Dương trong sự thống nhất giả tạo.</w:t>
      </w:r>
    </w:p>
    <w:p w14:paraId="00647A9F"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Tăng cường ách áp bức, kìm kẹp làm giàu cho tư bản Pháp.</w:t>
      </w:r>
    </w:p>
    <w:p w14:paraId="29C0CCA7"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Biến Đông Dương thành một tỉnh của Pháp, xoá tên Việt Nam, Lào, Cam-pu-chia trên bản đồ thế giới.</w:t>
      </w:r>
    </w:p>
    <w:p w14:paraId="6477E08F"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Từng bước xây dựng và hoàn thiện bộ máy hành chính.</w:t>
      </w:r>
    </w:p>
    <w:p w14:paraId="65EEB785"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2.</w:t>
      </w:r>
      <w:r w:rsidRPr="002610D4">
        <w:rPr>
          <w:sz w:val="28"/>
          <w:szCs w:val="28"/>
        </w:rPr>
        <w:t> Cuộc khai thác thuộc địa lần thứ nhất của Pháp tiến hành vào thời gian nào?</w:t>
      </w:r>
    </w:p>
    <w:p w14:paraId="120366E6"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Từ năm 1897 đến năm 1912 B. Từ năm 1897 đến năm 1913</w:t>
      </w:r>
    </w:p>
    <w:p w14:paraId="278F4984"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Từ năm 1897 đến năm 1914 D. Từ năm 1897 đến năm 1915</w:t>
      </w:r>
    </w:p>
    <w:p w14:paraId="3F041D20"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3.</w:t>
      </w:r>
      <w:r w:rsidRPr="002610D4">
        <w:rPr>
          <w:sz w:val="28"/>
          <w:szCs w:val="28"/>
        </w:rPr>
        <w:t> Cuộc khai thác thuộc địa lần thứ nhất trong lĩnh vực nông nghiệp thực dân Pháp đã áp dụng chính sách gì?</w:t>
      </w:r>
    </w:p>
    <w:p w14:paraId="1BDE3C1A"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Cướp đoạt ruộng đất. B. Nhổ lúa trồng cây công nghiệp.</w:t>
      </w:r>
    </w:p>
    <w:p w14:paraId="37B4855E"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Thu tô nặng. D. Lập đồn điền.</w:t>
      </w:r>
    </w:p>
    <w:p w14:paraId="7901318B"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4.</w:t>
      </w:r>
      <w:r w:rsidRPr="002610D4">
        <w:rPr>
          <w:sz w:val="28"/>
          <w:szCs w:val="28"/>
        </w:rPr>
        <w:t> Trong công nghiệp, trước hết Pháp tập trung vào ngành gì?</w:t>
      </w:r>
    </w:p>
    <w:p w14:paraId="3DD69CE7"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Sản xuất xi mãng và gạch ngói. B. Khai thác than và kim loại.</w:t>
      </w:r>
    </w:p>
    <w:p w14:paraId="7F3403B6"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Chế biến gỗ và xay xát gạo. D. Khai thác điện, nước.</w:t>
      </w:r>
    </w:p>
    <w:p w14:paraId="097F5921"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5.</w:t>
      </w:r>
      <w:r w:rsidRPr="002610D4">
        <w:rPr>
          <w:sz w:val="28"/>
          <w:szCs w:val="28"/>
        </w:rPr>
        <w:t> Tính đến năm 1902 thực dân Pháp đã chiếm bao nhiêu đất đai của nhân dân Bắc Kì?</w:t>
      </w:r>
    </w:p>
    <w:p w14:paraId="758AEBC6"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180000 hécta. B. 181000 hécta.</w:t>
      </w:r>
    </w:p>
    <w:p w14:paraId="6D84123F"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182000 hécta. D. 183000 hécta.</w:t>
      </w:r>
    </w:p>
    <w:p w14:paraId="7EBCFCE2"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6.</w:t>
      </w:r>
      <w:r w:rsidRPr="002610D4">
        <w:rPr>
          <w:sz w:val="28"/>
          <w:szCs w:val="28"/>
        </w:rPr>
        <w:t> Đến năm 1912, hệ thống đường sắt Việt Nam có tổng chiều dài bao nhiêu km?</w:t>
      </w:r>
    </w:p>
    <w:p w14:paraId="333E7000"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Có tổng chiều dài 2000 km B. Có tổng chiều dài 2059 km</w:t>
      </w:r>
    </w:p>
    <w:p w14:paraId="7D5B7A40"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Có tổng chiều dài 2159 km D. Có tổng chiều dài 2150 km</w:t>
      </w:r>
    </w:p>
    <w:p w14:paraId="396DE9AE"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7.</w:t>
      </w:r>
      <w:r w:rsidRPr="002610D4">
        <w:rPr>
          <w:sz w:val="28"/>
          <w:szCs w:val="28"/>
        </w:rPr>
        <w:t> Chính sách nào dưới đây thuộc về chính trị mà Pháp đã áp dụng ở Việt Nam ngay từ khi tiến hành khai thác thuộc địa lần thứ nhất?</w:t>
      </w:r>
    </w:p>
    <w:p w14:paraId="48AA7893"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Chính sách “Chia để trị”.</w:t>
      </w:r>
    </w:p>
    <w:p w14:paraId="4EE07A5D"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Chính sách “dùng người Pháp trị người Việt”,</w:t>
      </w:r>
    </w:p>
    <w:p w14:paraId="14C32F42"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Chính sách “đồng hoá” dân tộc Việt Nam.</w:t>
      </w:r>
    </w:p>
    <w:p w14:paraId="1EF8B8EA"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Chính sách “khủng bố trắng” đối với dân tộc Việt Nam.</w:t>
      </w:r>
    </w:p>
    <w:p w14:paraId="46DABCDA"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8.</w:t>
      </w:r>
      <w:r w:rsidRPr="002610D4">
        <w:rPr>
          <w:sz w:val="28"/>
          <w:szCs w:val="28"/>
        </w:rPr>
        <w:t> Trong quá trình khai thác trên lĩnh vực công nghiệp ở Việt Nam, thực dân Pháp chú trọng khai thác ngành nào?</w:t>
      </w:r>
    </w:p>
    <w:p w14:paraId="508BDAD9"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Ngành công nghiệp nặng. B. Ngành công nghiệp nhẹ.</w:t>
      </w:r>
    </w:p>
    <w:p w14:paraId="2057A700"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Ngành khai thác mỏ. D. Ngành luyện kim và cơ khí.</w:t>
      </w:r>
    </w:p>
    <w:p w14:paraId="1947C69D" w14:textId="0CD3F174"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9.</w:t>
      </w:r>
      <w:r w:rsidRPr="002610D4">
        <w:rPr>
          <w:sz w:val="28"/>
          <w:szCs w:val="28"/>
        </w:rPr>
        <w:t> Chính sách khai thác bóc lột của thực dân Pháp đã làm cho nền kinh tế Việt Nam như thế nào?</w:t>
      </w:r>
    </w:p>
    <w:p w14:paraId="719B2F1A"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lastRenderedPageBreak/>
        <w:t>A. Tài nguyên thiên nhiên bị bóc lột cùng kiệt.</w:t>
      </w:r>
    </w:p>
    <w:p w14:paraId="696AEFE1"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Nông nghiệp giẫm chân tại chỗ.</w:t>
      </w:r>
    </w:p>
    <w:p w14:paraId="46817942"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Công nghiệp phát triển nhỏ giọt, thiếu hẳn một nền công nghiệp nặng.</w:t>
      </w:r>
    </w:p>
    <w:p w14:paraId="7015AFBE"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Kinh tế Việt Nam cơ bản vẫn là nền sản xuất nhỏ, lạc hậu, phụ thuộc</w:t>
      </w:r>
    </w:p>
    <w:p w14:paraId="0B03F2E7" w14:textId="483A456A"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10.</w:t>
      </w:r>
      <w:r w:rsidRPr="002610D4">
        <w:rPr>
          <w:sz w:val="28"/>
          <w:szCs w:val="28"/>
        </w:rPr>
        <w:t> Hệ thống giáo dục phổ thông thời Pháp thuộc chia ra mấy bậc. Đó là những bậc nào?</w:t>
      </w:r>
    </w:p>
    <w:p w14:paraId="318A4A88"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Hai bậc: Tiểu học và Trung học.</w:t>
      </w:r>
    </w:p>
    <w:p w14:paraId="215A093E"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Hai bậc: Ấu học và Tiểu học.</w:t>
      </w:r>
    </w:p>
    <w:p w14:paraId="16214E17"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Ba bậc: Ấu học, Tiểu học và Trung học.</w:t>
      </w:r>
    </w:p>
    <w:p w14:paraId="16BD9589"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Ba bậc: Tiểu học, Trung học cơ sở, Trung học phổ thông.</w:t>
      </w:r>
    </w:p>
    <w:p w14:paraId="021E5FB2" w14:textId="6C2F7781"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11.</w:t>
      </w:r>
      <w:r w:rsidRPr="002610D4">
        <w:rPr>
          <w:sz w:val="28"/>
          <w:szCs w:val="28"/>
        </w:rPr>
        <w:t> Mục đích của Pháp trong việc mở trường học để làm gì?</w:t>
      </w:r>
    </w:p>
    <w:p w14:paraId="6249E89C"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Phát triển nền giáo dục Việt Nam.</w:t>
      </w:r>
    </w:p>
    <w:p w14:paraId="486D8450"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Khai minh nền văn hoá giáo dục Việt Nam.</w:t>
      </w:r>
    </w:p>
    <w:p w14:paraId="2C79C12A"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Do nhu cầu học tập của con em quan chức và để đào tạo người bản xứ phục vụ cho Pháp.</w:t>
      </w:r>
    </w:p>
    <w:p w14:paraId="55F42267"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Do nhu cầu học tập của nhân dân - ngày một cao</w:t>
      </w:r>
    </w:p>
    <w:p w14:paraId="11D8A176" w14:textId="05B44323"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12</w:t>
      </w:r>
      <w:r w:rsidRPr="002610D4">
        <w:rPr>
          <w:sz w:val="28"/>
          <w:szCs w:val="28"/>
        </w:rPr>
        <w:t>. Ở bậc Tiểu học trong nền giáo dục Việt Nam thời thuộc Pháp học sinh học chữ gì?</w:t>
      </w:r>
    </w:p>
    <w:p w14:paraId="3EB6EFC1"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Chữ Hán, chữ Quốc ngữ, chữ Pháp là môn tự nguyện.</w:t>
      </w:r>
    </w:p>
    <w:p w14:paraId="0B188852"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Chữ Hán, chữ Pháp.</w:t>
      </w:r>
    </w:p>
    <w:p w14:paraId="47327706"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Chữ Hán, chữ Quốc ngữ, chữ Pháp là môn bắt buộc.</w:t>
      </w:r>
    </w:p>
    <w:p w14:paraId="760CF4B9"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Chữ Quốc ngữ và chữ Pháp.</w:t>
      </w:r>
    </w:p>
    <w:p w14:paraId="378FBEAA" w14:textId="174D7FF3"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13.</w:t>
      </w:r>
      <w:r w:rsidRPr="002610D4">
        <w:rPr>
          <w:sz w:val="28"/>
          <w:szCs w:val="28"/>
        </w:rPr>
        <w:t> Những người đi tiên phong trong phong trào yêu nước và cách mạng ở Việt Nam đầu thế kỉ XX là ai?</w:t>
      </w:r>
    </w:p>
    <w:p w14:paraId="2092557A"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Nguyễn Thái Học, Phạm Tuấn Tài, Nguyễn Khắc Nhu.</w:t>
      </w:r>
    </w:p>
    <w:p w14:paraId="28E5FB5E"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Nguyễn Ái Quốc.</w:t>
      </w:r>
    </w:p>
    <w:p w14:paraId="19E91B05"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Phan Bội Châu, Phan Châu Trinh.</w:t>
      </w:r>
    </w:p>
    <w:p w14:paraId="1EBE4870"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Nguyễn Ái Quốc, Phan Bội Châu.</w:t>
      </w:r>
    </w:p>
    <w:p w14:paraId="04EDBE51" w14:textId="13324EC5"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14</w:t>
      </w:r>
      <w:r w:rsidRPr="002610D4">
        <w:rPr>
          <w:sz w:val="28"/>
          <w:szCs w:val="28"/>
        </w:rPr>
        <w:t>. Cuộc vận động giải phóng dân tộc đầu thế kỉ XX để gắn việc đánh đuổi thực dân Pháp với:</w:t>
      </w:r>
    </w:p>
    <w:p w14:paraId="3954C2B7"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Đánh đuổi phong kiến tay sai.</w:t>
      </w:r>
    </w:p>
    <w:p w14:paraId="03BEC784"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Cải biến xã hội.</w:t>
      </w:r>
    </w:p>
    <w:p w14:paraId="48F8CF0C"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Giành độc lập dân tộc.</w:t>
      </w:r>
    </w:p>
    <w:p w14:paraId="0C2BCCC4"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Giải phóng giai cấp nông dân.</w:t>
      </w:r>
    </w:p>
    <w:p w14:paraId="075B20AC" w14:textId="0C04859B"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15</w:t>
      </w:r>
      <w:r w:rsidRPr="002610D4">
        <w:rPr>
          <w:sz w:val="28"/>
          <w:szCs w:val="28"/>
        </w:rPr>
        <w:t>. Hình thức đấu tranh nào dưới đây gắn với phong trào yêu nước của các sĩ phu Việt Nam đầu thế kỉ XX?</w:t>
      </w:r>
    </w:p>
    <w:p w14:paraId="4E011311"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Đấu tranh đơn thuần bằng vũ trang.</w:t>
      </w:r>
    </w:p>
    <w:p w14:paraId="1A454FF1"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Đấu tranh vũ trang kết hợp với đấu tranh chính trị, ngoại giao</w:t>
      </w:r>
    </w:p>
    <w:p w14:paraId="70187F14"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Đấu tranh chủ yếu bằng hình thức chính trị.</w:t>
      </w:r>
    </w:p>
    <w:p w14:paraId="76D01ABF"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Dùng biện pháp cải cách yêu cầu thực dân Pháp trả độc lập.</w:t>
      </w:r>
    </w:p>
    <w:p w14:paraId="289F1497" w14:textId="24863AF7"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16.</w:t>
      </w:r>
      <w:r w:rsidRPr="002610D4">
        <w:rPr>
          <w:sz w:val="28"/>
          <w:szCs w:val="28"/>
        </w:rPr>
        <w:t> Là lãnh tụ tiêu biểu nhất trong phong trào giải phóng dân tộc đầu thế kỉ XX, Phan Bội Châu đã đề ra chủ trương như thế nào để cứu nước, cứu dân?</w:t>
      </w:r>
    </w:p>
    <w:p w14:paraId="79E59A6D"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Chủ trương dùng cải cách kinh tế để nâng cao đời sống nhân dân.</w:t>
      </w:r>
    </w:p>
    <w:p w14:paraId="786242ED"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lastRenderedPageBreak/>
        <w:t>B. Chủ trương dùng bao động vũ trang đánh đuổi Pháp.</w:t>
      </w:r>
    </w:p>
    <w:p w14:paraId="6CAE7DB3"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Chủ trương thoả hiệp với Pháp để Pháp trao trả độc lập.</w:t>
      </w:r>
    </w:p>
    <w:p w14:paraId="7D1922C0"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Chủ trương phê phán chế độ thuộc địa, vua quan, hô hào cải cách xã hội.</w:t>
      </w:r>
    </w:p>
    <w:p w14:paraId="0CED3E1C" w14:textId="2E1D9E4D"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17</w:t>
      </w:r>
      <w:r w:rsidRPr="002610D4">
        <w:rPr>
          <w:sz w:val="28"/>
          <w:szCs w:val="28"/>
        </w:rPr>
        <w:t>. Nguyễn Tất Thành ra đi tìm đường cứu nước trong bối cảnh đất nước như thế nào?</w:t>
      </w:r>
    </w:p>
    <w:p w14:paraId="04746309"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Nước ta là nước thuộc địa nửa phong kiến.</w:t>
      </w:r>
    </w:p>
    <w:p w14:paraId="0007FFDA"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Đất nước bị thực dân Pháp xâm lược, nhân dân cơ cực.</w:t>
      </w:r>
    </w:p>
    <w:p w14:paraId="4DEF0EC8"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Các phong trào yêu nước chống Pháp đều thất bại.</w:t>
      </w:r>
    </w:p>
    <w:p w14:paraId="6716FE86"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Tất cả đều đúng.</w:t>
      </w:r>
    </w:p>
    <w:p w14:paraId="782F496C" w14:textId="5747A62C"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18.</w:t>
      </w:r>
      <w:r w:rsidRPr="002610D4">
        <w:rPr>
          <w:sz w:val="28"/>
          <w:szCs w:val="28"/>
        </w:rPr>
        <w:t> Nguyễn Ái Quốc sinh ra và lớn lên trong một gia đình như thế nào?</w:t>
      </w:r>
    </w:p>
    <w:p w14:paraId="49209FE8"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Gia đình trí thức yêu nước,</w:t>
      </w:r>
    </w:p>
    <w:p w14:paraId="03A361E0"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Gia đình nông dân nghèo yêu nước</w:t>
      </w:r>
    </w:p>
    <w:p w14:paraId="2DEE72A4"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Gia đình công nhân nghèo yêu nước.</w:t>
      </w:r>
    </w:p>
    <w:p w14:paraId="2FB0D41F"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Gia đình địa chủ nhỏ yêu nước.</w:t>
      </w:r>
    </w:p>
    <w:p w14:paraId="2DC67B3C" w14:textId="5BBE0DAB"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19.</w:t>
      </w:r>
      <w:r w:rsidRPr="002610D4">
        <w:rPr>
          <w:sz w:val="28"/>
          <w:szCs w:val="28"/>
        </w:rPr>
        <w:t> Vì sao Nguyễn Ái Quốc không đi theo con đường cứu nước của Phan Bội Châu, Phan Châu Trinh và các bậc tiền bối yêu nước đầu thế kỉ XX?</w:t>
      </w:r>
    </w:p>
    <w:p w14:paraId="32727BB3"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Con đường của họ không có nước nào áp dụng.</w:t>
      </w:r>
    </w:p>
    <w:p w14:paraId="6D003FC4"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Con đường của họ là con đường cách mạng tư sản.</w:t>
      </w:r>
    </w:p>
    <w:p w14:paraId="3D9B35D1"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Nguyễn Ái Quốc nhìn thấy sự bế tắc của các con đường cứu nước đó.</w:t>
      </w:r>
    </w:p>
    <w:p w14:paraId="066C7742"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Con đường cứu nước của họ chỉ đóng khung trong nước, không thoát khỏi sự bế tắc của chế độ phong kiến.</w:t>
      </w:r>
    </w:p>
    <w:p w14:paraId="7F471425" w14:textId="418ED963" w:rsidR="002610D4" w:rsidRPr="002610D4" w:rsidRDefault="002610D4" w:rsidP="002610D4">
      <w:pPr>
        <w:pStyle w:val="NormalWeb"/>
        <w:shd w:val="clear" w:color="auto" w:fill="FFFFFF"/>
        <w:spacing w:before="0" w:beforeAutospacing="0" w:after="0" w:afterAutospacing="0"/>
        <w:jc w:val="both"/>
        <w:rPr>
          <w:sz w:val="28"/>
          <w:szCs w:val="28"/>
        </w:rPr>
      </w:pPr>
      <w:r w:rsidRPr="002610D4">
        <w:rPr>
          <w:rStyle w:val="Strong"/>
          <w:sz w:val="28"/>
          <w:szCs w:val="28"/>
          <w:bdr w:val="none" w:sz="0" w:space="0" w:color="auto" w:frame="1"/>
        </w:rPr>
        <w:t>Câu 20.</w:t>
      </w:r>
      <w:r w:rsidRPr="002610D4">
        <w:rPr>
          <w:sz w:val="28"/>
          <w:szCs w:val="28"/>
        </w:rPr>
        <w:t> Trong thời gian trở lại Pháp, Nguyễn Ái Quốc hăng hái hoạt động trong các phong trào nào?</w:t>
      </w:r>
    </w:p>
    <w:p w14:paraId="64DCBF9B"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A. Phong trào giải phóng dân tộc của các nước thuộc địa.</w:t>
      </w:r>
    </w:p>
    <w:p w14:paraId="03AF9A5E"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B. Phong trào đấu tranh của công nhân Pháp,</w:t>
      </w:r>
    </w:p>
    <w:p w14:paraId="02C1C1B3"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C. Phong trào yêu nước của Việt kiều ở Pháp.</w:t>
      </w:r>
    </w:p>
    <w:p w14:paraId="5E309052" w14:textId="77777777" w:rsidR="002610D4" w:rsidRPr="002610D4" w:rsidRDefault="002610D4" w:rsidP="002610D4">
      <w:pPr>
        <w:pStyle w:val="NormalWeb"/>
        <w:shd w:val="clear" w:color="auto" w:fill="FFFFFF"/>
        <w:spacing w:before="0" w:beforeAutospacing="0" w:after="0" w:afterAutospacing="0"/>
        <w:jc w:val="both"/>
        <w:rPr>
          <w:sz w:val="28"/>
          <w:szCs w:val="28"/>
        </w:rPr>
      </w:pPr>
      <w:r w:rsidRPr="002610D4">
        <w:rPr>
          <w:sz w:val="28"/>
          <w:szCs w:val="28"/>
        </w:rPr>
        <w:t>D. Phong trào yêu nước của Việt kiều và phong trào đấu tranh của công nhân Pháp.</w:t>
      </w:r>
    </w:p>
    <w:p w14:paraId="59D11397" w14:textId="77777777" w:rsidR="002610D4" w:rsidRDefault="002610D4" w:rsidP="002610D4">
      <w:pPr>
        <w:pStyle w:val="NormalWeb"/>
        <w:shd w:val="clear" w:color="auto" w:fill="FFFFFF"/>
        <w:spacing w:before="0" w:beforeAutospacing="0" w:after="0" w:afterAutospacing="0"/>
        <w:jc w:val="both"/>
        <w:rPr>
          <w:sz w:val="28"/>
          <w:szCs w:val="28"/>
        </w:rPr>
      </w:pPr>
    </w:p>
    <w:p w14:paraId="165CFF97" w14:textId="44E972C7" w:rsidR="002610D4" w:rsidRDefault="002610D4" w:rsidP="002610D4">
      <w:pPr>
        <w:pStyle w:val="NormalWeb"/>
        <w:shd w:val="clear" w:color="auto" w:fill="FFFFFF"/>
        <w:spacing w:before="0" w:beforeAutospacing="0" w:after="0" w:afterAutospacing="0"/>
        <w:jc w:val="both"/>
        <w:rPr>
          <w:i/>
          <w:iCs/>
          <w:sz w:val="28"/>
          <w:szCs w:val="28"/>
        </w:rPr>
      </w:pPr>
      <w:r w:rsidRPr="002610D4">
        <w:rPr>
          <w:i/>
          <w:iCs/>
          <w:sz w:val="28"/>
          <w:szCs w:val="28"/>
        </w:rPr>
        <w:t>II. Phần tự luận</w:t>
      </w:r>
    </w:p>
    <w:p w14:paraId="4AE51DD9" w14:textId="5C8F5955" w:rsidR="002610D4" w:rsidRDefault="002610D4" w:rsidP="002610D4">
      <w:pPr>
        <w:pStyle w:val="NormalWeb"/>
        <w:shd w:val="clear" w:color="auto" w:fill="FFFFFF"/>
        <w:spacing w:before="0" w:beforeAutospacing="0" w:after="0" w:afterAutospacing="0"/>
        <w:jc w:val="both"/>
        <w:rPr>
          <w:sz w:val="28"/>
          <w:szCs w:val="28"/>
        </w:rPr>
      </w:pPr>
      <w:r w:rsidRPr="002610D4">
        <w:rPr>
          <w:b/>
          <w:bCs/>
          <w:sz w:val="28"/>
          <w:szCs w:val="28"/>
        </w:rPr>
        <w:t>Câu 1:</w:t>
      </w:r>
      <w:r>
        <w:rPr>
          <w:sz w:val="28"/>
          <w:szCs w:val="28"/>
        </w:rPr>
        <w:t xml:space="preserve"> Lập bảng thống kê các phong trào yêu nước chủ yếu đầu thế kỉ XX theo mẫu sau:</w:t>
      </w:r>
    </w:p>
    <w:tbl>
      <w:tblPr>
        <w:tblStyle w:val="TableGrid"/>
        <w:tblW w:w="9493" w:type="dxa"/>
        <w:tblLook w:val="04A0" w:firstRow="1" w:lastRow="0" w:firstColumn="1" w:lastColumn="0" w:noHBand="0" w:noVBand="1"/>
      </w:tblPr>
      <w:tblGrid>
        <w:gridCol w:w="1838"/>
        <w:gridCol w:w="2552"/>
        <w:gridCol w:w="5103"/>
      </w:tblGrid>
      <w:tr w:rsidR="002610D4" w14:paraId="5BC92284" w14:textId="77777777" w:rsidTr="00B10177">
        <w:tc>
          <w:tcPr>
            <w:tcW w:w="1838" w:type="dxa"/>
          </w:tcPr>
          <w:p w14:paraId="648BADD3" w14:textId="278D978E" w:rsidR="002610D4" w:rsidRPr="00B10177" w:rsidRDefault="002610D4" w:rsidP="002610D4">
            <w:pPr>
              <w:pStyle w:val="NormalWeb"/>
              <w:spacing w:before="0" w:beforeAutospacing="0" w:after="0" w:afterAutospacing="0"/>
              <w:jc w:val="both"/>
              <w:rPr>
                <w:b/>
                <w:bCs/>
                <w:sz w:val="28"/>
                <w:szCs w:val="28"/>
              </w:rPr>
            </w:pPr>
            <w:r w:rsidRPr="00B10177">
              <w:rPr>
                <w:b/>
                <w:bCs/>
                <w:sz w:val="28"/>
                <w:szCs w:val="28"/>
              </w:rPr>
              <w:t>Phong trào</w:t>
            </w:r>
          </w:p>
        </w:tc>
        <w:tc>
          <w:tcPr>
            <w:tcW w:w="2552" w:type="dxa"/>
          </w:tcPr>
          <w:p w14:paraId="5D98663F" w14:textId="7DEB6F8E" w:rsidR="002610D4" w:rsidRPr="00B10177" w:rsidRDefault="002610D4" w:rsidP="002610D4">
            <w:pPr>
              <w:pStyle w:val="NormalWeb"/>
              <w:spacing w:before="0" w:beforeAutospacing="0" w:after="0" w:afterAutospacing="0"/>
              <w:jc w:val="both"/>
              <w:rPr>
                <w:b/>
                <w:bCs/>
                <w:sz w:val="28"/>
                <w:szCs w:val="28"/>
              </w:rPr>
            </w:pPr>
            <w:r w:rsidRPr="00B10177">
              <w:rPr>
                <w:b/>
                <w:bCs/>
                <w:sz w:val="28"/>
                <w:szCs w:val="28"/>
              </w:rPr>
              <w:t>Mục đích</w:t>
            </w:r>
          </w:p>
        </w:tc>
        <w:tc>
          <w:tcPr>
            <w:tcW w:w="5103" w:type="dxa"/>
          </w:tcPr>
          <w:p w14:paraId="3A975C9F" w14:textId="660BE350" w:rsidR="002610D4" w:rsidRPr="00B10177" w:rsidRDefault="002610D4" w:rsidP="002610D4">
            <w:pPr>
              <w:pStyle w:val="NormalWeb"/>
              <w:spacing w:before="0" w:beforeAutospacing="0" w:after="0" w:afterAutospacing="0"/>
              <w:jc w:val="both"/>
              <w:rPr>
                <w:b/>
                <w:bCs/>
                <w:sz w:val="28"/>
                <w:szCs w:val="28"/>
              </w:rPr>
            </w:pPr>
            <w:r w:rsidRPr="00B10177">
              <w:rPr>
                <w:b/>
                <w:bCs/>
                <w:sz w:val="28"/>
                <w:szCs w:val="28"/>
              </w:rPr>
              <w:t>Hình thức và nội dung hoạt động chủ yếu</w:t>
            </w:r>
          </w:p>
        </w:tc>
      </w:tr>
      <w:tr w:rsidR="002610D4" w14:paraId="7DD34855" w14:textId="77777777" w:rsidTr="00B10177">
        <w:tc>
          <w:tcPr>
            <w:tcW w:w="1838" w:type="dxa"/>
          </w:tcPr>
          <w:p w14:paraId="4E3E0B3A" w14:textId="77777777" w:rsidR="002610D4" w:rsidRDefault="002610D4" w:rsidP="002610D4">
            <w:pPr>
              <w:pStyle w:val="NormalWeb"/>
              <w:spacing w:before="0" w:beforeAutospacing="0" w:after="0" w:afterAutospacing="0"/>
              <w:jc w:val="both"/>
              <w:rPr>
                <w:sz w:val="28"/>
                <w:szCs w:val="28"/>
              </w:rPr>
            </w:pPr>
          </w:p>
        </w:tc>
        <w:tc>
          <w:tcPr>
            <w:tcW w:w="2552" w:type="dxa"/>
          </w:tcPr>
          <w:p w14:paraId="3D4191C7" w14:textId="77777777" w:rsidR="002610D4" w:rsidRDefault="002610D4" w:rsidP="002610D4">
            <w:pPr>
              <w:pStyle w:val="NormalWeb"/>
              <w:spacing w:before="0" w:beforeAutospacing="0" w:after="0" w:afterAutospacing="0"/>
              <w:jc w:val="both"/>
              <w:rPr>
                <w:sz w:val="28"/>
                <w:szCs w:val="28"/>
              </w:rPr>
            </w:pPr>
          </w:p>
        </w:tc>
        <w:tc>
          <w:tcPr>
            <w:tcW w:w="5103" w:type="dxa"/>
          </w:tcPr>
          <w:p w14:paraId="178253BD" w14:textId="77777777" w:rsidR="002610D4" w:rsidRDefault="002610D4" w:rsidP="002610D4">
            <w:pPr>
              <w:pStyle w:val="NormalWeb"/>
              <w:spacing w:before="0" w:beforeAutospacing="0" w:after="0" w:afterAutospacing="0"/>
              <w:jc w:val="both"/>
              <w:rPr>
                <w:sz w:val="28"/>
                <w:szCs w:val="28"/>
              </w:rPr>
            </w:pPr>
          </w:p>
        </w:tc>
      </w:tr>
      <w:tr w:rsidR="002610D4" w14:paraId="231D0A1C" w14:textId="77777777" w:rsidTr="00B10177">
        <w:tc>
          <w:tcPr>
            <w:tcW w:w="1838" w:type="dxa"/>
          </w:tcPr>
          <w:p w14:paraId="2D8ADA71" w14:textId="77777777" w:rsidR="002610D4" w:rsidRDefault="002610D4" w:rsidP="002610D4">
            <w:pPr>
              <w:pStyle w:val="NormalWeb"/>
              <w:spacing w:before="0" w:beforeAutospacing="0" w:after="0" w:afterAutospacing="0"/>
              <w:jc w:val="both"/>
              <w:rPr>
                <w:sz w:val="28"/>
                <w:szCs w:val="28"/>
              </w:rPr>
            </w:pPr>
          </w:p>
        </w:tc>
        <w:tc>
          <w:tcPr>
            <w:tcW w:w="2552" w:type="dxa"/>
          </w:tcPr>
          <w:p w14:paraId="42EAFABD" w14:textId="77777777" w:rsidR="002610D4" w:rsidRDefault="002610D4" w:rsidP="002610D4">
            <w:pPr>
              <w:pStyle w:val="NormalWeb"/>
              <w:spacing w:before="0" w:beforeAutospacing="0" w:after="0" w:afterAutospacing="0"/>
              <w:jc w:val="both"/>
              <w:rPr>
                <w:sz w:val="28"/>
                <w:szCs w:val="28"/>
              </w:rPr>
            </w:pPr>
          </w:p>
        </w:tc>
        <w:tc>
          <w:tcPr>
            <w:tcW w:w="5103" w:type="dxa"/>
          </w:tcPr>
          <w:p w14:paraId="4BA20EC2" w14:textId="77777777" w:rsidR="002610D4" w:rsidRDefault="002610D4" w:rsidP="002610D4">
            <w:pPr>
              <w:pStyle w:val="NormalWeb"/>
              <w:spacing w:before="0" w:beforeAutospacing="0" w:after="0" w:afterAutospacing="0"/>
              <w:jc w:val="both"/>
              <w:rPr>
                <w:sz w:val="28"/>
                <w:szCs w:val="28"/>
              </w:rPr>
            </w:pPr>
          </w:p>
        </w:tc>
      </w:tr>
    </w:tbl>
    <w:p w14:paraId="0262FF34" w14:textId="435A1776" w:rsidR="002610D4" w:rsidRDefault="002610D4" w:rsidP="002610D4">
      <w:pPr>
        <w:pStyle w:val="NormalWeb"/>
        <w:shd w:val="clear" w:color="auto" w:fill="FFFFFF"/>
        <w:spacing w:before="0" w:beforeAutospacing="0" w:after="0" w:afterAutospacing="0"/>
        <w:jc w:val="both"/>
        <w:rPr>
          <w:sz w:val="28"/>
          <w:szCs w:val="28"/>
        </w:rPr>
      </w:pPr>
    </w:p>
    <w:p w14:paraId="7242EF51" w14:textId="2CE0BD49" w:rsidR="002610D4" w:rsidRDefault="002610D4" w:rsidP="002610D4">
      <w:pPr>
        <w:pStyle w:val="NormalWeb"/>
        <w:shd w:val="clear" w:color="auto" w:fill="FFFFFF"/>
        <w:spacing w:before="0" w:beforeAutospacing="0" w:after="0" w:afterAutospacing="0"/>
        <w:jc w:val="both"/>
        <w:rPr>
          <w:sz w:val="28"/>
          <w:szCs w:val="28"/>
        </w:rPr>
      </w:pPr>
      <w:r w:rsidRPr="008A22AF">
        <w:rPr>
          <w:b/>
          <w:bCs/>
          <w:sz w:val="28"/>
          <w:szCs w:val="28"/>
        </w:rPr>
        <w:t>Câu 2:</w:t>
      </w:r>
      <w:r>
        <w:rPr>
          <w:sz w:val="28"/>
          <w:szCs w:val="28"/>
        </w:rPr>
        <w:t xml:space="preserve"> </w:t>
      </w:r>
      <w:r w:rsidR="008A22AF">
        <w:rPr>
          <w:sz w:val="28"/>
          <w:szCs w:val="28"/>
        </w:rPr>
        <w:t>Trình bày nội dung cuộc khai thác thuộc địa lần thứ nhất của thực dân Pháp ở Việt Nam từ năm 1897 đến 1914.</w:t>
      </w:r>
    </w:p>
    <w:p w14:paraId="7C582F03" w14:textId="5282DEDA" w:rsidR="008A22AF" w:rsidRDefault="008A22AF" w:rsidP="002610D4">
      <w:pPr>
        <w:pStyle w:val="NormalWeb"/>
        <w:shd w:val="clear" w:color="auto" w:fill="FFFFFF"/>
        <w:spacing w:before="0" w:beforeAutospacing="0" w:after="0" w:afterAutospacing="0"/>
        <w:jc w:val="both"/>
        <w:rPr>
          <w:sz w:val="28"/>
          <w:szCs w:val="28"/>
        </w:rPr>
      </w:pPr>
    </w:p>
    <w:p w14:paraId="01AC2ABD" w14:textId="2A340A4F" w:rsidR="008A22AF" w:rsidRPr="002610D4" w:rsidRDefault="008A22AF" w:rsidP="008A22AF">
      <w:pPr>
        <w:pStyle w:val="NormalWeb"/>
        <w:shd w:val="clear" w:color="auto" w:fill="FFFFFF"/>
        <w:spacing w:before="0" w:beforeAutospacing="0" w:after="0" w:afterAutospacing="0"/>
        <w:jc w:val="center"/>
        <w:rPr>
          <w:sz w:val="28"/>
          <w:szCs w:val="28"/>
        </w:rPr>
      </w:pPr>
      <w:r>
        <w:rPr>
          <w:sz w:val="28"/>
          <w:szCs w:val="28"/>
        </w:rPr>
        <w:t>----------Hết-----------</w:t>
      </w:r>
    </w:p>
    <w:sectPr w:rsidR="008A22AF" w:rsidRPr="002610D4" w:rsidSect="008A22AF">
      <w:pgSz w:w="12240" w:h="15840"/>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D4"/>
    <w:rsid w:val="002610D4"/>
    <w:rsid w:val="008A22AF"/>
    <w:rsid w:val="00B10177"/>
    <w:rsid w:val="00D700E8"/>
    <w:rsid w:val="00E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68C7"/>
  <w15:chartTrackingRefBased/>
  <w15:docId w15:val="{9A244B84-9F53-41F5-BF28-BB72EA3B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1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0D4"/>
    <w:rPr>
      <w:b/>
      <w:bCs/>
    </w:rPr>
  </w:style>
  <w:style w:type="paragraph" w:styleId="ListParagraph">
    <w:name w:val="List Paragraph"/>
    <w:basedOn w:val="Normal"/>
    <w:uiPriority w:val="34"/>
    <w:qFormat/>
    <w:rsid w:val="00261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18262">
      <w:bodyDiv w:val="1"/>
      <w:marLeft w:val="0"/>
      <w:marRight w:val="0"/>
      <w:marTop w:val="0"/>
      <w:marBottom w:val="0"/>
      <w:divBdr>
        <w:top w:val="none" w:sz="0" w:space="0" w:color="auto"/>
        <w:left w:val="none" w:sz="0" w:space="0" w:color="auto"/>
        <w:bottom w:val="none" w:sz="0" w:space="0" w:color="auto"/>
        <w:right w:val="none" w:sz="0" w:space="0" w:color="auto"/>
      </w:divBdr>
    </w:div>
    <w:div w:id="577861651">
      <w:bodyDiv w:val="1"/>
      <w:marLeft w:val="0"/>
      <w:marRight w:val="0"/>
      <w:marTop w:val="0"/>
      <w:marBottom w:val="0"/>
      <w:divBdr>
        <w:top w:val="none" w:sz="0" w:space="0" w:color="auto"/>
        <w:left w:val="none" w:sz="0" w:space="0" w:color="auto"/>
        <w:bottom w:val="none" w:sz="0" w:space="0" w:color="auto"/>
        <w:right w:val="none" w:sz="0" w:space="0" w:color="auto"/>
      </w:divBdr>
    </w:div>
    <w:div w:id="1078938164">
      <w:bodyDiv w:val="1"/>
      <w:marLeft w:val="0"/>
      <w:marRight w:val="0"/>
      <w:marTop w:val="0"/>
      <w:marBottom w:val="0"/>
      <w:divBdr>
        <w:top w:val="none" w:sz="0" w:space="0" w:color="auto"/>
        <w:left w:val="none" w:sz="0" w:space="0" w:color="auto"/>
        <w:bottom w:val="none" w:sz="0" w:space="0" w:color="auto"/>
        <w:right w:val="none" w:sz="0" w:space="0" w:color="auto"/>
      </w:divBdr>
    </w:div>
    <w:div w:id="1319384402">
      <w:bodyDiv w:val="1"/>
      <w:marLeft w:val="0"/>
      <w:marRight w:val="0"/>
      <w:marTop w:val="0"/>
      <w:marBottom w:val="0"/>
      <w:divBdr>
        <w:top w:val="none" w:sz="0" w:space="0" w:color="auto"/>
        <w:left w:val="none" w:sz="0" w:space="0" w:color="auto"/>
        <w:bottom w:val="none" w:sz="0" w:space="0" w:color="auto"/>
        <w:right w:val="none" w:sz="0" w:space="0" w:color="auto"/>
      </w:divBdr>
    </w:div>
    <w:div w:id="1589801641">
      <w:bodyDiv w:val="1"/>
      <w:marLeft w:val="0"/>
      <w:marRight w:val="0"/>
      <w:marTop w:val="0"/>
      <w:marBottom w:val="0"/>
      <w:divBdr>
        <w:top w:val="none" w:sz="0" w:space="0" w:color="auto"/>
        <w:left w:val="none" w:sz="0" w:space="0" w:color="auto"/>
        <w:bottom w:val="none" w:sz="0" w:space="0" w:color="auto"/>
        <w:right w:val="none" w:sz="0" w:space="0" w:color="auto"/>
      </w:divBdr>
    </w:div>
    <w:div w:id="1901017286">
      <w:bodyDiv w:val="1"/>
      <w:marLeft w:val="0"/>
      <w:marRight w:val="0"/>
      <w:marTop w:val="0"/>
      <w:marBottom w:val="0"/>
      <w:divBdr>
        <w:top w:val="none" w:sz="0" w:space="0" w:color="auto"/>
        <w:left w:val="none" w:sz="0" w:space="0" w:color="auto"/>
        <w:bottom w:val="none" w:sz="0" w:space="0" w:color="auto"/>
        <w:right w:val="none" w:sz="0" w:space="0" w:color="auto"/>
      </w:divBdr>
    </w:div>
    <w:div w:id="1997758659">
      <w:bodyDiv w:val="1"/>
      <w:marLeft w:val="0"/>
      <w:marRight w:val="0"/>
      <w:marTop w:val="0"/>
      <w:marBottom w:val="0"/>
      <w:divBdr>
        <w:top w:val="none" w:sz="0" w:space="0" w:color="auto"/>
        <w:left w:val="none" w:sz="0" w:space="0" w:color="auto"/>
        <w:bottom w:val="none" w:sz="0" w:space="0" w:color="auto"/>
        <w:right w:val="none" w:sz="0" w:space="0" w:color="auto"/>
      </w:divBdr>
    </w:div>
    <w:div w:id="20166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2021-05-10T09:30:00Z</dcterms:created>
  <dcterms:modified xsi:type="dcterms:W3CDTF">2021-05-10T09:45:00Z</dcterms:modified>
</cp:coreProperties>
</file>