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1" w:type="dxa"/>
        <w:jc w:val="center"/>
        <w:tblInd w:w="-859" w:type="dxa"/>
        <w:tblLook w:val="01E0" w:firstRow="1" w:lastRow="1" w:firstColumn="1" w:lastColumn="1" w:noHBand="0" w:noVBand="0"/>
      </w:tblPr>
      <w:tblGrid>
        <w:gridCol w:w="3806"/>
        <w:gridCol w:w="450"/>
        <w:gridCol w:w="4825"/>
      </w:tblGrid>
      <w:tr w:rsidR="00BC4FEB" w:rsidRPr="00BC4FEB" w:rsidTr="00120A19">
        <w:trPr>
          <w:jc w:val="center"/>
        </w:trPr>
        <w:tc>
          <w:tcPr>
            <w:tcW w:w="3806" w:type="dxa"/>
            <w:shd w:val="clear" w:color="auto" w:fill="auto"/>
          </w:tcPr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FEB">
              <w:rPr>
                <w:rFonts w:ascii="Times New Roman" w:hAnsi="Times New Roman" w:cs="Times New Roman"/>
                <w:sz w:val="26"/>
                <w:szCs w:val="26"/>
              </w:rPr>
              <w:t>TRƯỜNG THCS GIA THỤY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  <w:szCs w:val="26"/>
              </w:rPr>
              <w:t>TỔ HOÁ - SINH - ĐỊA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pt-BR"/>
              </w:rPr>
              <w:t>MÃ ĐỀ 905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BC4FEB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(Đề gồm 03 trang)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shd w:val="clear" w:color="auto" w:fill="auto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shd w:val="clear" w:color="auto" w:fill="auto"/>
          </w:tcPr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>KIỂM TRA GIỮA KÌ II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  <w:t xml:space="preserve">MÔN: HÓA HỌC 9 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iCs/>
                <w:sz w:val="26"/>
                <w:szCs w:val="26"/>
                <w:lang w:val="pt-BR"/>
              </w:rPr>
              <w:t>Ngày 11/3/2022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pt-BR"/>
              </w:rPr>
              <w:t>Năm học 2021 – 2022</w:t>
            </w:r>
          </w:p>
          <w:p w:rsidR="00BC4FEB" w:rsidRPr="00BC4FEB" w:rsidRDefault="00BC4FEB" w:rsidP="00BC4F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4FE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Thời gian làm bài: 45 phút</w:t>
            </w:r>
          </w:p>
        </w:tc>
      </w:tr>
    </w:tbl>
    <w:p w:rsidR="00BC4FEB" w:rsidRPr="00BC4FEB" w:rsidRDefault="00BC4FEB" w:rsidP="00BC4FEB">
      <w:pPr>
        <w:spacing w:after="0"/>
        <w:rPr>
          <w:rFonts w:ascii="Times New Roman" w:hAnsi="Times New Roman" w:cs="Times New Roman"/>
        </w:rPr>
      </w:pPr>
    </w:p>
    <w:p w:rsidR="00BC4FEB" w:rsidRPr="00BC4FEB" w:rsidRDefault="00BC4FEB" w:rsidP="00BC4FE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6"/>
          <w:szCs w:val="26"/>
          <w:lang w:val="pl-PL"/>
        </w:rPr>
      </w:pPr>
      <w:r w:rsidRPr="00BC4FEB">
        <w:rPr>
          <w:rFonts w:ascii="Times New Roman" w:hAnsi="Times New Roman" w:cs="Times New Roman"/>
          <w:b/>
          <w:bCs/>
          <w:i/>
          <w:sz w:val="26"/>
          <w:szCs w:val="26"/>
          <w:lang w:val="pl-PL"/>
        </w:rPr>
        <w:t xml:space="preserve">Họ và tên: </w:t>
      </w:r>
      <w:r w:rsidRPr="00BC4FEB">
        <w:rPr>
          <w:rFonts w:ascii="Times New Roman" w:hAnsi="Times New Roman" w:cs="Times New Roman"/>
          <w:bCs/>
          <w:i/>
          <w:sz w:val="26"/>
          <w:szCs w:val="26"/>
          <w:lang w:val="pl-PL"/>
        </w:rPr>
        <w:t>................................................................</w:t>
      </w:r>
      <w:r w:rsidRPr="00BC4FEB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</w:t>
      </w:r>
      <w:r w:rsidRPr="00BC4FEB">
        <w:rPr>
          <w:rFonts w:ascii="Times New Roman" w:hAnsi="Times New Roman" w:cs="Times New Roman"/>
          <w:b/>
          <w:bCs/>
          <w:sz w:val="26"/>
          <w:szCs w:val="26"/>
          <w:lang w:val="pl-PL"/>
        </w:rPr>
        <w:t>Lớp:</w:t>
      </w:r>
      <w:r w:rsidRPr="00BC4FEB">
        <w:rPr>
          <w:rFonts w:ascii="Times New Roman" w:hAnsi="Times New Roman" w:cs="Times New Roman"/>
          <w:bCs/>
          <w:sz w:val="26"/>
          <w:szCs w:val="26"/>
          <w:lang w:val="pl-PL"/>
        </w:rPr>
        <w:t xml:space="preserve"> ............................</w:t>
      </w:r>
    </w:p>
    <w:p w:rsidR="00BC4FEB" w:rsidRPr="00BC4FEB" w:rsidRDefault="00BC4FEB" w:rsidP="00BC4FEB">
      <w:pPr>
        <w:spacing w:after="0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BC4FEB">
        <w:rPr>
          <w:rFonts w:ascii="Times New Roman" w:hAnsi="Times New Roman" w:cs="Times New Roman"/>
          <w:i/>
          <w:sz w:val="26"/>
          <w:szCs w:val="26"/>
        </w:rPr>
        <w:t xml:space="preserve">Cho biết nguyên tử khối của các nguyên tố:  </w:t>
      </w:r>
      <w:r w:rsidRPr="00BC4FEB">
        <w:rPr>
          <w:rFonts w:ascii="Times New Roman" w:hAnsi="Times New Roman" w:cs="Times New Roman"/>
          <w:sz w:val="26"/>
          <w:szCs w:val="26"/>
          <w:lang w:val="pt-BR"/>
        </w:rPr>
        <w:t>C = 12, H = 1, O = 16</w:t>
      </w:r>
    </w:p>
    <w:p w:rsidR="00BC4FEB" w:rsidRPr="00BC4FEB" w:rsidRDefault="00BC4FEB" w:rsidP="00BC4FEB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4FEB">
        <w:rPr>
          <w:rFonts w:ascii="Times New Roman" w:hAnsi="Times New Roman" w:cs="Times New Roman"/>
          <w:b/>
          <w:sz w:val="26"/>
          <w:szCs w:val="26"/>
          <w:u w:val="single"/>
        </w:rPr>
        <w:t>I. Trắc nghiệm (7đ)</w:t>
      </w:r>
    </w:p>
    <w:p w:rsidR="00BC4FEB" w:rsidRPr="00BC4FEB" w:rsidRDefault="00BC4FEB" w:rsidP="00BC4FEB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val="it-IT"/>
        </w:rPr>
      </w:pPr>
      <w:r w:rsidRPr="00BC4FEB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Tô vào ô tròn trong phiếu trả lời trắc nghiệm tương ứng với một chữ cái A, B, C </w:t>
      </w:r>
    </w:p>
    <w:p w:rsidR="00BC4FEB" w:rsidRPr="00BC4FEB" w:rsidRDefault="00BC4FEB" w:rsidP="00BC4FEB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  <w:lang w:val="it-IT"/>
        </w:rPr>
      </w:pPr>
      <w:r w:rsidRPr="00BC4FEB">
        <w:rPr>
          <w:rFonts w:ascii="Times New Roman" w:hAnsi="Times New Roman" w:cs="Times New Roman"/>
          <w:b/>
          <w:bCs/>
          <w:sz w:val="26"/>
          <w:szCs w:val="26"/>
          <w:lang w:val="it-IT"/>
        </w:rPr>
        <w:t xml:space="preserve">hoặc D đứng trước câu trả lời đúng. </w:t>
      </w:r>
      <w:r w:rsidRPr="00BC4FEB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</w:t>
      </w:r>
      <w:r w:rsidRPr="00BC4FEB">
        <w:rPr>
          <w:rFonts w:ascii="Times New Roman" w:hAnsi="Times New Roman" w:cs="Times New Roman"/>
          <w:b/>
          <w:bCs/>
          <w:sz w:val="26"/>
          <w:szCs w:val="26"/>
          <w:lang w:val="pl-PL"/>
        </w:rPr>
        <w:t xml:space="preserve"> </w:t>
      </w:r>
    </w:p>
    <w:p w:rsidR="00BC4FEB" w:rsidRPr="00BC4FEB" w:rsidRDefault="00BC4FEB" w:rsidP="00BC4FE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00"/>
        <w:gridCol w:w="2100"/>
        <w:gridCol w:w="500"/>
        <w:gridCol w:w="2100"/>
        <w:gridCol w:w="10"/>
        <w:gridCol w:w="490"/>
        <w:gridCol w:w="10"/>
        <w:gridCol w:w="2090"/>
        <w:gridCol w:w="500"/>
        <w:gridCol w:w="2100"/>
        <w:gridCol w:w="20"/>
      </w:tblGrid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Chu kì là dãy các nguyên tố mà nguyên tử của chúng có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lớp electron và được xếp theo chiều điện tích hạt nhân tăng dần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và được xếp theo chiều điện tích hạt nhân tăng dần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lớp electron và được xếp theo chiều điện tích hạt nhân giảm dần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và được xếp theo chiều điện tích hạt nhân giảm dần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Các nguyên tố trong bảng tuần hoàn được sắp xếp theo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tăng dần của điện tích hạt nhân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 </w:t>
            </w:r>
            <w:r w:rsidR="006D4016" w:rsidRPr="006D401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B. 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giảm dần của điện tích hạt nhân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6D4016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</w:t>
            </w:r>
            <w:r w:rsidR="00BC4FEB"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9920" w:type="dxa"/>
            <w:gridSpan w:val="10"/>
          </w:tcPr>
          <w:p w:rsidR="00BC4FEB" w:rsidRPr="00BC4FEB" w:rsidRDefault="006D4016" w:rsidP="006D4016">
            <w:pPr>
              <w:tabs>
                <w:tab w:val="center" w:pos="4852"/>
              </w:tabs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tăng dần của nguyên tử khối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ab/>
              <w:t xml:space="preserve">             </w:t>
            </w:r>
            <w:r w:rsidRPr="006D401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D.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chiều giảm dần của nguyên tử khối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3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Dãy gồm các chất đều phản ứng với dung dịch Ca(OH)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là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B. 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C. 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K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SO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4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 D. 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K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                  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4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Tính chất vật lí cơ bản của metan là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chất lỏng, không màu, tan nhiều trong nước.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chất khí, không màu, không mùi, nhẹ hơn không khí, ít tan trong nước.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chất khí, không màu, tan nhiều trong nước.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chất khí, không màu, không mùi, nặng hơn không khí, ít tan trong nước.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5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Dãy gồm các muối đều không tan trong nước là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6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Dãy gồm các chất bị  phân hủy bởi nhiệt là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K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MgCO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MgCO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K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7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Có các công thức cấu tạo sau: </w:t>
            </w:r>
          </w:p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1.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 xml:space="preserve">3                 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  <w:vertAlign w:val="subscript"/>
              </w:rPr>
              <w:object w:dxaOrig="264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45pt" o:ole="">
                  <v:imagedata r:id="rId7" o:title=""/>
                </v:shape>
                <o:OLEObject Type="Embed" ProgID="Equation.DSMT4" ShapeID="_x0000_i1025" DrawAspect="Content" ObjectID="_1708153348" r:id="rId8"/>
              </w:object>
            </w:r>
          </w:p>
          <w:p w:rsidR="00BC4FEB" w:rsidRPr="00BC4FEB" w:rsidRDefault="00BC4FEB" w:rsidP="00BC4F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161"/>
              </w:tabs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  <w:vertAlign w:val="subscript"/>
              </w:rPr>
              <w:object w:dxaOrig="2020" w:dyaOrig="760">
                <v:shape id="_x0000_i1026" type="#_x0000_t75" style="width:127.5pt;height:48.75pt" o:ole="">
                  <v:imagedata r:id="rId9" o:title=""/>
                </v:shape>
                <o:OLEObject Type="Embed" ProgID="Equation.DSMT4" ShapeID="_x0000_i1026" DrawAspect="Content" ObjectID="_1708153349" r:id="rId10"/>
              </w:objec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ab/>
              <w:t xml:space="preserve">                   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ab/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  <w:vertAlign w:val="subscript"/>
              </w:rPr>
              <w:object w:dxaOrig="2640" w:dyaOrig="760">
                <v:shape id="_x0000_i1027" type="#_x0000_t75" style="width:159pt;height:45.75pt" o:ole="">
                  <v:imagedata r:id="rId11" o:title=""/>
                </v:shape>
                <o:OLEObject Type="Embed" ProgID="Equation.DSMT4" ShapeID="_x0000_i1027" DrawAspect="Content" ObjectID="_1708153350" r:id="rId12"/>
              </w:object>
            </w:r>
          </w:p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Các công thức cấu tạo trên biểu diễn mấy chất ?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3 chất.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 chất.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 chất.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 chất.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8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gồm các hợp chất hữu cơ là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lastRenderedPageBreak/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9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Hiđrocacbon A có tỉ khối so với khí hiđro là 14. Công thức phân tử của A là 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10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Nguyên tử cacbon có thể liên kết trực tiếp với nhau tạo thành các dạng mạch cacbon là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nhánh.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thẳng, mạch nhánh.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vòng.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mạch vòng, mạch thẳng, mạch nhánh.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11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Cho các chất sau: 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HCl, 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. Khí metan phản ứng được với 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HCl.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HCl, 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12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Trong phân tử metan có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1 liên kết đơn C – H và 3 liên kết đôi C = H.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 liên kết đơn C – H.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 liên kết đôi C = H và 3 liên kết đơn C – H.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2 liên kết đơn C – H và 2 liên kết đôi C = H.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13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Cho các chất sau: 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NaHCO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ONa. </w:t>
            </w:r>
          </w:p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bookmarkStart w:id="0" w:name="_Hlk96981121"/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các chất trên gồm</w:t>
            </w:r>
            <w:bookmarkEnd w:id="0"/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6D4016" w:rsidRDefault="00BC4FEB" w:rsidP="00BC4FEB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 hợp chất hữu cơ và 3 hợp chất vô cơ.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        </w:t>
            </w:r>
            <w:r w:rsidR="006D401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 xml:space="preserve">B. 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 hợp chất hữu cơ và 1 hợp chất vơ cơ.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6D4016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</w:t>
            </w:r>
            <w:r w:rsidR="00BC4FEB"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9920" w:type="dxa"/>
            <w:gridSpan w:val="10"/>
          </w:tcPr>
          <w:p w:rsidR="00BC4FEB" w:rsidRPr="006D4016" w:rsidRDefault="006D4016" w:rsidP="006D4016">
            <w:pPr>
              <w:tabs>
                <w:tab w:val="center" w:pos="4852"/>
              </w:tabs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3 hợp chất hữu cơ và 2 hợp chất vô cơ.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ab/>
              <w:t xml:space="preserve">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 xml:space="preserve">D.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 hợp chất hữu cơ và 4 hợp chất vô cơ.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14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Số hiệu nguyên tử trong 1 ô nguyên tố của bảng tuần hoàn có số trị bằng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nguyên tử khối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thứ tự của chu kì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trong nguyên tử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lớp electron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15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Công thức cấu tạo viết sai là</w:t>
            </w:r>
          </w:p>
        </w:tc>
      </w:tr>
      <w:tr w:rsidR="00BC4FEB" w:rsidRPr="00BC4FEB" w:rsidTr="00BC4FEB"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3060" w:dyaOrig="720">
                <v:shape id="_x0000_i1028" type="#_x0000_t75" style="width:194.25pt;height:45pt" o:ole="">
                  <v:imagedata r:id="rId13" o:title=""/>
                </v:shape>
                <o:OLEObject Type="Embed" ProgID="Equation.DSMT4" ShapeID="_x0000_i1028" DrawAspect="Content" ObjectID="_1708153351" r:id="rId14"/>
              </w:objec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- OH</w:t>
            </w:r>
          </w:p>
        </w:tc>
      </w:tr>
      <w:tr w:rsidR="00BC4FEB" w:rsidRPr="00BC4FEB" w:rsidTr="00BC4FEB"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2299" w:dyaOrig="720">
                <v:shape id="_x0000_i1029" type="#_x0000_t75" style="width:141pt;height:43.5pt" o:ole="">
                  <v:imagedata r:id="rId15" o:title=""/>
                </v:shape>
                <o:OLEObject Type="Embed" ProgID="Equation.DSMT4" ShapeID="_x0000_i1029" DrawAspect="Content" ObjectID="_1708153352" r:id="rId16"/>
              </w:objec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2299" w:dyaOrig="720">
                <v:shape id="_x0000_i1030" type="#_x0000_t75" style="width:138.75pt;height:43.5pt" o:ole="">
                  <v:imagedata r:id="rId17" o:title=""/>
                </v:shape>
                <o:OLEObject Type="Embed" ProgID="Equation.DSMT4" ShapeID="_x0000_i1030" DrawAspect="Content" ObjectID="_1708153353" r:id="rId18"/>
              </w:objec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16 : </w:t>
            </w:r>
          </w:p>
        </w:tc>
        <w:tc>
          <w:tcPr>
            <w:tcW w:w="9920" w:type="dxa"/>
            <w:gridSpan w:val="10"/>
          </w:tcPr>
          <w:p w:rsidR="00BC4FEB" w:rsidRPr="00BC4FEB" w:rsidRDefault="00010934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Phương trình hóa học viết đúng là</w:t>
            </w:r>
            <w:bookmarkStart w:id="1" w:name="_GoBack"/>
            <w:bookmarkEnd w:id="1"/>
          </w:p>
        </w:tc>
      </w:tr>
      <w:tr w:rsidR="00BC4FEB" w:rsidRPr="00BC4FEB" w:rsidTr="00BC4FEB"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31" type="#_x0000_t75" style="width:35.25pt;height:15.75pt" o:ole="">
                  <v:imagedata r:id="rId19" o:title=""/>
                </v:shape>
                <o:OLEObject Type="Embed" ProgID="Equation.DSMT4" ShapeID="_x0000_i1031" DrawAspect="Content" ObjectID="_1708153354" r:id="rId20"/>
              </w:objec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+ 2HCl.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32" type="#_x0000_t75" style="width:35.25pt;height:15.75pt" o:ole="">
                  <v:imagedata r:id="rId19" o:title=""/>
                </v:shape>
                <o:OLEObject Type="Embed" ProgID="Equation.DSMT4" ShapeID="_x0000_i1032" DrawAspect="Content" ObjectID="_1708153355" r:id="rId21"/>
              </w:objec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 + HCl.</w:t>
            </w:r>
          </w:p>
        </w:tc>
      </w:tr>
      <w:tr w:rsidR="00BC4FEB" w:rsidRPr="00BC4FEB" w:rsidTr="00BC4FEB"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33" type="#_x0000_t75" style="width:35.25pt;height:15.75pt" o:ole="">
                  <v:imagedata r:id="rId19" o:title=""/>
                </v:shape>
                <o:OLEObject Type="Embed" ProgID="Equation.DSMT4" ShapeID="_x0000_i1033" DrawAspect="Content" ObjectID="_1708153356" r:id="rId22"/>
              </w:objec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+ Cl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6"/>
                <w:sz w:val="26"/>
                <w:szCs w:val="28"/>
              </w:rPr>
              <w:object w:dxaOrig="700" w:dyaOrig="320">
                <v:shape id="_x0000_i1034" type="#_x0000_t75" style="width:35.25pt;height:15.75pt" o:ole="">
                  <v:imagedata r:id="rId19" o:title=""/>
                </v:shape>
                <o:OLEObject Type="Embed" ProgID="Equation.DSMT4" ShapeID="_x0000_i1034" DrawAspect="Content" ObjectID="_1708153357" r:id="rId23"/>
              </w:objec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2CH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 + 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17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Công thức cấu tạo của một hợp chất cho biết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phân tử và trật tự liên kết giữa các nguyên tử trong phân tử.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trật tự liên kết giữa các nguyên tử trong phân tử.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phân tử.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phân tử và sự tham gia liên kết với các hợp chất khác.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18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Chất bột</w:t>
            </w: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được chứa trong bình cứu hỏa là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softHyphen/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softHyphen/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softHyphen/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softHyphen/>
              <w:t>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NaHCO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19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Số thứ tự của nhóm trong bảng tuần hoàn bằng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thứ tự của nguyên tố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điện tích hạt nhân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lớp ngoài cùng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lớp electron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20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Công thức cấu tạo viết đúng của hợp chất C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10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là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=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vertAlign w:val="subscript"/>
              </w:rPr>
              <w:t>3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21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gồm các hiđrocacbon là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lastRenderedPageBreak/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Br,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OH.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22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công thức cấu tạo của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12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là 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4.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5.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2.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3.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23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  <w:lang w:val="pt-BR"/>
              </w:rPr>
              <w:t>Để có thể xác định một chất là hợp chất hữu cơ hay hợp chất vô cơ ta dựa vào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độ tan trong nước của chất.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màu sắc của chất.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trạng thái của chất.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thành phần nguyên tố.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24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Dãy gồm các dẫn xuất của hiđrocacbon là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O,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B.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7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Cl,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4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ONa,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Cl.</w:t>
            </w:r>
          </w:p>
        </w:tc>
        <w:tc>
          <w:tcPr>
            <w:tcW w:w="500" w:type="dxa"/>
            <w:gridSpan w:val="2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D.</w:t>
            </w:r>
          </w:p>
        </w:tc>
        <w:tc>
          <w:tcPr>
            <w:tcW w:w="4710" w:type="dxa"/>
            <w:gridSpan w:val="4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6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8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, C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5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OH.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25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Trong các hợp chất hữu cơ, cacbon có hoá trị là 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II, IV.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IV.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III, II.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II.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26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Nhóm gồm các nguyên tố mà nguyên tử của chúng có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lớp ngoài cùng bằng nhau được xếp thành cột theo chiều tăng dần của điện tích hạt nhân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được xếp thành cột theo chiều giảm dần của điện tích hạt nhân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C.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cùng số electron được xếp thành cột theo chiều tăng dần của điện tích hạt nhân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số electron lớp ngoài cùng bằng nhau được xếp thành cột theo chiều giảm dần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của điện tích hạt nhân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27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Dãy các chất nào là muối trung hòa?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A.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KHCO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            </w:t>
            </w:r>
            <w:r w:rsidR="006D401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</w:t>
            </w:r>
            <w:r w:rsidR="006D4016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B. 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Na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K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CO</w:t>
            </w:r>
            <w:r w:rsidR="006D4016"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       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6D4016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C</w:t>
            </w:r>
            <w:r w:rsidR="00BC4FEB" w:rsidRPr="00BC4FEB"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>.</w:t>
            </w:r>
          </w:p>
        </w:tc>
        <w:tc>
          <w:tcPr>
            <w:tcW w:w="9920" w:type="dxa"/>
            <w:gridSpan w:val="10"/>
          </w:tcPr>
          <w:p w:rsidR="00BC4FEB" w:rsidRPr="006D4016" w:rsidRDefault="006D4016" w:rsidP="00BC4FEB">
            <w:pPr>
              <w:spacing w:after="0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Ca(HCO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 xml:space="preserve">.             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  <w:lang w:val="pt-BR"/>
              </w:rPr>
              <w:t xml:space="preserve">D.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Mg(HCO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Ba(HCO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)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lang w:val="pt-BR"/>
              </w:rPr>
              <w:t>, CaCO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  <w:lang w:val="pt-BR"/>
              </w:rPr>
              <w:t>3</w:t>
            </w:r>
          </w:p>
        </w:tc>
      </w:tr>
      <w:tr w:rsidR="00BC4FEB" w:rsidRPr="00BC4FEB" w:rsidTr="00BC4FEB">
        <w:tc>
          <w:tcPr>
            <w:tcW w:w="1200" w:type="dxa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 xml:space="preserve">Câu 28 : </w:t>
            </w:r>
          </w:p>
        </w:tc>
        <w:tc>
          <w:tcPr>
            <w:tcW w:w="9920" w:type="dxa"/>
            <w:gridSpan w:val="10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b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Cho các công thức cấu tạo sau:</w:t>
            </w:r>
          </w:p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>1.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3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CH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t>2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 – OH        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0"/>
                <w:sz w:val="26"/>
                <w:szCs w:val="28"/>
              </w:rPr>
              <w:object w:dxaOrig="2659" w:dyaOrig="720">
                <v:shape id="_x0000_i1035" type="#_x0000_t75" style="width:156pt;height:42pt" o:ole="">
                  <v:imagedata r:id="rId24" o:title=""/>
                </v:shape>
                <o:OLEObject Type="Embed" ProgID="Equation.DSMT4" ShapeID="_x0000_i1035" DrawAspect="Content" ObjectID="_1708153358" r:id="rId25"/>
              </w:object>
            </w:r>
          </w:p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</w:rPr>
              <w:object w:dxaOrig="2480" w:dyaOrig="760">
                <v:shape id="_x0000_i1036" type="#_x0000_t75" style="width:149.25pt;height:45.75pt" o:ole="">
                  <v:imagedata r:id="rId26" o:title=""/>
                </v:shape>
                <o:OLEObject Type="Embed" ProgID="Equation.DSMT4" ShapeID="_x0000_i1036" DrawAspect="Content" ObjectID="_1708153359" r:id="rId27"/>
              </w:objec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32"/>
                <w:sz w:val="26"/>
                <w:szCs w:val="28"/>
              </w:rPr>
              <w:t xml:space="preserve">                </w:t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position w:val="-54"/>
                <w:sz w:val="26"/>
                <w:szCs w:val="28"/>
              </w:rPr>
              <w:object w:dxaOrig="1660" w:dyaOrig="1140">
                <v:shape id="_x0000_i1037" type="#_x0000_t75" style="width:100.5pt;height:69.75pt" o:ole="">
                  <v:imagedata r:id="rId28" o:title=""/>
                </v:shape>
                <o:OLEObject Type="Embed" ProgID="Equation.DSMT4" ShapeID="_x0000_i1037" DrawAspect="Content" ObjectID="_1708153360" r:id="rId29"/>
              </w:object>
            </w:r>
          </w:p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softHyphen/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  <w:vertAlign w:val="subscript"/>
              </w:rPr>
              <w:softHyphen/>
            </w:r>
            <w:r w:rsidRPr="00BC4FEB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8"/>
              </w:rPr>
              <w:t xml:space="preserve">Các công thức trên biểu diễn mấy chất ? </w:t>
            </w:r>
          </w:p>
        </w:tc>
      </w:tr>
      <w:tr w:rsidR="00BC4FEB" w:rsidRPr="00BC4FEB" w:rsidTr="00BC4FEB">
        <w:trPr>
          <w:gridAfter w:val="1"/>
          <w:wAfter w:w="20" w:type="dxa"/>
        </w:trPr>
        <w:tc>
          <w:tcPr>
            <w:tcW w:w="12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A.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1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B.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2</w:t>
            </w:r>
          </w:p>
        </w:tc>
        <w:tc>
          <w:tcPr>
            <w:tcW w:w="5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 w:rsidRPr="00BC4FEB">
              <w:rPr>
                <w:rFonts w:ascii="Times New Roman" w:hAnsi="Times New Roman" w:cs="Times New Roman"/>
                <w:b/>
                <w:sz w:val="26"/>
              </w:rPr>
              <w:t>C.</w:t>
            </w:r>
          </w:p>
        </w:tc>
        <w:tc>
          <w:tcPr>
            <w:tcW w:w="2100" w:type="dxa"/>
            <w:gridSpan w:val="2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3</w:t>
            </w:r>
          </w:p>
        </w:tc>
        <w:tc>
          <w:tcPr>
            <w:tcW w:w="500" w:type="dxa"/>
            <w:vAlign w:val="center"/>
          </w:tcPr>
          <w:p w:rsidR="00BC4FEB" w:rsidRPr="00BC4FEB" w:rsidRDefault="00BC4FEB" w:rsidP="00BC4FEB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BC4F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D.</w:t>
            </w:r>
          </w:p>
        </w:tc>
        <w:tc>
          <w:tcPr>
            <w:tcW w:w="2100" w:type="dxa"/>
            <w:vAlign w:val="center"/>
          </w:tcPr>
          <w:p w:rsidR="00BC4FEB" w:rsidRPr="00BC4FEB" w:rsidRDefault="00BC4FEB" w:rsidP="00BC4FEB">
            <w:pPr>
              <w:spacing w:after="0"/>
              <w:rPr>
                <w:rFonts w:ascii="Times New Roman" w:hAnsi="Times New Roman" w:cs="Times New Roman"/>
                <w:sz w:val="26"/>
              </w:rPr>
            </w:pPr>
            <w:r w:rsidRPr="00BC4FEB"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  <w:t>4</w:t>
            </w:r>
          </w:p>
        </w:tc>
      </w:tr>
    </w:tbl>
    <w:p w:rsidR="00B91F1A" w:rsidRDefault="00B91F1A" w:rsidP="00BC4FEB">
      <w:pPr>
        <w:spacing w:after="0"/>
        <w:jc w:val="center"/>
        <w:rPr>
          <w:rFonts w:ascii="Times New Roman" w:hAnsi="Times New Roman" w:cs="Times New Roman"/>
        </w:rPr>
      </w:pPr>
    </w:p>
    <w:p w:rsidR="00A553B5" w:rsidRPr="00933142" w:rsidRDefault="00A553B5" w:rsidP="00A553B5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933142">
        <w:rPr>
          <w:rFonts w:ascii="Times New Roman" w:hAnsi="Times New Roman" w:cs="Times New Roman"/>
          <w:b/>
          <w:sz w:val="26"/>
          <w:szCs w:val="28"/>
          <w:u w:val="single"/>
        </w:rPr>
        <w:t>II. Tự luận (3đ)</w:t>
      </w:r>
    </w:p>
    <w:p w:rsidR="00A553B5" w:rsidRPr="00933142" w:rsidRDefault="00A553B5" w:rsidP="00A553B5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933142">
        <w:rPr>
          <w:rFonts w:ascii="Times New Roman" w:hAnsi="Times New Roman" w:cs="Times New Roman"/>
          <w:b/>
          <w:sz w:val="26"/>
          <w:szCs w:val="28"/>
        </w:rPr>
        <w:t>Câu 29.</w:t>
      </w:r>
      <w:r w:rsidR="00CE0E85">
        <w:rPr>
          <w:rFonts w:ascii="Times New Roman" w:hAnsi="Times New Roman" w:cs="Times New Roman"/>
          <w:b/>
          <w:sz w:val="26"/>
          <w:szCs w:val="28"/>
        </w:rPr>
        <w:t>(1 điểm)</w:t>
      </w:r>
      <w:r w:rsidR="00CE0E85" w:rsidRPr="00933142">
        <w:rPr>
          <w:rFonts w:ascii="Times New Roman" w:hAnsi="Times New Roman" w:cs="Times New Roman"/>
          <w:sz w:val="26"/>
          <w:szCs w:val="28"/>
        </w:rPr>
        <w:t xml:space="preserve"> </w:t>
      </w:r>
      <w:r w:rsidRPr="00933142">
        <w:rPr>
          <w:rFonts w:ascii="Times New Roman" w:hAnsi="Times New Roman" w:cs="Times New Roman"/>
          <w:sz w:val="26"/>
          <w:szCs w:val="28"/>
        </w:rPr>
        <w:t xml:space="preserve"> Viết công thức cấu tạo của các chất có công thức phân tử sau:</w:t>
      </w:r>
    </w:p>
    <w:p w:rsidR="00A553B5" w:rsidRPr="00933142" w:rsidRDefault="00A553B5" w:rsidP="00A553B5">
      <w:pPr>
        <w:spacing w:after="0" w:line="360" w:lineRule="auto"/>
        <w:rPr>
          <w:rFonts w:ascii="Times New Roman" w:hAnsi="Times New Roman" w:cs="Times New Roman"/>
          <w:sz w:val="26"/>
          <w:szCs w:val="28"/>
          <w:vertAlign w:val="subscript"/>
        </w:rPr>
      </w:pPr>
      <w:r>
        <w:rPr>
          <w:rFonts w:ascii="Times New Roman" w:hAnsi="Times New Roman" w:cs="Times New Roman"/>
          <w:sz w:val="26"/>
          <w:szCs w:val="28"/>
        </w:rPr>
        <w:t xml:space="preserve">       </w:t>
      </w:r>
      <w:r w:rsidRPr="00933142">
        <w:rPr>
          <w:rFonts w:ascii="Times New Roman" w:hAnsi="Times New Roman" w:cs="Times New Roman"/>
          <w:sz w:val="26"/>
          <w:szCs w:val="28"/>
        </w:rPr>
        <w:t>a. C</w:t>
      </w:r>
      <w:r w:rsidRPr="00933142">
        <w:rPr>
          <w:rFonts w:ascii="Times New Roman" w:hAnsi="Times New Roman" w:cs="Times New Roman"/>
          <w:sz w:val="26"/>
          <w:szCs w:val="28"/>
          <w:vertAlign w:val="subscript"/>
        </w:rPr>
        <w:t>2</w:t>
      </w:r>
      <w:r w:rsidRPr="00933142">
        <w:rPr>
          <w:rFonts w:ascii="Times New Roman" w:hAnsi="Times New Roman" w:cs="Times New Roman"/>
          <w:sz w:val="26"/>
          <w:szCs w:val="28"/>
        </w:rPr>
        <w:t>H</w:t>
      </w:r>
      <w:r w:rsidRPr="00933142">
        <w:rPr>
          <w:rFonts w:ascii="Times New Roman" w:hAnsi="Times New Roman" w:cs="Times New Roman"/>
          <w:sz w:val="26"/>
          <w:szCs w:val="28"/>
          <w:vertAlign w:val="subscript"/>
        </w:rPr>
        <w:t>5</w:t>
      </w:r>
      <w:r w:rsidRPr="00933142">
        <w:rPr>
          <w:rFonts w:ascii="Times New Roman" w:hAnsi="Times New Roman" w:cs="Times New Roman"/>
          <w:sz w:val="26"/>
          <w:szCs w:val="28"/>
        </w:rPr>
        <w:t>Cl                 b. C</w:t>
      </w:r>
      <w:r w:rsidRPr="00933142">
        <w:rPr>
          <w:rFonts w:ascii="Times New Roman" w:hAnsi="Times New Roman" w:cs="Times New Roman"/>
          <w:sz w:val="26"/>
          <w:szCs w:val="28"/>
          <w:vertAlign w:val="subscript"/>
        </w:rPr>
        <w:t>3</w:t>
      </w:r>
      <w:r w:rsidRPr="00933142">
        <w:rPr>
          <w:rFonts w:ascii="Times New Roman" w:hAnsi="Times New Roman" w:cs="Times New Roman"/>
          <w:sz w:val="26"/>
          <w:szCs w:val="28"/>
        </w:rPr>
        <w:t>H</w:t>
      </w:r>
      <w:r w:rsidRPr="00933142">
        <w:rPr>
          <w:rFonts w:ascii="Times New Roman" w:hAnsi="Times New Roman" w:cs="Times New Roman"/>
          <w:sz w:val="26"/>
          <w:szCs w:val="28"/>
          <w:vertAlign w:val="subscript"/>
        </w:rPr>
        <w:t>8</w:t>
      </w:r>
    </w:p>
    <w:p w:rsidR="00A553B5" w:rsidRPr="00933142" w:rsidRDefault="00A553B5" w:rsidP="00A553B5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 w:rsidRPr="00933142">
        <w:rPr>
          <w:rFonts w:ascii="Times New Roman" w:hAnsi="Times New Roman" w:cs="Times New Roman"/>
          <w:b/>
          <w:sz w:val="26"/>
          <w:szCs w:val="28"/>
        </w:rPr>
        <w:t>Câu 30.</w:t>
      </w:r>
      <w:r w:rsidR="00CE0E85">
        <w:rPr>
          <w:rFonts w:ascii="Times New Roman" w:hAnsi="Times New Roman" w:cs="Times New Roman"/>
          <w:b/>
          <w:sz w:val="26"/>
          <w:szCs w:val="28"/>
        </w:rPr>
        <w:t>(2 điểm)</w:t>
      </w:r>
      <w:r w:rsidR="00CE0E85" w:rsidRPr="00933142">
        <w:rPr>
          <w:rFonts w:ascii="Times New Roman" w:hAnsi="Times New Roman" w:cs="Times New Roman"/>
          <w:sz w:val="26"/>
          <w:szCs w:val="28"/>
        </w:rPr>
        <w:t xml:space="preserve"> </w:t>
      </w:r>
      <w:r w:rsidRPr="00933142">
        <w:rPr>
          <w:rFonts w:ascii="Times New Roman" w:hAnsi="Times New Roman" w:cs="Times New Roman"/>
          <w:sz w:val="26"/>
          <w:szCs w:val="28"/>
        </w:rPr>
        <w:t xml:space="preserve"> Đốt cháy hoàn toàn 5,6 lít khí metan trong không khí.</w:t>
      </w:r>
    </w:p>
    <w:p w:rsidR="00A553B5" w:rsidRPr="00933142" w:rsidRDefault="00A553B5" w:rsidP="00A553B5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933142">
        <w:rPr>
          <w:rFonts w:ascii="Times New Roman" w:hAnsi="Times New Roman" w:cs="Times New Roman"/>
          <w:sz w:val="26"/>
          <w:szCs w:val="28"/>
        </w:rPr>
        <w:t>a. Tính thể tích khí CO</w:t>
      </w:r>
      <w:r w:rsidRPr="00933142">
        <w:rPr>
          <w:rFonts w:ascii="Times New Roman" w:hAnsi="Times New Roman" w:cs="Times New Roman"/>
          <w:sz w:val="26"/>
          <w:szCs w:val="28"/>
          <w:vertAlign w:val="subscript"/>
        </w:rPr>
        <w:t xml:space="preserve">2 </w:t>
      </w:r>
      <w:r w:rsidRPr="00933142">
        <w:rPr>
          <w:rFonts w:ascii="Times New Roman" w:hAnsi="Times New Roman" w:cs="Times New Roman"/>
          <w:sz w:val="26"/>
          <w:szCs w:val="28"/>
        </w:rPr>
        <w:t>tạo thành.</w:t>
      </w:r>
    </w:p>
    <w:p w:rsidR="00A553B5" w:rsidRPr="00933142" w:rsidRDefault="00A553B5" w:rsidP="00A553B5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933142">
        <w:rPr>
          <w:rFonts w:ascii="Times New Roman" w:hAnsi="Times New Roman" w:cs="Times New Roman"/>
          <w:sz w:val="26"/>
          <w:szCs w:val="28"/>
        </w:rPr>
        <w:t>b. Tính thể tích khí O</w:t>
      </w:r>
      <w:r w:rsidRPr="00933142">
        <w:rPr>
          <w:rFonts w:ascii="Times New Roman" w:hAnsi="Times New Roman" w:cs="Times New Roman"/>
          <w:sz w:val="26"/>
          <w:szCs w:val="28"/>
          <w:vertAlign w:val="subscript"/>
        </w:rPr>
        <w:t>2</w:t>
      </w:r>
      <w:r w:rsidRPr="00933142">
        <w:rPr>
          <w:rFonts w:ascii="Times New Roman" w:hAnsi="Times New Roman" w:cs="Times New Roman"/>
          <w:sz w:val="26"/>
          <w:szCs w:val="28"/>
        </w:rPr>
        <w:t xml:space="preserve"> tham gia phản ứng.</w:t>
      </w:r>
    </w:p>
    <w:p w:rsidR="00A553B5" w:rsidRPr="00933142" w:rsidRDefault="00A553B5" w:rsidP="00A553B5">
      <w:pPr>
        <w:spacing w:after="0" w:line="36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</w:t>
      </w:r>
      <w:r w:rsidRPr="00933142">
        <w:rPr>
          <w:rFonts w:ascii="Times New Roman" w:hAnsi="Times New Roman" w:cs="Times New Roman"/>
          <w:sz w:val="26"/>
          <w:szCs w:val="28"/>
        </w:rPr>
        <w:t>(Các thể tích đo ở đktc).</w:t>
      </w:r>
    </w:p>
    <w:p w:rsidR="00A553B5" w:rsidRPr="00BC4FEB" w:rsidRDefault="00A553B5" w:rsidP="00BC4FEB">
      <w:pPr>
        <w:spacing w:after="0"/>
        <w:jc w:val="center"/>
        <w:rPr>
          <w:rFonts w:ascii="Times New Roman" w:hAnsi="Times New Roman" w:cs="Times New Roman"/>
        </w:rPr>
      </w:pPr>
    </w:p>
    <w:sectPr w:rsidR="00A553B5" w:rsidRPr="00BC4FEB" w:rsidSect="00BC4FEB">
      <w:footerReference w:type="even" r:id="rId30"/>
      <w:footerReference w:type="default" r:id="rId31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D2" w:rsidRDefault="001F0BD2" w:rsidP="00BC4FEB">
      <w:pPr>
        <w:spacing w:after="0" w:line="240" w:lineRule="auto"/>
      </w:pPr>
      <w:r>
        <w:separator/>
      </w:r>
    </w:p>
  </w:endnote>
  <w:endnote w:type="continuationSeparator" w:id="0">
    <w:p w:rsidR="001F0BD2" w:rsidRDefault="001F0BD2" w:rsidP="00BC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B" w:rsidRDefault="00BC4FEB" w:rsidP="00BC4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4FEB" w:rsidRDefault="00BC4FEB" w:rsidP="00BC4F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EB" w:rsidRDefault="00BC4FEB" w:rsidP="00BC4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093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/905</w:t>
    </w:r>
  </w:p>
  <w:p w:rsidR="00BC4FEB" w:rsidRDefault="00BC4FEB" w:rsidP="00BC4F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D2" w:rsidRDefault="001F0BD2" w:rsidP="00BC4FEB">
      <w:pPr>
        <w:spacing w:after="0" w:line="240" w:lineRule="auto"/>
      </w:pPr>
      <w:r>
        <w:separator/>
      </w:r>
    </w:p>
  </w:footnote>
  <w:footnote w:type="continuationSeparator" w:id="0">
    <w:p w:rsidR="001F0BD2" w:rsidRDefault="001F0BD2" w:rsidP="00BC4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EB"/>
    <w:rsid w:val="00010934"/>
    <w:rsid w:val="00087F7A"/>
    <w:rsid w:val="001F0BD2"/>
    <w:rsid w:val="006733C5"/>
    <w:rsid w:val="006D4016"/>
    <w:rsid w:val="00756E7F"/>
    <w:rsid w:val="00A553B5"/>
    <w:rsid w:val="00B91F1A"/>
    <w:rsid w:val="00BC4FEB"/>
    <w:rsid w:val="00CE0E85"/>
    <w:rsid w:val="00D450E9"/>
    <w:rsid w:val="00D6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EB"/>
  </w:style>
  <w:style w:type="paragraph" w:styleId="Footer">
    <w:name w:val="footer"/>
    <w:basedOn w:val="Normal"/>
    <w:link w:val="FooterChar"/>
    <w:uiPriority w:val="99"/>
    <w:unhideWhenUsed/>
    <w:rsid w:val="00BC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EB"/>
  </w:style>
  <w:style w:type="character" w:styleId="PageNumber">
    <w:name w:val="page number"/>
    <w:basedOn w:val="DefaultParagraphFont"/>
    <w:uiPriority w:val="99"/>
    <w:semiHidden/>
    <w:unhideWhenUsed/>
    <w:rsid w:val="00BC4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FEB"/>
  </w:style>
  <w:style w:type="paragraph" w:styleId="Footer">
    <w:name w:val="footer"/>
    <w:basedOn w:val="Normal"/>
    <w:link w:val="FooterChar"/>
    <w:uiPriority w:val="99"/>
    <w:unhideWhenUsed/>
    <w:rsid w:val="00BC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FEB"/>
  </w:style>
  <w:style w:type="character" w:styleId="PageNumber">
    <w:name w:val="page number"/>
    <w:basedOn w:val="DefaultParagraphFont"/>
    <w:uiPriority w:val="99"/>
    <w:semiHidden/>
    <w:unhideWhenUsed/>
    <w:rsid w:val="00BC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5</cp:revision>
  <dcterms:created xsi:type="dcterms:W3CDTF">2029-10-02T12:56:00Z</dcterms:created>
  <dcterms:modified xsi:type="dcterms:W3CDTF">2022-03-07T03:16:00Z</dcterms:modified>
</cp:coreProperties>
</file>