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053"/>
        <w:gridCol w:w="8123"/>
      </w:tblGrid>
      <w:tr w:rsidR="00782BCA" w:rsidRPr="00E6327D" w:rsidTr="00F96704">
        <w:trPr>
          <w:jc w:val="center"/>
        </w:trPr>
        <w:tc>
          <w:tcPr>
            <w:tcW w:w="5362" w:type="dxa"/>
          </w:tcPr>
          <w:p w:rsidR="00782BCA" w:rsidRPr="00E6327D" w:rsidRDefault="003A70F4" w:rsidP="00F96704">
            <w:pPr>
              <w:jc w:val="center"/>
              <w:rPr>
                <w:color w:val="000000"/>
                <w:sz w:val="24"/>
                <w:szCs w:val="24"/>
              </w:rPr>
            </w:pPr>
            <w:r>
              <w:rPr>
                <w:color w:val="000000"/>
                <w:sz w:val="24"/>
                <w:szCs w:val="24"/>
              </w:rPr>
              <w:t>UBND QUẬN LONG BIÊN</w:t>
            </w:r>
          </w:p>
          <w:p w:rsidR="00782BCA" w:rsidRPr="00E6327D" w:rsidRDefault="00782BCA" w:rsidP="00F96704">
            <w:pPr>
              <w:jc w:val="center"/>
              <w:rPr>
                <w:b/>
                <w:color w:val="000000"/>
                <w:sz w:val="24"/>
                <w:szCs w:val="24"/>
              </w:rPr>
            </w:pPr>
            <w:r w:rsidRPr="00E6327D">
              <w:rPr>
                <w:b/>
                <w:color w:val="000000"/>
                <w:sz w:val="24"/>
                <w:szCs w:val="24"/>
              </w:rPr>
              <w:t xml:space="preserve">TRƯỜNG MẦM NON </w:t>
            </w:r>
            <w:r>
              <w:rPr>
                <w:b/>
                <w:color w:val="000000"/>
                <w:sz w:val="24"/>
                <w:szCs w:val="24"/>
              </w:rPr>
              <w:t>TUỔI HOA</w:t>
            </w:r>
          </w:p>
          <w:p w:rsidR="00782BCA" w:rsidRPr="001E1FC2" w:rsidRDefault="00782BCA" w:rsidP="00F96704">
            <w:pPr>
              <w:jc w:val="center"/>
              <w:rPr>
                <w:color w:val="000000"/>
                <w:sz w:val="24"/>
                <w:szCs w:val="24"/>
              </w:rPr>
            </w:pPr>
            <w:r>
              <w:rPr>
                <w:color w:val="000000"/>
                <w:sz w:val="24"/>
                <w:szCs w:val="24"/>
              </w:rPr>
              <w:t xml:space="preserve">Số: </w:t>
            </w:r>
            <w:bookmarkStart w:id="0" w:name="_GoBack"/>
            <w:bookmarkEnd w:id="0"/>
            <w:r w:rsidR="00CC145B">
              <w:rPr>
                <w:color w:val="000000"/>
                <w:sz w:val="24"/>
                <w:szCs w:val="24"/>
              </w:rPr>
              <w:t>39</w:t>
            </w:r>
            <w:r w:rsidRPr="001E1FC2">
              <w:rPr>
                <w:color w:val="000000"/>
                <w:sz w:val="24"/>
                <w:szCs w:val="24"/>
              </w:rPr>
              <w:t>/BC-MN</w:t>
            </w:r>
            <w:r>
              <w:rPr>
                <w:color w:val="000000"/>
                <w:sz w:val="24"/>
                <w:szCs w:val="24"/>
              </w:rPr>
              <w:t>TH</w:t>
            </w:r>
          </w:p>
          <w:p w:rsidR="00782BCA" w:rsidRPr="00E6327D" w:rsidRDefault="00782BCA" w:rsidP="00F96704">
            <w:pPr>
              <w:jc w:val="center"/>
              <w:rPr>
                <w:b/>
                <w:color w:val="000000"/>
                <w:sz w:val="24"/>
                <w:szCs w:val="24"/>
              </w:rPr>
            </w:pPr>
            <w:r w:rsidRPr="00E6327D">
              <w:rPr>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1045431</wp:posOffset>
                      </wp:positionH>
                      <wp:positionV relativeFrom="paragraph">
                        <wp:posOffset>46990</wp:posOffset>
                      </wp:positionV>
                      <wp:extent cx="9779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3.7pt" to="159.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p2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HpaJt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"/>
                  </w:pict>
                </mc:Fallback>
              </mc:AlternateContent>
            </w:r>
          </w:p>
          <w:p w:rsidR="00782BCA" w:rsidRPr="00E6327D" w:rsidRDefault="00782BCA" w:rsidP="00F96704">
            <w:pPr>
              <w:jc w:val="center"/>
              <w:rPr>
                <w:b/>
                <w:color w:val="000000"/>
              </w:rPr>
            </w:pPr>
          </w:p>
        </w:tc>
        <w:tc>
          <w:tcPr>
            <w:tcW w:w="8709" w:type="dxa"/>
          </w:tcPr>
          <w:p w:rsidR="00782BCA" w:rsidRPr="00E6327D" w:rsidRDefault="00782BCA" w:rsidP="00F96704">
            <w:pPr>
              <w:jc w:val="center"/>
              <w:rPr>
                <w:color w:val="000000"/>
                <w:sz w:val="24"/>
                <w:szCs w:val="24"/>
              </w:rPr>
            </w:pPr>
            <w:r w:rsidRPr="00E6327D">
              <w:rPr>
                <w:color w:val="000000"/>
                <w:sz w:val="24"/>
                <w:szCs w:val="24"/>
              </w:rPr>
              <w:t xml:space="preserve">CỘNG HÒA XÃ HỘI CHỦ NGHĨA VIỆT </w:t>
            </w:r>
            <w:smartTag w:uri="urn:schemas-microsoft-com:office:smarttags" w:element="place">
              <w:smartTag w:uri="urn:schemas-microsoft-com:office:smarttags" w:element="country-region">
                <w:r w:rsidRPr="00E6327D">
                  <w:rPr>
                    <w:color w:val="000000"/>
                    <w:sz w:val="24"/>
                    <w:szCs w:val="24"/>
                  </w:rPr>
                  <w:t>NAM</w:t>
                </w:r>
              </w:smartTag>
            </w:smartTag>
          </w:p>
          <w:p w:rsidR="00782BCA" w:rsidRPr="00E6327D" w:rsidRDefault="00782BCA" w:rsidP="00F96704">
            <w:pPr>
              <w:jc w:val="center"/>
              <w:rPr>
                <w:b/>
                <w:color w:val="000000"/>
              </w:rPr>
            </w:pPr>
            <w:r w:rsidRPr="00E6327D">
              <w:rPr>
                <w:b/>
                <w:color w:val="000000"/>
              </w:rPr>
              <w:t>Độc lập – Tự do – Hạnh phúc</w:t>
            </w:r>
          </w:p>
          <w:p w:rsidR="00782BCA" w:rsidRPr="00E6327D" w:rsidRDefault="00782BCA" w:rsidP="00F96704">
            <w:pPr>
              <w:jc w:val="center"/>
              <w:rPr>
                <w:b/>
                <w:color w:val="000000"/>
              </w:rPr>
            </w:pPr>
            <w:r w:rsidRPr="00E6327D">
              <w:rPr>
                <w:noProof/>
                <w:color w:val="000000"/>
              </w:rPr>
              <mc:AlternateContent>
                <mc:Choice Requires="wps">
                  <w:drawing>
                    <wp:anchor distT="0" distB="0" distL="114300" distR="114300" simplePos="0" relativeHeight="251659264" behindDoc="0" locked="0" layoutInCell="1" allowOverlap="1">
                      <wp:simplePos x="0" y="0"/>
                      <wp:positionH relativeFrom="column">
                        <wp:posOffset>1580101</wp:posOffset>
                      </wp:positionH>
                      <wp:positionV relativeFrom="paragraph">
                        <wp:posOffset>40640</wp:posOffset>
                      </wp:positionV>
                      <wp:extent cx="1866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pt,3.2pt" to="271.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i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"/>
                  </w:pict>
                </mc:Fallback>
              </mc:AlternateContent>
            </w:r>
          </w:p>
          <w:p w:rsidR="00782BCA" w:rsidRPr="00E6327D" w:rsidRDefault="00782BCA" w:rsidP="003A70F4">
            <w:pPr>
              <w:jc w:val="center"/>
              <w:rPr>
                <w:i/>
                <w:color w:val="000000"/>
              </w:rPr>
            </w:pPr>
            <w:r>
              <w:rPr>
                <w:i/>
                <w:color w:val="000000"/>
              </w:rPr>
              <w:t xml:space="preserve">Long Biên, ngày </w:t>
            </w:r>
            <w:r w:rsidR="00E9518D">
              <w:rPr>
                <w:i/>
                <w:color w:val="000000"/>
              </w:rPr>
              <w:t>20</w:t>
            </w:r>
            <w:r>
              <w:rPr>
                <w:i/>
                <w:color w:val="000000"/>
              </w:rPr>
              <w:t xml:space="preserve"> </w:t>
            </w:r>
            <w:r w:rsidRPr="00E6327D">
              <w:rPr>
                <w:i/>
                <w:color w:val="000000"/>
              </w:rPr>
              <w:t xml:space="preserve">tháng </w:t>
            </w:r>
            <w:r w:rsidR="00E9518D">
              <w:rPr>
                <w:i/>
                <w:color w:val="000000"/>
              </w:rPr>
              <w:t>1</w:t>
            </w:r>
            <w:r w:rsidR="003A70F4">
              <w:rPr>
                <w:i/>
                <w:color w:val="000000"/>
              </w:rPr>
              <w:t>1</w:t>
            </w:r>
            <w:r>
              <w:rPr>
                <w:i/>
                <w:color w:val="000000"/>
              </w:rPr>
              <w:t xml:space="preserve"> năm 2020</w:t>
            </w:r>
          </w:p>
        </w:tc>
      </w:tr>
    </w:tbl>
    <w:p w:rsidR="00782BCA" w:rsidRPr="00E6327D" w:rsidRDefault="00782BCA" w:rsidP="00782BCA">
      <w:pPr>
        <w:jc w:val="center"/>
        <w:rPr>
          <w:b/>
          <w:color w:val="000000"/>
        </w:rPr>
      </w:pPr>
    </w:p>
    <w:p w:rsidR="00782BCA" w:rsidRPr="00E6327D" w:rsidRDefault="00782BCA" w:rsidP="00782BCA">
      <w:pPr>
        <w:jc w:val="center"/>
        <w:rPr>
          <w:b/>
          <w:color w:val="000000"/>
        </w:rPr>
      </w:pPr>
      <w:r w:rsidRPr="00E6327D">
        <w:rPr>
          <w:b/>
          <w:color w:val="000000"/>
        </w:rPr>
        <w:t>BÁO CÁO</w:t>
      </w:r>
    </w:p>
    <w:p w:rsidR="00782BCA" w:rsidRPr="00E6327D" w:rsidRDefault="00782BCA" w:rsidP="00782BCA">
      <w:pPr>
        <w:jc w:val="center"/>
        <w:rPr>
          <w:b/>
          <w:color w:val="000000"/>
        </w:rPr>
      </w:pPr>
      <w:r w:rsidRPr="00E6327D">
        <w:rPr>
          <w:b/>
          <w:color w:val="000000"/>
        </w:rPr>
        <w:t xml:space="preserve">KẾT QUẢ THỰC HIỆN CÔNG TÁC THÁNG </w:t>
      </w:r>
      <w:r w:rsidR="00E9518D">
        <w:rPr>
          <w:b/>
          <w:color w:val="000000"/>
        </w:rPr>
        <w:t>1</w:t>
      </w:r>
      <w:r w:rsidR="003A70F4">
        <w:rPr>
          <w:b/>
          <w:color w:val="000000"/>
        </w:rPr>
        <w:t>1</w:t>
      </w:r>
      <w:r>
        <w:rPr>
          <w:b/>
          <w:color w:val="000000"/>
        </w:rPr>
        <w:t xml:space="preserve"> NĂM 2020</w:t>
      </w:r>
    </w:p>
    <w:p w:rsidR="00782BCA" w:rsidRPr="00E6327D" w:rsidRDefault="00782BCA" w:rsidP="00782BCA">
      <w:pPr>
        <w:jc w:val="center"/>
        <w:rPr>
          <w:b/>
          <w:color w:val="000000"/>
        </w:rPr>
      </w:pPr>
      <w:r w:rsidRPr="00E6327D">
        <w:rPr>
          <w:b/>
          <w:noProof/>
          <w:color w:val="000000"/>
        </w:rPr>
        <mc:AlternateContent>
          <mc:Choice Requires="wps">
            <w:drawing>
              <wp:anchor distT="0" distB="0" distL="114300" distR="114300" simplePos="0" relativeHeight="251660288" behindDoc="0" locked="0" layoutInCell="1" allowOverlap="1">
                <wp:simplePos x="0" y="0"/>
                <wp:positionH relativeFrom="column">
                  <wp:posOffset>3390900</wp:posOffset>
                </wp:positionH>
                <wp:positionV relativeFrom="paragraph">
                  <wp:posOffset>67310</wp:posOffset>
                </wp:positionV>
                <wp:extent cx="2044700" cy="0"/>
                <wp:effectExtent l="5715" t="11430"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5.3pt" to="42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"/>
            </w:pict>
          </mc:Fallback>
        </mc:AlternateContent>
      </w:r>
    </w:p>
    <w:p w:rsidR="00782BCA" w:rsidRDefault="00782BCA" w:rsidP="00782BCA">
      <w:pPr>
        <w:ind w:left="720"/>
        <w:rPr>
          <w:b/>
          <w:color w:val="000000"/>
          <w:lang w:val="pt-BR"/>
        </w:rPr>
      </w:pPr>
    </w:p>
    <w:p w:rsidR="00782BCA" w:rsidRPr="005B051C" w:rsidRDefault="00782BCA" w:rsidP="00782BCA">
      <w:pPr>
        <w:ind w:left="720"/>
        <w:rPr>
          <w:b/>
          <w:color w:val="000000"/>
          <w:sz w:val="28"/>
          <w:lang w:val="pt-BR"/>
        </w:rPr>
      </w:pPr>
      <w:r w:rsidRPr="00E6327D">
        <w:rPr>
          <w:b/>
          <w:color w:val="000000"/>
          <w:lang w:val="pt-BR"/>
        </w:rPr>
        <w:t>I</w:t>
      </w:r>
      <w:r w:rsidRPr="005B051C">
        <w:rPr>
          <w:b/>
          <w:color w:val="000000"/>
          <w:sz w:val="28"/>
          <w:lang w:val="pt-BR"/>
        </w:rPr>
        <w:t>/ Số liệu  giáo viên:</w:t>
      </w:r>
    </w:p>
    <w:p w:rsidR="00955261" w:rsidRDefault="00782BCA" w:rsidP="00955261">
      <w:pPr>
        <w:spacing w:before="120" w:line="288" w:lineRule="auto"/>
        <w:rPr>
          <w:sz w:val="28"/>
          <w:szCs w:val="28"/>
          <w:lang w:val="pt-BR"/>
        </w:rPr>
      </w:pPr>
      <w:r w:rsidRPr="005B051C">
        <w:rPr>
          <w:b/>
          <w:sz w:val="28"/>
          <w:lang w:val="pt-BR"/>
        </w:rPr>
        <w:t xml:space="preserve">Cán bộ, giáo viên, nhân viên:  </w:t>
      </w:r>
      <w:r w:rsidRPr="00AB7062">
        <w:rPr>
          <w:sz w:val="28"/>
          <w:szCs w:val="28"/>
          <w:lang w:val="pt-BR"/>
        </w:rPr>
        <w:t xml:space="preserve">61(Biên chế: 37; hợp đồng quận: 14, hợp đồng </w:t>
      </w:r>
      <w:r w:rsidR="00955261">
        <w:rPr>
          <w:sz w:val="28"/>
          <w:szCs w:val="28"/>
          <w:lang w:val="pt-BR"/>
        </w:rPr>
        <w:t>trường: 9, hợp đồng thời vụ: 1)</w:t>
      </w:r>
    </w:p>
    <w:p w:rsidR="00782BCA" w:rsidRPr="00955261" w:rsidRDefault="00782BCA" w:rsidP="00955261">
      <w:pPr>
        <w:spacing w:before="120" w:line="288" w:lineRule="auto"/>
        <w:rPr>
          <w:sz w:val="28"/>
          <w:szCs w:val="28"/>
          <w:lang w:val="pt-BR"/>
        </w:rPr>
      </w:pPr>
      <w:r w:rsidRPr="005B051C">
        <w:rPr>
          <w:b/>
          <w:sz w:val="28"/>
          <w:lang w:val="pt-BR"/>
        </w:rPr>
        <w:t xml:space="preserve">Tổng số học sinh học: </w:t>
      </w:r>
      <w:r w:rsidRPr="005B051C">
        <w:rPr>
          <w:sz w:val="28"/>
          <w:lang w:val="pt-BR"/>
        </w:rPr>
        <w:t xml:space="preserve"> </w:t>
      </w:r>
      <w:r w:rsidR="00BF0188">
        <w:rPr>
          <w:sz w:val="28"/>
          <w:lang w:val="pt-BR"/>
        </w:rPr>
        <w:t>538</w:t>
      </w:r>
      <w:r w:rsidRPr="005B051C">
        <w:rPr>
          <w:sz w:val="28"/>
          <w:lang w:val="pt-BR"/>
        </w:rPr>
        <w:t xml:space="preserve"> trẻ/</w:t>
      </w:r>
      <w:r w:rsidR="00CF294C">
        <w:rPr>
          <w:sz w:val="28"/>
          <w:lang w:val="pt-BR"/>
        </w:rPr>
        <w:t>18</w:t>
      </w:r>
      <w:r w:rsidRPr="005B051C">
        <w:rPr>
          <w:sz w:val="28"/>
          <w:lang w:val="pt-BR"/>
        </w:rPr>
        <w:t xml:space="preserve"> lớp</w:t>
      </w:r>
    </w:p>
    <w:p w:rsidR="00782BCA" w:rsidRDefault="00782BCA" w:rsidP="00782BCA">
      <w:pPr>
        <w:spacing w:line="288" w:lineRule="auto"/>
        <w:ind w:left="720"/>
        <w:rPr>
          <w:b/>
          <w:sz w:val="18"/>
          <w:lang w:val="pt-BR"/>
        </w:rPr>
      </w:pPr>
    </w:p>
    <w:p w:rsidR="00782BCA" w:rsidRPr="002B16E6" w:rsidRDefault="00782BCA" w:rsidP="00782BCA">
      <w:pPr>
        <w:spacing w:line="288" w:lineRule="auto"/>
        <w:ind w:left="720"/>
        <w:rPr>
          <w:b/>
          <w:sz w:val="18"/>
          <w:lang w:val="pt-BR"/>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1003"/>
        <w:gridCol w:w="1019"/>
        <w:gridCol w:w="995"/>
        <w:gridCol w:w="1199"/>
        <w:gridCol w:w="1140"/>
        <w:gridCol w:w="1150"/>
        <w:gridCol w:w="1125"/>
        <w:gridCol w:w="1079"/>
        <w:gridCol w:w="817"/>
        <w:gridCol w:w="853"/>
        <w:gridCol w:w="853"/>
        <w:gridCol w:w="737"/>
        <w:gridCol w:w="1266"/>
      </w:tblGrid>
      <w:tr w:rsidR="00782BCA" w:rsidRPr="002B16E6" w:rsidTr="00F96704">
        <w:trPr>
          <w:trHeight w:val="735"/>
          <w:jc w:val="center"/>
        </w:trPr>
        <w:tc>
          <w:tcPr>
            <w:tcW w:w="1246" w:type="dxa"/>
            <w:vMerge w:val="restart"/>
            <w:vAlign w:val="center"/>
          </w:tcPr>
          <w:p w:rsidR="00782BCA" w:rsidRPr="002B16E6" w:rsidRDefault="00782BCA" w:rsidP="00F96704">
            <w:pPr>
              <w:spacing w:line="288" w:lineRule="auto"/>
              <w:jc w:val="center"/>
              <w:rPr>
                <w:b/>
                <w:lang w:val="pt-BR"/>
              </w:rPr>
            </w:pPr>
            <w:r w:rsidRPr="002B16E6">
              <w:rPr>
                <w:b/>
                <w:lang w:val="pt-BR"/>
              </w:rPr>
              <w:t>Tổng số CB,GV, NV</w:t>
            </w:r>
          </w:p>
        </w:tc>
        <w:tc>
          <w:tcPr>
            <w:tcW w:w="1003" w:type="dxa"/>
            <w:vMerge w:val="restart"/>
            <w:vAlign w:val="center"/>
          </w:tcPr>
          <w:p w:rsidR="00782BCA" w:rsidRPr="002B16E6" w:rsidRDefault="00782BCA" w:rsidP="00F96704">
            <w:pPr>
              <w:spacing w:line="288" w:lineRule="auto"/>
              <w:jc w:val="center"/>
              <w:rPr>
                <w:b/>
              </w:rPr>
            </w:pPr>
            <w:r w:rsidRPr="002B16E6">
              <w:rPr>
                <w:b/>
              </w:rPr>
              <w:t>BGH</w:t>
            </w:r>
          </w:p>
        </w:tc>
        <w:tc>
          <w:tcPr>
            <w:tcW w:w="1019" w:type="dxa"/>
            <w:vMerge w:val="restart"/>
            <w:vAlign w:val="center"/>
          </w:tcPr>
          <w:p w:rsidR="00782BCA" w:rsidRPr="002B16E6" w:rsidRDefault="00782BCA" w:rsidP="00F96704">
            <w:pPr>
              <w:spacing w:line="288" w:lineRule="auto"/>
              <w:jc w:val="center"/>
              <w:rPr>
                <w:b/>
              </w:rPr>
            </w:pPr>
            <w:r w:rsidRPr="002B16E6">
              <w:rPr>
                <w:b/>
              </w:rPr>
              <w:t>Tổng số GV</w:t>
            </w:r>
          </w:p>
        </w:tc>
        <w:tc>
          <w:tcPr>
            <w:tcW w:w="5609" w:type="dxa"/>
            <w:gridSpan w:val="5"/>
            <w:vAlign w:val="center"/>
          </w:tcPr>
          <w:p w:rsidR="00782BCA" w:rsidRPr="002B16E6" w:rsidRDefault="00782BCA" w:rsidP="00CF294C">
            <w:pPr>
              <w:spacing w:line="288" w:lineRule="auto"/>
              <w:jc w:val="center"/>
              <w:rPr>
                <w:b/>
              </w:rPr>
            </w:pPr>
            <w:r w:rsidRPr="002B16E6">
              <w:rPr>
                <w:b/>
              </w:rPr>
              <w:t>Tổng số học sinh:</w:t>
            </w:r>
            <w:r>
              <w:rPr>
                <w:b/>
              </w:rPr>
              <w:t xml:space="preserve"> 5</w:t>
            </w:r>
            <w:r w:rsidR="00CF294C">
              <w:rPr>
                <w:b/>
              </w:rPr>
              <w:t>32</w:t>
            </w:r>
            <w:r w:rsidRPr="002B16E6">
              <w:rPr>
                <w:b/>
              </w:rPr>
              <w:t>/</w:t>
            </w:r>
            <w:r w:rsidR="00CF294C">
              <w:rPr>
                <w:b/>
              </w:rPr>
              <w:t>18</w:t>
            </w:r>
            <w:r>
              <w:rPr>
                <w:b/>
              </w:rPr>
              <w:t xml:space="preserve"> </w:t>
            </w:r>
            <w:r w:rsidRPr="002B16E6">
              <w:rPr>
                <w:b/>
              </w:rPr>
              <w:t>lớp</w:t>
            </w:r>
          </w:p>
        </w:tc>
        <w:tc>
          <w:tcPr>
            <w:tcW w:w="4339" w:type="dxa"/>
            <w:gridSpan w:val="5"/>
            <w:vAlign w:val="center"/>
          </w:tcPr>
          <w:p w:rsidR="00782BCA" w:rsidRPr="002B16E6" w:rsidRDefault="00782BCA" w:rsidP="00F96704">
            <w:pPr>
              <w:spacing w:line="288" w:lineRule="auto"/>
              <w:jc w:val="center"/>
              <w:rPr>
                <w:b/>
              </w:rPr>
            </w:pPr>
            <w:r w:rsidRPr="002B16E6">
              <w:rPr>
                <w:b/>
              </w:rPr>
              <w:t>Tổng số nhân viên</w:t>
            </w:r>
          </w:p>
        </w:tc>
        <w:tc>
          <w:tcPr>
            <w:tcW w:w="1266" w:type="dxa"/>
            <w:vMerge w:val="restart"/>
            <w:vAlign w:val="center"/>
          </w:tcPr>
          <w:p w:rsidR="00782BCA" w:rsidRPr="002B16E6" w:rsidRDefault="00782BCA" w:rsidP="00F96704">
            <w:pPr>
              <w:spacing w:line="288" w:lineRule="auto"/>
              <w:jc w:val="center"/>
              <w:rPr>
                <w:b/>
              </w:rPr>
            </w:pPr>
            <w:r w:rsidRPr="002B16E6">
              <w:rPr>
                <w:b/>
              </w:rPr>
              <w:t>Giáo viên Hợp đồng trường</w:t>
            </w:r>
          </w:p>
        </w:tc>
      </w:tr>
      <w:tr w:rsidR="00782BCA" w:rsidRPr="002B16E6" w:rsidTr="00F96704">
        <w:trPr>
          <w:trHeight w:val="276"/>
          <w:jc w:val="center"/>
        </w:trPr>
        <w:tc>
          <w:tcPr>
            <w:tcW w:w="1246" w:type="dxa"/>
            <w:vMerge/>
          </w:tcPr>
          <w:p w:rsidR="00782BCA" w:rsidRPr="002B16E6" w:rsidRDefault="00782BCA" w:rsidP="00F96704">
            <w:pPr>
              <w:spacing w:line="288" w:lineRule="auto"/>
              <w:jc w:val="center"/>
            </w:pPr>
          </w:p>
        </w:tc>
        <w:tc>
          <w:tcPr>
            <w:tcW w:w="1003" w:type="dxa"/>
            <w:vMerge/>
          </w:tcPr>
          <w:p w:rsidR="00782BCA" w:rsidRPr="002B16E6" w:rsidRDefault="00782BCA" w:rsidP="00F96704">
            <w:pPr>
              <w:spacing w:line="288" w:lineRule="auto"/>
              <w:jc w:val="center"/>
            </w:pPr>
          </w:p>
        </w:tc>
        <w:tc>
          <w:tcPr>
            <w:tcW w:w="1019" w:type="dxa"/>
            <w:vMerge/>
          </w:tcPr>
          <w:p w:rsidR="00782BCA" w:rsidRPr="002B16E6" w:rsidRDefault="00782BCA" w:rsidP="00F96704">
            <w:pPr>
              <w:spacing w:line="288" w:lineRule="auto"/>
              <w:jc w:val="center"/>
            </w:pPr>
          </w:p>
        </w:tc>
        <w:tc>
          <w:tcPr>
            <w:tcW w:w="995" w:type="dxa"/>
            <w:vAlign w:val="center"/>
          </w:tcPr>
          <w:p w:rsidR="00782BCA" w:rsidRPr="002B16E6" w:rsidRDefault="00782BCA" w:rsidP="00F96704">
            <w:pPr>
              <w:spacing w:line="288" w:lineRule="auto"/>
              <w:jc w:val="center"/>
              <w:rPr>
                <w:b/>
              </w:rPr>
            </w:pPr>
            <w:r w:rsidRPr="002B16E6">
              <w:rPr>
                <w:b/>
              </w:rPr>
              <w:t>Nhà trẻ 12-18 tháng</w:t>
            </w:r>
          </w:p>
        </w:tc>
        <w:tc>
          <w:tcPr>
            <w:tcW w:w="1199" w:type="dxa"/>
            <w:vAlign w:val="center"/>
          </w:tcPr>
          <w:p w:rsidR="00782BCA" w:rsidRPr="002B16E6" w:rsidRDefault="00782BCA" w:rsidP="00F96704">
            <w:pPr>
              <w:spacing w:line="288" w:lineRule="auto"/>
              <w:jc w:val="center"/>
              <w:rPr>
                <w:b/>
              </w:rPr>
            </w:pPr>
            <w:r w:rsidRPr="002B16E6">
              <w:rPr>
                <w:b/>
              </w:rPr>
              <w:t>Nhà trẻ 18-36 tháng</w:t>
            </w:r>
          </w:p>
        </w:tc>
        <w:tc>
          <w:tcPr>
            <w:tcW w:w="1140" w:type="dxa"/>
            <w:vAlign w:val="center"/>
          </w:tcPr>
          <w:p w:rsidR="00782BCA" w:rsidRPr="002B16E6" w:rsidRDefault="00782BCA" w:rsidP="00F96704">
            <w:pPr>
              <w:spacing w:line="288" w:lineRule="auto"/>
              <w:jc w:val="center"/>
              <w:rPr>
                <w:b/>
              </w:rPr>
            </w:pPr>
            <w:r w:rsidRPr="002B16E6">
              <w:rPr>
                <w:b/>
              </w:rPr>
              <w:t>MG 3-4 tuổi</w:t>
            </w:r>
          </w:p>
        </w:tc>
        <w:tc>
          <w:tcPr>
            <w:tcW w:w="1150" w:type="dxa"/>
            <w:vAlign w:val="center"/>
          </w:tcPr>
          <w:p w:rsidR="00782BCA" w:rsidRPr="002B16E6" w:rsidRDefault="00782BCA" w:rsidP="00F96704">
            <w:pPr>
              <w:spacing w:line="288" w:lineRule="auto"/>
              <w:jc w:val="center"/>
              <w:rPr>
                <w:b/>
              </w:rPr>
            </w:pPr>
            <w:r w:rsidRPr="002B16E6">
              <w:rPr>
                <w:b/>
              </w:rPr>
              <w:t>MG 4-5 tuổi</w:t>
            </w:r>
          </w:p>
        </w:tc>
        <w:tc>
          <w:tcPr>
            <w:tcW w:w="1125" w:type="dxa"/>
            <w:vAlign w:val="center"/>
          </w:tcPr>
          <w:p w:rsidR="00782BCA" w:rsidRPr="002B16E6" w:rsidRDefault="00782BCA" w:rsidP="00F96704">
            <w:pPr>
              <w:spacing w:line="288" w:lineRule="auto"/>
              <w:jc w:val="center"/>
              <w:rPr>
                <w:b/>
              </w:rPr>
            </w:pPr>
            <w:r w:rsidRPr="002B16E6">
              <w:rPr>
                <w:b/>
              </w:rPr>
              <w:t>MG 5-6 tuổi</w:t>
            </w:r>
          </w:p>
        </w:tc>
        <w:tc>
          <w:tcPr>
            <w:tcW w:w="1079" w:type="dxa"/>
            <w:vAlign w:val="center"/>
          </w:tcPr>
          <w:p w:rsidR="00782BCA" w:rsidRPr="002B16E6" w:rsidRDefault="00782BCA" w:rsidP="00F96704">
            <w:pPr>
              <w:spacing w:line="288" w:lineRule="auto"/>
              <w:jc w:val="center"/>
              <w:rPr>
                <w:b/>
              </w:rPr>
            </w:pPr>
            <w:r w:rsidRPr="002B16E6">
              <w:rPr>
                <w:b/>
              </w:rPr>
              <w:t>Nhân viên nuôi dưỡng</w:t>
            </w:r>
          </w:p>
        </w:tc>
        <w:tc>
          <w:tcPr>
            <w:tcW w:w="817" w:type="dxa"/>
            <w:vAlign w:val="center"/>
          </w:tcPr>
          <w:p w:rsidR="00782BCA" w:rsidRPr="002B16E6" w:rsidRDefault="00782BCA" w:rsidP="00F96704">
            <w:pPr>
              <w:spacing w:line="288" w:lineRule="auto"/>
              <w:jc w:val="center"/>
              <w:rPr>
                <w:b/>
              </w:rPr>
            </w:pPr>
            <w:r w:rsidRPr="002B16E6">
              <w:rPr>
                <w:b/>
              </w:rPr>
              <w:t>Kế toán</w:t>
            </w:r>
          </w:p>
        </w:tc>
        <w:tc>
          <w:tcPr>
            <w:tcW w:w="853" w:type="dxa"/>
            <w:vAlign w:val="center"/>
          </w:tcPr>
          <w:p w:rsidR="00782BCA" w:rsidRPr="002B16E6" w:rsidRDefault="00782BCA" w:rsidP="00F96704">
            <w:pPr>
              <w:spacing w:line="288" w:lineRule="auto"/>
              <w:jc w:val="center"/>
              <w:rPr>
                <w:b/>
              </w:rPr>
            </w:pPr>
            <w:r w:rsidRPr="002B16E6">
              <w:rPr>
                <w:b/>
              </w:rPr>
              <w:t>Văn thư</w:t>
            </w:r>
          </w:p>
        </w:tc>
        <w:tc>
          <w:tcPr>
            <w:tcW w:w="853" w:type="dxa"/>
            <w:vAlign w:val="center"/>
          </w:tcPr>
          <w:p w:rsidR="00782BCA" w:rsidRPr="002B16E6" w:rsidRDefault="00782BCA" w:rsidP="00F96704">
            <w:pPr>
              <w:spacing w:line="288" w:lineRule="auto"/>
              <w:jc w:val="center"/>
              <w:rPr>
                <w:b/>
              </w:rPr>
            </w:pPr>
            <w:r w:rsidRPr="002B16E6">
              <w:rPr>
                <w:b/>
              </w:rPr>
              <w:t>Y tế</w:t>
            </w:r>
          </w:p>
        </w:tc>
        <w:tc>
          <w:tcPr>
            <w:tcW w:w="737" w:type="dxa"/>
            <w:vAlign w:val="center"/>
          </w:tcPr>
          <w:p w:rsidR="00782BCA" w:rsidRPr="002B16E6" w:rsidRDefault="00782BCA" w:rsidP="00F96704">
            <w:pPr>
              <w:spacing w:line="288" w:lineRule="auto"/>
              <w:jc w:val="center"/>
              <w:rPr>
                <w:b/>
              </w:rPr>
            </w:pPr>
            <w:r w:rsidRPr="002B16E6">
              <w:rPr>
                <w:b/>
              </w:rPr>
              <w:t>Bảo vệ</w:t>
            </w:r>
          </w:p>
        </w:tc>
        <w:tc>
          <w:tcPr>
            <w:tcW w:w="1266" w:type="dxa"/>
            <w:vMerge/>
            <w:tcBorders>
              <w:bottom w:val="nil"/>
            </w:tcBorders>
            <w:shd w:val="clear" w:color="auto" w:fill="auto"/>
          </w:tcPr>
          <w:p w:rsidR="00782BCA" w:rsidRPr="002B16E6" w:rsidRDefault="00782BCA" w:rsidP="00F96704">
            <w:pPr>
              <w:spacing w:line="288" w:lineRule="auto"/>
              <w:jc w:val="center"/>
              <w:rPr>
                <w:b/>
              </w:rPr>
            </w:pPr>
          </w:p>
        </w:tc>
      </w:tr>
      <w:tr w:rsidR="00782BCA" w:rsidRPr="002B16E6" w:rsidTr="00F96704">
        <w:trPr>
          <w:trHeight w:val="1469"/>
          <w:jc w:val="center"/>
        </w:trPr>
        <w:tc>
          <w:tcPr>
            <w:tcW w:w="1246" w:type="dxa"/>
            <w:vAlign w:val="center"/>
          </w:tcPr>
          <w:p w:rsidR="00782BCA" w:rsidRPr="002B16E6" w:rsidRDefault="00782BCA" w:rsidP="00F96704">
            <w:pPr>
              <w:spacing w:line="288" w:lineRule="auto"/>
              <w:jc w:val="center"/>
            </w:pPr>
            <w:r>
              <w:t>61</w:t>
            </w:r>
          </w:p>
        </w:tc>
        <w:tc>
          <w:tcPr>
            <w:tcW w:w="1003" w:type="dxa"/>
            <w:vAlign w:val="center"/>
          </w:tcPr>
          <w:p w:rsidR="00782BCA" w:rsidRPr="002B16E6" w:rsidRDefault="00782BCA" w:rsidP="00F96704">
            <w:pPr>
              <w:spacing w:line="288" w:lineRule="auto"/>
              <w:jc w:val="center"/>
            </w:pPr>
            <w:r w:rsidRPr="002B16E6">
              <w:t>03</w:t>
            </w:r>
          </w:p>
        </w:tc>
        <w:tc>
          <w:tcPr>
            <w:tcW w:w="1019" w:type="dxa"/>
            <w:vAlign w:val="center"/>
          </w:tcPr>
          <w:p w:rsidR="00782BCA" w:rsidRPr="002B16E6" w:rsidRDefault="00782BCA" w:rsidP="00F96704">
            <w:pPr>
              <w:spacing w:line="288" w:lineRule="auto"/>
              <w:jc w:val="center"/>
            </w:pPr>
            <w:r>
              <w:t>41</w:t>
            </w:r>
          </w:p>
        </w:tc>
        <w:tc>
          <w:tcPr>
            <w:tcW w:w="995" w:type="dxa"/>
            <w:vAlign w:val="center"/>
          </w:tcPr>
          <w:p w:rsidR="00782BCA" w:rsidRPr="002B16E6" w:rsidRDefault="00782BCA" w:rsidP="00F96704">
            <w:pPr>
              <w:spacing w:line="288" w:lineRule="auto"/>
              <w:jc w:val="center"/>
            </w:pPr>
            <w:r w:rsidRPr="002B16E6">
              <w:t>10</w:t>
            </w:r>
          </w:p>
        </w:tc>
        <w:tc>
          <w:tcPr>
            <w:tcW w:w="1199" w:type="dxa"/>
            <w:vAlign w:val="center"/>
          </w:tcPr>
          <w:p w:rsidR="00782BCA" w:rsidRDefault="00782BCA" w:rsidP="00F96704">
            <w:pPr>
              <w:spacing w:line="288" w:lineRule="auto"/>
              <w:jc w:val="center"/>
            </w:pPr>
            <w:r>
              <w:t>8</w:t>
            </w:r>
            <w:r w:rsidR="00CF294C">
              <w:t>5</w:t>
            </w:r>
            <w:r>
              <w:t xml:space="preserve"> trẻ/</w:t>
            </w:r>
          </w:p>
          <w:p w:rsidR="00782BCA" w:rsidRPr="002B16E6" w:rsidRDefault="00CF294C" w:rsidP="00F96704">
            <w:pPr>
              <w:spacing w:line="288" w:lineRule="auto"/>
              <w:jc w:val="center"/>
            </w:pPr>
            <w:r>
              <w:t>3</w:t>
            </w:r>
            <w:r w:rsidR="00782BCA">
              <w:t xml:space="preserve"> lớp</w:t>
            </w:r>
          </w:p>
        </w:tc>
        <w:tc>
          <w:tcPr>
            <w:tcW w:w="1140" w:type="dxa"/>
            <w:vAlign w:val="center"/>
          </w:tcPr>
          <w:p w:rsidR="00782BCA" w:rsidRDefault="00782BCA" w:rsidP="00F96704">
            <w:pPr>
              <w:spacing w:line="288" w:lineRule="auto"/>
              <w:jc w:val="center"/>
            </w:pPr>
            <w:r>
              <w:t>1</w:t>
            </w:r>
            <w:r w:rsidR="00CF294C">
              <w:t>4</w:t>
            </w:r>
            <w:r w:rsidR="00BF0188">
              <w:t>3</w:t>
            </w:r>
            <w:r>
              <w:t xml:space="preserve"> trẻ/ </w:t>
            </w:r>
          </w:p>
          <w:p w:rsidR="00782BCA" w:rsidRPr="002B16E6" w:rsidRDefault="00782BCA" w:rsidP="00F96704">
            <w:pPr>
              <w:spacing w:line="288" w:lineRule="auto"/>
              <w:jc w:val="center"/>
            </w:pPr>
            <w:r>
              <w:t>5 lớp</w:t>
            </w:r>
          </w:p>
        </w:tc>
        <w:tc>
          <w:tcPr>
            <w:tcW w:w="1150" w:type="dxa"/>
            <w:vAlign w:val="center"/>
          </w:tcPr>
          <w:p w:rsidR="00782BCA" w:rsidRDefault="00782BCA" w:rsidP="00F96704">
            <w:pPr>
              <w:spacing w:line="288" w:lineRule="auto"/>
              <w:jc w:val="center"/>
            </w:pPr>
            <w:r>
              <w:t>13</w:t>
            </w:r>
            <w:r w:rsidR="00BF0188">
              <w:t>9</w:t>
            </w:r>
            <w:r>
              <w:t xml:space="preserve"> trẻ/ </w:t>
            </w:r>
          </w:p>
          <w:p w:rsidR="00782BCA" w:rsidRPr="002B16E6" w:rsidRDefault="00782BCA" w:rsidP="00F96704">
            <w:pPr>
              <w:spacing w:line="288" w:lineRule="auto"/>
              <w:jc w:val="center"/>
            </w:pPr>
            <w:r>
              <w:t>5 lớp</w:t>
            </w:r>
          </w:p>
        </w:tc>
        <w:tc>
          <w:tcPr>
            <w:tcW w:w="1125" w:type="dxa"/>
            <w:vAlign w:val="center"/>
          </w:tcPr>
          <w:p w:rsidR="00782BCA" w:rsidRDefault="00782BCA" w:rsidP="00F96704">
            <w:pPr>
              <w:spacing w:line="288" w:lineRule="auto"/>
              <w:jc w:val="center"/>
            </w:pPr>
            <w:r>
              <w:t>1</w:t>
            </w:r>
            <w:r w:rsidR="00BF0188">
              <w:t>61</w:t>
            </w:r>
            <w:r>
              <w:t xml:space="preserve"> trẻ/</w:t>
            </w:r>
          </w:p>
          <w:p w:rsidR="00782BCA" w:rsidRPr="002B16E6" w:rsidRDefault="00782BCA" w:rsidP="00F96704">
            <w:pPr>
              <w:spacing w:line="288" w:lineRule="auto"/>
              <w:jc w:val="center"/>
            </w:pPr>
            <w:r>
              <w:t>5 lớp</w:t>
            </w:r>
          </w:p>
        </w:tc>
        <w:tc>
          <w:tcPr>
            <w:tcW w:w="1079" w:type="dxa"/>
            <w:vAlign w:val="center"/>
          </w:tcPr>
          <w:p w:rsidR="00782BCA" w:rsidRPr="002B16E6" w:rsidRDefault="00782BCA" w:rsidP="00F96704">
            <w:pPr>
              <w:spacing w:line="288" w:lineRule="auto"/>
              <w:jc w:val="center"/>
            </w:pPr>
            <w:r w:rsidRPr="002B16E6">
              <w:t>1</w:t>
            </w:r>
            <w:r>
              <w:t>0</w:t>
            </w:r>
          </w:p>
        </w:tc>
        <w:tc>
          <w:tcPr>
            <w:tcW w:w="817" w:type="dxa"/>
            <w:vAlign w:val="center"/>
          </w:tcPr>
          <w:p w:rsidR="00782BCA" w:rsidRPr="002B16E6" w:rsidRDefault="00782BCA" w:rsidP="00F96704">
            <w:pPr>
              <w:spacing w:line="288" w:lineRule="auto"/>
              <w:jc w:val="center"/>
            </w:pPr>
            <w:r w:rsidRPr="002B16E6">
              <w:t>01</w:t>
            </w:r>
          </w:p>
        </w:tc>
        <w:tc>
          <w:tcPr>
            <w:tcW w:w="853" w:type="dxa"/>
            <w:vAlign w:val="center"/>
          </w:tcPr>
          <w:p w:rsidR="00782BCA" w:rsidRPr="002B16E6" w:rsidRDefault="00782BCA" w:rsidP="00F96704">
            <w:pPr>
              <w:spacing w:line="288" w:lineRule="auto"/>
              <w:jc w:val="center"/>
            </w:pPr>
            <w:r w:rsidRPr="002B16E6">
              <w:t>01</w:t>
            </w:r>
          </w:p>
        </w:tc>
        <w:tc>
          <w:tcPr>
            <w:tcW w:w="853" w:type="dxa"/>
            <w:vAlign w:val="center"/>
          </w:tcPr>
          <w:p w:rsidR="00782BCA" w:rsidRPr="002B16E6" w:rsidRDefault="00782BCA" w:rsidP="00F96704">
            <w:pPr>
              <w:spacing w:line="288" w:lineRule="auto"/>
              <w:jc w:val="center"/>
            </w:pPr>
            <w:r w:rsidRPr="002B16E6">
              <w:t>01</w:t>
            </w:r>
          </w:p>
        </w:tc>
        <w:tc>
          <w:tcPr>
            <w:tcW w:w="737" w:type="dxa"/>
            <w:vAlign w:val="center"/>
          </w:tcPr>
          <w:p w:rsidR="00782BCA" w:rsidRPr="002B16E6" w:rsidRDefault="00782BCA" w:rsidP="00F96704">
            <w:pPr>
              <w:spacing w:line="288" w:lineRule="auto"/>
              <w:jc w:val="center"/>
            </w:pPr>
            <w:r w:rsidRPr="002B16E6">
              <w:t>03</w:t>
            </w:r>
          </w:p>
        </w:tc>
        <w:tc>
          <w:tcPr>
            <w:tcW w:w="1266" w:type="dxa"/>
            <w:vAlign w:val="center"/>
          </w:tcPr>
          <w:p w:rsidR="00782BCA" w:rsidRPr="002B16E6" w:rsidRDefault="00782BCA" w:rsidP="00F96704">
            <w:pPr>
              <w:spacing w:line="288" w:lineRule="auto"/>
              <w:jc w:val="center"/>
            </w:pPr>
            <w:r>
              <w:t>9</w:t>
            </w:r>
          </w:p>
        </w:tc>
      </w:tr>
    </w:tbl>
    <w:p w:rsidR="00782BCA" w:rsidRDefault="00782BCA" w:rsidP="00782BCA">
      <w:pPr>
        <w:spacing w:before="120"/>
        <w:rPr>
          <w:b/>
          <w:i/>
          <w:color w:val="000000"/>
        </w:rPr>
      </w:pPr>
    </w:p>
    <w:p w:rsidR="00782BCA" w:rsidRPr="003A70F4" w:rsidRDefault="00782BCA" w:rsidP="003A70F4">
      <w:pPr>
        <w:spacing w:before="120"/>
        <w:rPr>
          <w:color w:val="000000"/>
          <w:sz w:val="28"/>
        </w:rPr>
      </w:pPr>
      <w:r w:rsidRPr="000C203A">
        <w:rPr>
          <w:b/>
          <w:i/>
          <w:color w:val="000000"/>
        </w:rPr>
        <w:t xml:space="preserve">* </w:t>
      </w:r>
      <w:r w:rsidRPr="005B051C">
        <w:rPr>
          <w:b/>
          <w:i/>
          <w:color w:val="000000"/>
          <w:sz w:val="28"/>
        </w:rPr>
        <w:t xml:space="preserve">Nghỉ thai sản: </w:t>
      </w:r>
      <w:r w:rsidRPr="005B051C">
        <w:rPr>
          <w:color w:val="000000"/>
          <w:sz w:val="28"/>
        </w:rPr>
        <w:t>0</w:t>
      </w:r>
      <w:r>
        <w:rPr>
          <w:color w:val="000000"/>
          <w:sz w:val="28"/>
        </w:rPr>
        <w:t>1</w:t>
      </w:r>
      <w:r w:rsidRPr="005B051C">
        <w:rPr>
          <w:color w:val="000000"/>
          <w:sz w:val="28"/>
        </w:rPr>
        <w:t xml:space="preserve"> đ/c Giáo viên (</w:t>
      </w:r>
      <w:r>
        <w:rPr>
          <w:color w:val="000000"/>
          <w:sz w:val="28"/>
        </w:rPr>
        <w:t>Nguyễn Thị Thanh</w:t>
      </w:r>
      <w:r w:rsidR="00E9518D">
        <w:rPr>
          <w:color w:val="000000"/>
          <w:sz w:val="28"/>
        </w:rPr>
        <w:t>)</w:t>
      </w:r>
    </w:p>
    <w:p w:rsidR="00782BCA" w:rsidRPr="00E6327D" w:rsidRDefault="00782BCA" w:rsidP="00232FFB">
      <w:pPr>
        <w:ind w:firstLine="720"/>
        <w:rPr>
          <w:b/>
          <w:color w:val="000000"/>
        </w:rPr>
      </w:pPr>
      <w:r w:rsidRPr="00E6327D">
        <w:rPr>
          <w:b/>
          <w:color w:val="000000"/>
        </w:rPr>
        <w:lastRenderedPageBreak/>
        <w:t xml:space="preserve">II/ Công tác tuyên truyền và các phong trào </w:t>
      </w:r>
      <w:r w:rsidR="00232FFB">
        <w:rPr>
          <w:b/>
          <w:color w:val="000000"/>
        </w:rPr>
        <w:t>thi đua, phổ biến GD pháp luật…</w:t>
      </w:r>
    </w:p>
    <w:tbl>
      <w:tblPr>
        <w:tblW w:w="13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43"/>
        <w:gridCol w:w="3250"/>
        <w:gridCol w:w="2600"/>
        <w:gridCol w:w="1935"/>
      </w:tblGrid>
      <w:tr w:rsidR="00782BCA" w:rsidRPr="00E6327D" w:rsidTr="003A70F4">
        <w:tc>
          <w:tcPr>
            <w:tcW w:w="567" w:type="dxa"/>
          </w:tcPr>
          <w:p w:rsidR="00782BCA" w:rsidRPr="00E6327D" w:rsidRDefault="00782BCA" w:rsidP="00F96704">
            <w:pPr>
              <w:jc w:val="center"/>
              <w:rPr>
                <w:b/>
                <w:color w:val="000000"/>
              </w:rPr>
            </w:pPr>
            <w:r w:rsidRPr="00E6327D">
              <w:rPr>
                <w:b/>
                <w:color w:val="000000"/>
              </w:rPr>
              <w:t>TT</w:t>
            </w:r>
          </w:p>
        </w:tc>
        <w:tc>
          <w:tcPr>
            <w:tcW w:w="5543" w:type="dxa"/>
          </w:tcPr>
          <w:p w:rsidR="00782BCA" w:rsidRPr="00E6327D" w:rsidRDefault="00782BCA" w:rsidP="00F96704">
            <w:pPr>
              <w:jc w:val="center"/>
              <w:rPr>
                <w:b/>
                <w:color w:val="000000"/>
              </w:rPr>
            </w:pPr>
            <w:r w:rsidRPr="00E6327D">
              <w:rPr>
                <w:b/>
                <w:color w:val="000000"/>
              </w:rPr>
              <w:t>Nội dung</w:t>
            </w:r>
          </w:p>
        </w:tc>
        <w:tc>
          <w:tcPr>
            <w:tcW w:w="3250" w:type="dxa"/>
          </w:tcPr>
          <w:p w:rsidR="00782BCA" w:rsidRPr="00E6327D" w:rsidRDefault="00782BCA" w:rsidP="00F96704">
            <w:pPr>
              <w:jc w:val="center"/>
              <w:rPr>
                <w:b/>
                <w:color w:val="000000"/>
              </w:rPr>
            </w:pPr>
            <w:r w:rsidRPr="00E6327D">
              <w:rPr>
                <w:b/>
                <w:color w:val="000000"/>
              </w:rPr>
              <w:t>Hình thức tổ chức</w:t>
            </w:r>
          </w:p>
        </w:tc>
        <w:tc>
          <w:tcPr>
            <w:tcW w:w="2600" w:type="dxa"/>
          </w:tcPr>
          <w:p w:rsidR="00782BCA" w:rsidRPr="00E6327D" w:rsidRDefault="00782BCA" w:rsidP="00F96704">
            <w:pPr>
              <w:jc w:val="center"/>
              <w:rPr>
                <w:b/>
                <w:color w:val="000000"/>
              </w:rPr>
            </w:pPr>
            <w:r w:rsidRPr="00E6327D">
              <w:rPr>
                <w:b/>
                <w:color w:val="000000"/>
              </w:rPr>
              <w:t>Kết quả</w:t>
            </w:r>
          </w:p>
          <w:p w:rsidR="00782BCA" w:rsidRPr="00E6327D" w:rsidRDefault="00782BCA" w:rsidP="00F96704">
            <w:pPr>
              <w:jc w:val="center"/>
              <w:rPr>
                <w:b/>
                <w:color w:val="000000"/>
              </w:rPr>
            </w:pPr>
          </w:p>
        </w:tc>
        <w:tc>
          <w:tcPr>
            <w:tcW w:w="1935" w:type="dxa"/>
          </w:tcPr>
          <w:p w:rsidR="00782BCA" w:rsidRPr="00E6327D" w:rsidRDefault="00782BCA" w:rsidP="00F96704">
            <w:pPr>
              <w:jc w:val="center"/>
              <w:rPr>
                <w:b/>
                <w:color w:val="000000"/>
              </w:rPr>
            </w:pPr>
            <w:r w:rsidRPr="00E6327D">
              <w:rPr>
                <w:b/>
                <w:color w:val="000000"/>
              </w:rPr>
              <w:t xml:space="preserve">Tổng kinh phí thực hiện </w:t>
            </w:r>
          </w:p>
        </w:tc>
      </w:tr>
      <w:tr w:rsidR="00E9518D" w:rsidRPr="00E6327D" w:rsidTr="003A70F4">
        <w:trPr>
          <w:trHeight w:val="1766"/>
        </w:trPr>
        <w:tc>
          <w:tcPr>
            <w:tcW w:w="567" w:type="dxa"/>
          </w:tcPr>
          <w:p w:rsidR="00E9518D" w:rsidRPr="00E6327D" w:rsidRDefault="00E9518D" w:rsidP="00E9518D">
            <w:pPr>
              <w:rPr>
                <w:color w:val="000000"/>
              </w:rPr>
            </w:pPr>
            <w:r w:rsidRPr="00E6327D">
              <w:rPr>
                <w:color w:val="000000"/>
              </w:rPr>
              <w:t>1</w:t>
            </w:r>
          </w:p>
          <w:p w:rsidR="00E9518D" w:rsidRPr="00E6327D" w:rsidRDefault="00E9518D" w:rsidP="00E9518D">
            <w:pPr>
              <w:rPr>
                <w:color w:val="000000"/>
              </w:rPr>
            </w:pPr>
          </w:p>
          <w:p w:rsidR="00E9518D" w:rsidRPr="00E6327D" w:rsidRDefault="00E9518D" w:rsidP="00E9518D">
            <w:pPr>
              <w:rPr>
                <w:color w:val="000000"/>
              </w:rPr>
            </w:pPr>
          </w:p>
          <w:p w:rsidR="00E9518D" w:rsidRPr="00E6327D" w:rsidRDefault="00E9518D" w:rsidP="00E9518D">
            <w:pPr>
              <w:rPr>
                <w:color w:val="000000"/>
              </w:rPr>
            </w:pPr>
          </w:p>
          <w:p w:rsidR="00E9518D" w:rsidRPr="00E6327D" w:rsidRDefault="00E9518D" w:rsidP="00E9518D">
            <w:pPr>
              <w:rPr>
                <w:color w:val="000000"/>
              </w:rPr>
            </w:pPr>
          </w:p>
        </w:tc>
        <w:tc>
          <w:tcPr>
            <w:tcW w:w="5543" w:type="dxa"/>
            <w:vAlign w:val="center"/>
          </w:tcPr>
          <w:p w:rsidR="00E9518D" w:rsidRPr="00F7369B" w:rsidRDefault="003A70F4" w:rsidP="00E9518D">
            <w:pPr>
              <w:spacing w:before="120"/>
              <w:jc w:val="both"/>
              <w:rPr>
                <w:sz w:val="28"/>
                <w:szCs w:val="28"/>
                <w:lang w:val="nl-NL"/>
              </w:rPr>
            </w:pPr>
            <w:r w:rsidRPr="00291E4D">
              <w:rPr>
                <w:sz w:val="28"/>
                <w:szCs w:val="28"/>
                <w:lang w:val="nl-NL"/>
              </w:rPr>
              <w:t xml:space="preserve">- </w:t>
            </w:r>
            <w:r>
              <w:rPr>
                <w:sz w:val="28"/>
                <w:szCs w:val="28"/>
                <w:lang w:val="nl-NL"/>
              </w:rPr>
              <w:t>T</w:t>
            </w:r>
            <w:r w:rsidRPr="00291E4D">
              <w:rPr>
                <w:sz w:val="28"/>
                <w:szCs w:val="28"/>
                <w:lang w:val="nl-NL"/>
              </w:rPr>
              <w:t xml:space="preserve">ổ chức một số hoạt động </w:t>
            </w:r>
            <w:r w:rsidRPr="00291E4D">
              <w:rPr>
                <w:sz w:val="28"/>
                <w:szCs w:val="28"/>
              </w:rPr>
              <w:t>thiết thực</w:t>
            </w:r>
            <w:r w:rsidRPr="00291E4D">
              <w:rPr>
                <w:sz w:val="28"/>
                <w:szCs w:val="28"/>
                <w:lang w:val="nl-NL"/>
              </w:rPr>
              <w:t xml:space="preserve"> nhằm </w:t>
            </w:r>
            <w:r>
              <w:rPr>
                <w:sz w:val="28"/>
                <w:szCs w:val="28"/>
              </w:rPr>
              <w:t>tuyên truyền về kỷ niệm 66</w:t>
            </w:r>
            <w:r w:rsidRPr="00291E4D">
              <w:rPr>
                <w:sz w:val="28"/>
                <w:szCs w:val="28"/>
              </w:rPr>
              <w:t xml:space="preserve"> năm ngày thành lập ngành Giáo dục và Đào tạo Thủ đô </w:t>
            </w:r>
            <w:r>
              <w:rPr>
                <w:sz w:val="28"/>
                <w:szCs w:val="28"/>
              </w:rPr>
              <w:t>(10/1954</w:t>
            </w:r>
            <w:r>
              <w:rPr>
                <w:sz w:val="28"/>
                <w:szCs w:val="28"/>
                <w:lang w:val="vi-VN"/>
              </w:rPr>
              <w:t xml:space="preserve"> </w:t>
            </w:r>
            <w:r>
              <w:rPr>
                <w:sz w:val="28"/>
                <w:szCs w:val="28"/>
              </w:rPr>
              <w:t>-</w:t>
            </w:r>
            <w:r>
              <w:rPr>
                <w:sz w:val="28"/>
                <w:szCs w:val="28"/>
                <w:lang w:val="vi-VN"/>
              </w:rPr>
              <w:t xml:space="preserve"> </w:t>
            </w:r>
            <w:r>
              <w:rPr>
                <w:sz w:val="28"/>
                <w:szCs w:val="28"/>
              </w:rPr>
              <w:t xml:space="preserve">10/2020) </w:t>
            </w:r>
            <w:r w:rsidRPr="00291E4D">
              <w:rPr>
                <w:sz w:val="28"/>
                <w:szCs w:val="28"/>
              </w:rPr>
              <w:t xml:space="preserve">và </w:t>
            </w:r>
            <w:r>
              <w:rPr>
                <w:sz w:val="28"/>
                <w:szCs w:val="28"/>
              </w:rPr>
              <w:t xml:space="preserve">kỷ niệm </w:t>
            </w:r>
            <w:r w:rsidRPr="00291E4D">
              <w:rPr>
                <w:sz w:val="28"/>
                <w:szCs w:val="28"/>
              </w:rPr>
              <w:t>ngày Nhà giáo Việt Nam 20/11.</w:t>
            </w:r>
          </w:p>
        </w:tc>
        <w:tc>
          <w:tcPr>
            <w:tcW w:w="3250" w:type="dxa"/>
            <w:vMerge w:val="restart"/>
          </w:tcPr>
          <w:p w:rsidR="00E9518D" w:rsidRPr="00E6327D" w:rsidRDefault="00E9518D" w:rsidP="00E9518D">
            <w:pPr>
              <w:jc w:val="both"/>
              <w:rPr>
                <w:color w:val="000000"/>
              </w:rPr>
            </w:pPr>
            <w:r w:rsidRPr="00E6327D">
              <w:rPr>
                <w:color w:val="000000"/>
              </w:rPr>
              <w:t>- Phối hợp với UBND phường tuyên truyền trên loa phóng thanh nhà trường; Tuyên truyền bằng băng zôn khẩu hiệu</w:t>
            </w:r>
          </w:p>
        </w:tc>
        <w:tc>
          <w:tcPr>
            <w:tcW w:w="2600" w:type="dxa"/>
            <w:vMerge w:val="restart"/>
          </w:tcPr>
          <w:p w:rsidR="00E9518D" w:rsidRPr="00E6327D" w:rsidRDefault="00E9518D" w:rsidP="00E9518D">
            <w:pPr>
              <w:jc w:val="both"/>
              <w:rPr>
                <w:color w:val="000000"/>
              </w:rPr>
            </w:pPr>
            <w:r>
              <w:rPr>
                <w:color w:val="000000"/>
              </w:rPr>
              <w:t>- Nhà trường thực hiện treo</w:t>
            </w:r>
            <w:r w:rsidRPr="00E6327D">
              <w:rPr>
                <w:color w:val="000000"/>
              </w:rPr>
              <w:t xml:space="preserve"> khẩu hiệu cổng trước và cổng sau theo công văn hướng dẫn.</w:t>
            </w:r>
          </w:p>
          <w:p w:rsidR="00E9518D" w:rsidRPr="00E6327D" w:rsidRDefault="00E9518D" w:rsidP="00E9518D">
            <w:pPr>
              <w:jc w:val="both"/>
              <w:rPr>
                <w:color w:val="000000"/>
              </w:rPr>
            </w:pPr>
          </w:p>
        </w:tc>
        <w:tc>
          <w:tcPr>
            <w:tcW w:w="1935" w:type="dxa"/>
            <w:vMerge w:val="restart"/>
          </w:tcPr>
          <w:p w:rsidR="00E9518D" w:rsidRPr="00E6327D" w:rsidRDefault="00E9518D" w:rsidP="00E9518D">
            <w:pPr>
              <w:rPr>
                <w:color w:val="000000"/>
              </w:rPr>
            </w:pPr>
          </w:p>
          <w:p w:rsidR="00E9518D" w:rsidRPr="00E6327D" w:rsidRDefault="00E9518D" w:rsidP="00E9518D">
            <w:pPr>
              <w:rPr>
                <w:color w:val="000000"/>
              </w:rPr>
            </w:pPr>
          </w:p>
          <w:p w:rsidR="00E9518D" w:rsidRPr="00E6327D" w:rsidRDefault="00E9518D" w:rsidP="00E9518D">
            <w:pPr>
              <w:rPr>
                <w:color w:val="000000"/>
              </w:rPr>
            </w:pPr>
          </w:p>
        </w:tc>
      </w:tr>
      <w:tr w:rsidR="003A70F4" w:rsidRPr="00E6327D" w:rsidTr="003A70F4">
        <w:tc>
          <w:tcPr>
            <w:tcW w:w="567" w:type="dxa"/>
          </w:tcPr>
          <w:p w:rsidR="003A70F4" w:rsidRPr="00E6327D" w:rsidRDefault="003A70F4" w:rsidP="00E9518D">
            <w:pPr>
              <w:rPr>
                <w:color w:val="000000"/>
              </w:rPr>
            </w:pPr>
            <w:r w:rsidRPr="00E6327D">
              <w:rPr>
                <w:color w:val="000000"/>
              </w:rPr>
              <w:t>2</w:t>
            </w:r>
          </w:p>
        </w:tc>
        <w:tc>
          <w:tcPr>
            <w:tcW w:w="5543" w:type="dxa"/>
            <w:vAlign w:val="center"/>
          </w:tcPr>
          <w:p w:rsidR="003A70F4" w:rsidRPr="00F7369B" w:rsidRDefault="003A70F4" w:rsidP="00F96704">
            <w:pPr>
              <w:spacing w:before="120"/>
              <w:jc w:val="both"/>
              <w:rPr>
                <w:sz w:val="28"/>
                <w:szCs w:val="28"/>
                <w:lang w:val="nl-NL"/>
              </w:rPr>
            </w:pPr>
            <w:r w:rsidRPr="00400AB5">
              <w:rPr>
                <w:bCs/>
                <w:sz w:val="28"/>
                <w:szCs w:val="28"/>
              </w:rPr>
              <w:t xml:space="preserve">- </w:t>
            </w:r>
            <w:r>
              <w:rPr>
                <w:bCs/>
                <w:sz w:val="28"/>
                <w:szCs w:val="28"/>
                <w:lang w:val="vi-VN"/>
              </w:rPr>
              <w:t>T</w:t>
            </w:r>
            <w:r>
              <w:rPr>
                <w:bCs/>
                <w:sz w:val="28"/>
                <w:szCs w:val="28"/>
              </w:rPr>
              <w:t xml:space="preserve">iếp tục tuyên truyền, vận động CBGVNV </w:t>
            </w:r>
            <w:r w:rsidRPr="00400AB5">
              <w:rPr>
                <w:bCs/>
                <w:sz w:val="28"/>
                <w:szCs w:val="28"/>
              </w:rPr>
              <w:t>hưởng ứng ủng hộ</w:t>
            </w:r>
            <w:r w:rsidRPr="002945A6">
              <w:rPr>
                <w:bCs/>
                <w:sz w:val="28"/>
                <w:szCs w:val="28"/>
              </w:rPr>
              <w:t xml:space="preserve"> </w:t>
            </w:r>
            <w:r>
              <w:rPr>
                <w:bCs/>
                <w:sz w:val="28"/>
                <w:szCs w:val="28"/>
                <w:lang w:val="vi-VN"/>
              </w:rPr>
              <w:t xml:space="preserve">quỹ </w:t>
            </w:r>
            <w:r w:rsidRPr="002E3C1D">
              <w:rPr>
                <w:bCs/>
                <w:sz w:val="28"/>
                <w:szCs w:val="28"/>
              </w:rPr>
              <w:t>Vì người nghèo</w:t>
            </w:r>
            <w:r>
              <w:rPr>
                <w:bCs/>
                <w:sz w:val="28"/>
                <w:szCs w:val="28"/>
                <w:lang w:val="vi-VN"/>
              </w:rPr>
              <w:t xml:space="preserve"> và</w:t>
            </w:r>
            <w:r w:rsidRPr="00400AB5">
              <w:rPr>
                <w:bCs/>
                <w:sz w:val="28"/>
                <w:szCs w:val="28"/>
              </w:rPr>
              <w:t xml:space="preserve"> </w:t>
            </w:r>
            <w:r>
              <w:rPr>
                <w:bCs/>
                <w:sz w:val="28"/>
                <w:szCs w:val="28"/>
              </w:rPr>
              <w:t>đồng bào miền Trung bị thiệt hại do mưa lũ gây ra</w:t>
            </w:r>
            <w:r w:rsidRPr="00400AB5">
              <w:rPr>
                <w:bCs/>
                <w:sz w:val="28"/>
                <w:szCs w:val="28"/>
              </w:rPr>
              <w:t xml:space="preserve"> </w:t>
            </w:r>
            <w:r>
              <w:rPr>
                <w:bCs/>
                <w:sz w:val="28"/>
                <w:szCs w:val="28"/>
              </w:rPr>
              <w:t>theo Kế hoạch số 39/KH-MTTQ-BTT của UBMTTQ quận Long Biên</w:t>
            </w:r>
            <w:r>
              <w:rPr>
                <w:bCs/>
                <w:sz w:val="28"/>
                <w:szCs w:val="28"/>
                <w:lang w:val="vi-VN"/>
              </w:rPr>
              <w:t>,</w:t>
            </w:r>
            <w:r w:rsidRPr="002E3C1D">
              <w:rPr>
                <w:bCs/>
                <w:sz w:val="28"/>
                <w:szCs w:val="28"/>
              </w:rPr>
              <w:t xml:space="preserve"> quan tâm chia sẻ hỗ trợ CBGVNV có người thân chịu hậu quả nặng nề do thiên tai lũ lụt.</w:t>
            </w:r>
          </w:p>
        </w:tc>
        <w:tc>
          <w:tcPr>
            <w:tcW w:w="3250" w:type="dxa"/>
            <w:vMerge/>
          </w:tcPr>
          <w:p w:rsidR="003A70F4" w:rsidRPr="00E6327D" w:rsidRDefault="003A70F4" w:rsidP="00E9518D">
            <w:pPr>
              <w:jc w:val="both"/>
              <w:rPr>
                <w:color w:val="000000"/>
              </w:rPr>
            </w:pPr>
          </w:p>
        </w:tc>
        <w:tc>
          <w:tcPr>
            <w:tcW w:w="2600" w:type="dxa"/>
            <w:vMerge/>
          </w:tcPr>
          <w:p w:rsidR="003A70F4" w:rsidRPr="00E6327D" w:rsidRDefault="003A70F4" w:rsidP="00E9518D">
            <w:pPr>
              <w:rPr>
                <w:color w:val="000000"/>
              </w:rPr>
            </w:pPr>
          </w:p>
        </w:tc>
        <w:tc>
          <w:tcPr>
            <w:tcW w:w="1935" w:type="dxa"/>
            <w:vMerge/>
          </w:tcPr>
          <w:p w:rsidR="003A70F4" w:rsidRPr="00E6327D" w:rsidRDefault="003A70F4" w:rsidP="00E9518D">
            <w:pPr>
              <w:rPr>
                <w:color w:val="000000"/>
              </w:rPr>
            </w:pPr>
          </w:p>
        </w:tc>
      </w:tr>
      <w:tr w:rsidR="003A70F4" w:rsidRPr="00E6327D" w:rsidTr="003A70F4">
        <w:tc>
          <w:tcPr>
            <w:tcW w:w="567" w:type="dxa"/>
          </w:tcPr>
          <w:p w:rsidR="003A70F4" w:rsidRPr="00E6327D" w:rsidRDefault="003A70F4" w:rsidP="00E9518D">
            <w:pPr>
              <w:rPr>
                <w:color w:val="000000"/>
              </w:rPr>
            </w:pPr>
            <w:r w:rsidRPr="00E6327D">
              <w:rPr>
                <w:color w:val="000000"/>
              </w:rPr>
              <w:t>3</w:t>
            </w:r>
          </w:p>
        </w:tc>
        <w:tc>
          <w:tcPr>
            <w:tcW w:w="5543" w:type="dxa"/>
            <w:vAlign w:val="center"/>
          </w:tcPr>
          <w:p w:rsidR="003A70F4" w:rsidRPr="008D3F0D" w:rsidRDefault="003A70F4" w:rsidP="00F96704">
            <w:pPr>
              <w:spacing w:before="120"/>
              <w:jc w:val="both"/>
              <w:rPr>
                <w:sz w:val="28"/>
                <w:szCs w:val="28"/>
              </w:rPr>
            </w:pPr>
            <w:r w:rsidRPr="00400124">
              <w:rPr>
                <w:sz w:val="28"/>
                <w:szCs w:val="28"/>
              </w:rPr>
              <w:t xml:space="preserve">- Nghiêm túc triển khai thực hiện </w:t>
            </w:r>
            <w:r>
              <w:rPr>
                <w:sz w:val="28"/>
                <w:szCs w:val="28"/>
              </w:rPr>
              <w:t>công văn số 157/PGD&amp;ĐT ngày 16/10/2020 của phòng GD&amp;ĐT</w:t>
            </w:r>
            <w:r w:rsidRPr="00400124">
              <w:rPr>
                <w:sz w:val="28"/>
                <w:szCs w:val="28"/>
              </w:rPr>
              <w:t xml:space="preserve"> về việc tổ chức </w:t>
            </w:r>
            <w:r>
              <w:rPr>
                <w:sz w:val="28"/>
                <w:szCs w:val="28"/>
              </w:rPr>
              <w:t>hưởng ứng</w:t>
            </w:r>
            <w:r w:rsidRPr="00400124">
              <w:rPr>
                <w:sz w:val="28"/>
                <w:szCs w:val="28"/>
              </w:rPr>
              <w:t xml:space="preserve"> “Ngày Pháp</w:t>
            </w:r>
            <w:r w:rsidRPr="00291E4D">
              <w:rPr>
                <w:sz w:val="28"/>
                <w:szCs w:val="28"/>
              </w:rPr>
              <w:t xml:space="preserve"> luật nước Cộng hòa xã hội ch</w:t>
            </w:r>
            <w:r>
              <w:rPr>
                <w:sz w:val="28"/>
                <w:szCs w:val="28"/>
              </w:rPr>
              <w:t>ủ nghĩa Việt Nam” ngành Giáo dục và Đào tạo năm 2020.</w:t>
            </w:r>
          </w:p>
        </w:tc>
        <w:tc>
          <w:tcPr>
            <w:tcW w:w="3250" w:type="dxa"/>
          </w:tcPr>
          <w:p w:rsidR="003A70F4" w:rsidRPr="00E6327D" w:rsidRDefault="003A70F4" w:rsidP="00E9518D">
            <w:pPr>
              <w:jc w:val="both"/>
              <w:rPr>
                <w:color w:val="000000"/>
              </w:rPr>
            </w:pPr>
            <w:r w:rsidRPr="00E6327D">
              <w:rPr>
                <w:color w:val="000000"/>
              </w:rPr>
              <w:t xml:space="preserve">- Tuyên truyền </w:t>
            </w:r>
            <w:r>
              <w:rPr>
                <w:color w:val="000000"/>
              </w:rPr>
              <w:t>bằng các phương tiện thông tin: loa đài, zalo…</w:t>
            </w:r>
          </w:p>
          <w:p w:rsidR="003A70F4" w:rsidRPr="00E6327D" w:rsidRDefault="003A70F4" w:rsidP="00E9518D">
            <w:pPr>
              <w:jc w:val="both"/>
              <w:rPr>
                <w:color w:val="000000"/>
              </w:rPr>
            </w:pPr>
          </w:p>
        </w:tc>
        <w:tc>
          <w:tcPr>
            <w:tcW w:w="2600" w:type="dxa"/>
          </w:tcPr>
          <w:p w:rsidR="003A70F4" w:rsidRPr="00E6327D" w:rsidRDefault="003A70F4" w:rsidP="00E9518D">
            <w:pPr>
              <w:jc w:val="both"/>
              <w:rPr>
                <w:color w:val="000000"/>
              </w:rPr>
            </w:pPr>
            <w:r w:rsidRPr="00E6327D">
              <w:rPr>
                <w:color w:val="000000"/>
              </w:rPr>
              <w:t xml:space="preserve">- 100% CBGVNV </w:t>
            </w:r>
            <w:r>
              <w:rPr>
                <w:color w:val="000000"/>
              </w:rPr>
              <w:t xml:space="preserve">và CMHS </w:t>
            </w:r>
            <w:r w:rsidRPr="00E6327D">
              <w:rPr>
                <w:color w:val="000000"/>
              </w:rPr>
              <w:t>được tuyên truyền.</w:t>
            </w:r>
          </w:p>
          <w:p w:rsidR="003A70F4" w:rsidRPr="00E6327D" w:rsidRDefault="003A70F4" w:rsidP="00E9518D">
            <w:pPr>
              <w:jc w:val="both"/>
              <w:rPr>
                <w:color w:val="000000"/>
              </w:rPr>
            </w:pPr>
          </w:p>
        </w:tc>
        <w:tc>
          <w:tcPr>
            <w:tcW w:w="1935" w:type="dxa"/>
          </w:tcPr>
          <w:p w:rsidR="003A70F4" w:rsidRPr="00E6327D" w:rsidRDefault="003A70F4" w:rsidP="00E9518D">
            <w:pPr>
              <w:rPr>
                <w:color w:val="000000"/>
              </w:rPr>
            </w:pPr>
          </w:p>
        </w:tc>
      </w:tr>
      <w:tr w:rsidR="003A70F4" w:rsidRPr="00E6327D" w:rsidTr="003A70F4">
        <w:tc>
          <w:tcPr>
            <w:tcW w:w="567" w:type="dxa"/>
          </w:tcPr>
          <w:p w:rsidR="003A70F4" w:rsidRPr="00E6327D" w:rsidRDefault="003A70F4" w:rsidP="00E9518D">
            <w:pPr>
              <w:rPr>
                <w:color w:val="000000"/>
              </w:rPr>
            </w:pPr>
            <w:r>
              <w:rPr>
                <w:color w:val="000000"/>
              </w:rPr>
              <w:t>4</w:t>
            </w:r>
          </w:p>
        </w:tc>
        <w:tc>
          <w:tcPr>
            <w:tcW w:w="5543" w:type="dxa"/>
            <w:vAlign w:val="center"/>
          </w:tcPr>
          <w:p w:rsidR="003A70F4" w:rsidRPr="00400124" w:rsidRDefault="003A70F4" w:rsidP="00F96704">
            <w:pPr>
              <w:spacing w:before="120"/>
              <w:jc w:val="both"/>
              <w:rPr>
                <w:sz w:val="28"/>
                <w:szCs w:val="28"/>
              </w:rPr>
            </w:pPr>
            <w:r>
              <w:rPr>
                <w:bCs/>
                <w:sz w:val="28"/>
                <w:szCs w:val="28"/>
              </w:rPr>
              <w:t xml:space="preserve">- </w:t>
            </w:r>
            <w:r>
              <w:rPr>
                <w:bCs/>
                <w:sz w:val="28"/>
                <w:szCs w:val="28"/>
                <w:lang w:val="vi-VN"/>
              </w:rPr>
              <w:t>T</w:t>
            </w:r>
            <w:r>
              <w:rPr>
                <w:bCs/>
                <w:sz w:val="28"/>
                <w:szCs w:val="28"/>
              </w:rPr>
              <w:t>uyên truyền với cán bộ giáo viên, nhân viên, cha mẹ học sinh và trẻ thực hiện công văn số 2211/UBND-YT ngày 29/10/2020 của UBND quận Long Biên về tăng cường công tác phòng, chống dịch Covid-19 trong tình hình mới.</w:t>
            </w:r>
          </w:p>
        </w:tc>
        <w:tc>
          <w:tcPr>
            <w:tcW w:w="3250" w:type="dxa"/>
          </w:tcPr>
          <w:p w:rsidR="003A70F4" w:rsidRPr="00E6327D" w:rsidRDefault="003A70F4" w:rsidP="00F96704">
            <w:pPr>
              <w:jc w:val="both"/>
              <w:rPr>
                <w:color w:val="000000"/>
              </w:rPr>
            </w:pPr>
            <w:r w:rsidRPr="00E6327D">
              <w:rPr>
                <w:color w:val="000000"/>
              </w:rPr>
              <w:t xml:space="preserve">- Tuyên truyền </w:t>
            </w:r>
            <w:r>
              <w:rPr>
                <w:color w:val="000000"/>
              </w:rPr>
              <w:t>bằng các phương tiện thông tin: loa đài, zalo…</w:t>
            </w:r>
          </w:p>
          <w:p w:rsidR="003A70F4" w:rsidRPr="00E6327D" w:rsidRDefault="003A70F4" w:rsidP="00F96704">
            <w:pPr>
              <w:jc w:val="both"/>
              <w:rPr>
                <w:color w:val="000000"/>
              </w:rPr>
            </w:pPr>
          </w:p>
        </w:tc>
        <w:tc>
          <w:tcPr>
            <w:tcW w:w="2600" w:type="dxa"/>
          </w:tcPr>
          <w:p w:rsidR="003A70F4" w:rsidRPr="00E6327D" w:rsidRDefault="003A70F4" w:rsidP="00F96704">
            <w:pPr>
              <w:jc w:val="both"/>
              <w:rPr>
                <w:color w:val="000000"/>
              </w:rPr>
            </w:pPr>
            <w:r w:rsidRPr="00E6327D">
              <w:rPr>
                <w:color w:val="000000"/>
              </w:rPr>
              <w:t xml:space="preserve">- 100% CBGVNV </w:t>
            </w:r>
            <w:r>
              <w:rPr>
                <w:color w:val="000000"/>
              </w:rPr>
              <w:t xml:space="preserve">và CMHS </w:t>
            </w:r>
            <w:r w:rsidRPr="00E6327D">
              <w:rPr>
                <w:color w:val="000000"/>
              </w:rPr>
              <w:t>được tuyên truyền.</w:t>
            </w:r>
          </w:p>
          <w:p w:rsidR="003A70F4" w:rsidRPr="00E6327D" w:rsidRDefault="003A70F4" w:rsidP="00F96704">
            <w:pPr>
              <w:jc w:val="both"/>
              <w:rPr>
                <w:color w:val="000000"/>
              </w:rPr>
            </w:pPr>
          </w:p>
        </w:tc>
        <w:tc>
          <w:tcPr>
            <w:tcW w:w="1935" w:type="dxa"/>
          </w:tcPr>
          <w:p w:rsidR="003A70F4" w:rsidRPr="00E6327D" w:rsidRDefault="003A70F4" w:rsidP="00E9518D">
            <w:pPr>
              <w:rPr>
                <w:color w:val="000000"/>
              </w:rPr>
            </w:pPr>
          </w:p>
        </w:tc>
      </w:tr>
    </w:tbl>
    <w:p w:rsidR="00E9518D" w:rsidRPr="003A70F4" w:rsidRDefault="00232FFB" w:rsidP="00E9518D">
      <w:pPr>
        <w:rPr>
          <w:color w:val="000000"/>
        </w:rPr>
      </w:pPr>
      <w:r>
        <w:rPr>
          <w:color w:val="000000"/>
        </w:rPr>
        <w:t xml:space="preserve">         </w:t>
      </w:r>
      <w:r w:rsidR="00782BCA" w:rsidRPr="00E6327D">
        <w:rPr>
          <w:b/>
          <w:color w:val="000000"/>
        </w:rPr>
        <w:t xml:space="preserve">Đánh giá chung: </w:t>
      </w:r>
    </w:p>
    <w:p w:rsidR="00782BCA" w:rsidRPr="00E9518D" w:rsidRDefault="00782BCA" w:rsidP="00E9518D">
      <w:pPr>
        <w:pStyle w:val="ListParagraph"/>
        <w:numPr>
          <w:ilvl w:val="0"/>
          <w:numId w:val="3"/>
        </w:numPr>
        <w:rPr>
          <w:b/>
          <w:color w:val="000000"/>
        </w:rPr>
      </w:pPr>
      <w:r w:rsidRPr="00E9518D">
        <w:rPr>
          <w:color w:val="000000"/>
        </w:rPr>
        <w:t>Nhà trường đã triển khai thực hiện đầy đủ, đúng tiến độ và hiệu quả công tác tuyên truyền trong tháng.</w:t>
      </w:r>
    </w:p>
    <w:p w:rsidR="00782BCA" w:rsidRPr="00E6327D" w:rsidRDefault="00782BCA" w:rsidP="00232FFB">
      <w:pPr>
        <w:ind w:left="720"/>
        <w:rPr>
          <w:b/>
          <w:color w:val="000000"/>
        </w:rPr>
      </w:pPr>
      <w:r>
        <w:rPr>
          <w:b/>
          <w:color w:val="000000"/>
        </w:rPr>
        <w:lastRenderedPageBreak/>
        <w:t>III.Các hoạt động Chuyên môn</w:t>
      </w:r>
      <w:r w:rsidRPr="00E6327D">
        <w:rPr>
          <w:b/>
          <w:color w:val="000000"/>
        </w:rPr>
        <w:t>:</w:t>
      </w:r>
    </w:p>
    <w:tbl>
      <w:tblPr>
        <w:tblW w:w="1395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
        <w:gridCol w:w="634"/>
        <w:gridCol w:w="8"/>
        <w:gridCol w:w="5576"/>
        <w:gridCol w:w="2597"/>
        <w:gridCol w:w="3120"/>
        <w:gridCol w:w="1981"/>
        <w:gridCol w:w="25"/>
      </w:tblGrid>
      <w:tr w:rsidR="00782BCA" w:rsidRPr="00E6327D" w:rsidTr="00782BCA">
        <w:trPr>
          <w:gridBefore w:val="1"/>
          <w:wBefore w:w="16" w:type="dxa"/>
        </w:trPr>
        <w:tc>
          <w:tcPr>
            <w:tcW w:w="634" w:type="dxa"/>
          </w:tcPr>
          <w:p w:rsidR="00782BCA" w:rsidRPr="00E6327D" w:rsidRDefault="00782BCA" w:rsidP="00782BCA">
            <w:pPr>
              <w:jc w:val="center"/>
              <w:rPr>
                <w:b/>
                <w:color w:val="000000"/>
              </w:rPr>
            </w:pPr>
            <w:r w:rsidRPr="00E6327D">
              <w:rPr>
                <w:b/>
                <w:color w:val="000000"/>
              </w:rPr>
              <w:t>TT</w:t>
            </w:r>
          </w:p>
        </w:tc>
        <w:tc>
          <w:tcPr>
            <w:tcW w:w="5584" w:type="dxa"/>
            <w:gridSpan w:val="2"/>
          </w:tcPr>
          <w:p w:rsidR="00782BCA" w:rsidRPr="00E6327D" w:rsidRDefault="00782BCA" w:rsidP="00782BCA">
            <w:pPr>
              <w:jc w:val="center"/>
              <w:rPr>
                <w:b/>
                <w:color w:val="000000"/>
              </w:rPr>
            </w:pPr>
            <w:r w:rsidRPr="00E6327D">
              <w:rPr>
                <w:b/>
                <w:color w:val="000000"/>
              </w:rPr>
              <w:t>Nội dung</w:t>
            </w:r>
          </w:p>
        </w:tc>
        <w:tc>
          <w:tcPr>
            <w:tcW w:w="2597" w:type="dxa"/>
          </w:tcPr>
          <w:p w:rsidR="00782BCA" w:rsidRPr="00E6327D" w:rsidRDefault="00782BCA" w:rsidP="00782BCA">
            <w:pPr>
              <w:jc w:val="center"/>
              <w:rPr>
                <w:b/>
                <w:color w:val="000000"/>
              </w:rPr>
            </w:pPr>
            <w:r w:rsidRPr="00E6327D">
              <w:rPr>
                <w:b/>
                <w:color w:val="000000"/>
              </w:rPr>
              <w:t>Hình thức</w:t>
            </w:r>
          </w:p>
        </w:tc>
        <w:tc>
          <w:tcPr>
            <w:tcW w:w="3120" w:type="dxa"/>
          </w:tcPr>
          <w:p w:rsidR="00782BCA" w:rsidRPr="00E6327D" w:rsidRDefault="00782BCA" w:rsidP="00782BCA">
            <w:pPr>
              <w:jc w:val="center"/>
              <w:rPr>
                <w:b/>
                <w:color w:val="000000"/>
              </w:rPr>
            </w:pPr>
            <w:r w:rsidRPr="00E6327D">
              <w:rPr>
                <w:b/>
                <w:color w:val="000000"/>
              </w:rPr>
              <w:t>Kết quả</w:t>
            </w:r>
          </w:p>
        </w:tc>
        <w:tc>
          <w:tcPr>
            <w:tcW w:w="2006" w:type="dxa"/>
            <w:gridSpan w:val="2"/>
          </w:tcPr>
          <w:p w:rsidR="00782BCA" w:rsidRPr="00E6327D" w:rsidRDefault="00782BCA" w:rsidP="00782BCA">
            <w:pPr>
              <w:jc w:val="center"/>
              <w:rPr>
                <w:b/>
                <w:color w:val="000000"/>
              </w:rPr>
            </w:pPr>
            <w:r w:rsidRPr="00E6327D">
              <w:rPr>
                <w:b/>
                <w:color w:val="000000"/>
              </w:rPr>
              <w:t>Những đề xuất, kiến nghị</w:t>
            </w:r>
          </w:p>
        </w:tc>
      </w:tr>
      <w:tr w:rsidR="00782BCA" w:rsidRPr="00E6327D" w:rsidTr="00782BCA">
        <w:trPr>
          <w:gridBefore w:val="1"/>
          <w:wBefore w:w="16" w:type="dxa"/>
        </w:trPr>
        <w:tc>
          <w:tcPr>
            <w:tcW w:w="634" w:type="dxa"/>
          </w:tcPr>
          <w:p w:rsidR="00782BCA" w:rsidRPr="008F02A1" w:rsidRDefault="00782BCA" w:rsidP="00782BCA">
            <w:pPr>
              <w:jc w:val="center"/>
              <w:rPr>
                <w:b/>
                <w:color w:val="000000"/>
              </w:rPr>
            </w:pPr>
            <w:r w:rsidRPr="008F02A1">
              <w:rPr>
                <w:b/>
                <w:color w:val="000000"/>
              </w:rPr>
              <w:t>1</w:t>
            </w:r>
          </w:p>
        </w:tc>
        <w:tc>
          <w:tcPr>
            <w:tcW w:w="13307" w:type="dxa"/>
            <w:gridSpan w:val="6"/>
          </w:tcPr>
          <w:p w:rsidR="00782BCA" w:rsidRPr="00E6327D" w:rsidRDefault="00782BCA" w:rsidP="00782BCA">
            <w:pPr>
              <w:rPr>
                <w:b/>
                <w:color w:val="000000"/>
              </w:rPr>
            </w:pPr>
            <w:r w:rsidRPr="00E6327D">
              <w:rPr>
                <w:b/>
                <w:color w:val="000000"/>
              </w:rPr>
              <w:t>Công tác phát triển số lượng</w:t>
            </w:r>
          </w:p>
        </w:tc>
      </w:tr>
      <w:tr w:rsidR="003A70F4" w:rsidRPr="00E6327D" w:rsidTr="00782BCA">
        <w:trPr>
          <w:gridBefore w:val="1"/>
          <w:wBefore w:w="16" w:type="dxa"/>
        </w:trPr>
        <w:tc>
          <w:tcPr>
            <w:tcW w:w="634" w:type="dxa"/>
            <w:vMerge w:val="restart"/>
          </w:tcPr>
          <w:p w:rsidR="003A70F4" w:rsidRPr="00E6327D" w:rsidRDefault="003A70F4" w:rsidP="00E9518D">
            <w:pPr>
              <w:rPr>
                <w:color w:val="000000"/>
              </w:rPr>
            </w:pPr>
          </w:p>
          <w:p w:rsidR="003A70F4" w:rsidRPr="00E6327D" w:rsidRDefault="003A70F4" w:rsidP="00E9518D">
            <w:pPr>
              <w:rPr>
                <w:color w:val="000000"/>
              </w:rPr>
            </w:pPr>
          </w:p>
          <w:p w:rsidR="003A70F4" w:rsidRPr="00E6327D" w:rsidRDefault="003A70F4" w:rsidP="00E9518D">
            <w:pPr>
              <w:rPr>
                <w:color w:val="000000"/>
              </w:rPr>
            </w:pPr>
          </w:p>
          <w:p w:rsidR="003A70F4" w:rsidRPr="00E6327D" w:rsidRDefault="003A70F4" w:rsidP="00E9518D">
            <w:pPr>
              <w:rPr>
                <w:color w:val="000000"/>
              </w:rPr>
            </w:pPr>
          </w:p>
          <w:p w:rsidR="003A70F4" w:rsidRPr="00E6327D" w:rsidRDefault="003A70F4" w:rsidP="00E9518D">
            <w:pPr>
              <w:rPr>
                <w:color w:val="000000"/>
              </w:rPr>
            </w:pPr>
          </w:p>
          <w:p w:rsidR="003A70F4" w:rsidRPr="00E6327D" w:rsidRDefault="003A70F4" w:rsidP="00E9518D">
            <w:pPr>
              <w:rPr>
                <w:color w:val="000000"/>
              </w:rPr>
            </w:pPr>
          </w:p>
          <w:p w:rsidR="003A70F4" w:rsidRPr="00E6327D" w:rsidRDefault="003A70F4" w:rsidP="00E9518D">
            <w:pPr>
              <w:rPr>
                <w:color w:val="000000"/>
              </w:rPr>
            </w:pPr>
          </w:p>
        </w:tc>
        <w:tc>
          <w:tcPr>
            <w:tcW w:w="5584" w:type="dxa"/>
            <w:gridSpan w:val="2"/>
            <w:vAlign w:val="center"/>
          </w:tcPr>
          <w:p w:rsidR="003A70F4" w:rsidRPr="008D3F0D" w:rsidRDefault="003A70F4" w:rsidP="00F96704">
            <w:pPr>
              <w:spacing w:before="120"/>
              <w:jc w:val="both"/>
              <w:rPr>
                <w:sz w:val="28"/>
                <w:szCs w:val="28"/>
              </w:rPr>
            </w:pPr>
            <w:r w:rsidRPr="00291E4D">
              <w:rPr>
                <w:sz w:val="28"/>
                <w:szCs w:val="28"/>
              </w:rPr>
              <w:t xml:space="preserve">- Duy trì chỉ tiêu chuyên cần của trẻ các độ tuổi đạt từ 85% trở lên, phấn đấu trẻ 5 tuổi đạt tỷ lệ từ 95% trở lên. </w:t>
            </w:r>
          </w:p>
        </w:tc>
        <w:tc>
          <w:tcPr>
            <w:tcW w:w="2597" w:type="dxa"/>
          </w:tcPr>
          <w:p w:rsidR="003A70F4" w:rsidRPr="00E6327D" w:rsidRDefault="003A70F4" w:rsidP="003A70F4">
            <w:pPr>
              <w:jc w:val="both"/>
              <w:rPr>
                <w:color w:val="000000"/>
              </w:rPr>
            </w:pPr>
            <w:r w:rsidRPr="00E6327D">
              <w:rPr>
                <w:color w:val="000000"/>
              </w:rPr>
              <w:t xml:space="preserve">- </w:t>
            </w:r>
            <w:r>
              <w:rPr>
                <w:color w:val="000000"/>
              </w:rPr>
              <w:t>Thực hiện đúng theo sự chỉ đạo</w:t>
            </w:r>
          </w:p>
        </w:tc>
        <w:tc>
          <w:tcPr>
            <w:tcW w:w="3120" w:type="dxa"/>
          </w:tcPr>
          <w:p w:rsidR="003A70F4" w:rsidRDefault="003A70F4" w:rsidP="00E9518D">
            <w:pPr>
              <w:jc w:val="both"/>
              <w:rPr>
                <w:color w:val="000000"/>
              </w:rPr>
            </w:pPr>
            <w:r w:rsidRPr="00E6327D">
              <w:rPr>
                <w:color w:val="000000"/>
              </w:rPr>
              <w:t xml:space="preserve">- </w:t>
            </w:r>
            <w:r>
              <w:rPr>
                <w:color w:val="000000"/>
              </w:rPr>
              <w:t>MGL: 9</w:t>
            </w:r>
            <w:r w:rsidR="00CE366D">
              <w:rPr>
                <w:color w:val="000000"/>
              </w:rPr>
              <w:t>6</w:t>
            </w:r>
            <w:r>
              <w:rPr>
                <w:color w:val="000000"/>
              </w:rPr>
              <w:t>%</w:t>
            </w:r>
          </w:p>
          <w:p w:rsidR="003A70F4" w:rsidRDefault="003A70F4" w:rsidP="00E9518D">
            <w:pPr>
              <w:jc w:val="both"/>
              <w:rPr>
                <w:color w:val="000000"/>
              </w:rPr>
            </w:pPr>
            <w:r>
              <w:rPr>
                <w:color w:val="000000"/>
              </w:rPr>
              <w:t>- MGN: 89%</w:t>
            </w:r>
          </w:p>
          <w:p w:rsidR="003A70F4" w:rsidRDefault="003A70F4" w:rsidP="00E9518D">
            <w:pPr>
              <w:jc w:val="both"/>
              <w:rPr>
                <w:color w:val="000000"/>
              </w:rPr>
            </w:pPr>
            <w:r>
              <w:rPr>
                <w:color w:val="000000"/>
              </w:rPr>
              <w:t>- MGB: 87%</w:t>
            </w:r>
          </w:p>
          <w:p w:rsidR="003A70F4" w:rsidRDefault="003A70F4" w:rsidP="00E9518D">
            <w:pPr>
              <w:jc w:val="both"/>
              <w:rPr>
                <w:color w:val="000000"/>
              </w:rPr>
            </w:pPr>
            <w:r>
              <w:rPr>
                <w:color w:val="000000"/>
              </w:rPr>
              <w:t>- NT: 8</w:t>
            </w:r>
            <w:r w:rsidR="00CE366D">
              <w:rPr>
                <w:color w:val="000000"/>
              </w:rPr>
              <w:t>6</w:t>
            </w:r>
            <w:r>
              <w:rPr>
                <w:color w:val="000000"/>
              </w:rPr>
              <w:t>%</w:t>
            </w:r>
          </w:p>
          <w:p w:rsidR="003A70F4" w:rsidRPr="00E6327D" w:rsidRDefault="003A70F4" w:rsidP="00E9518D">
            <w:pPr>
              <w:jc w:val="both"/>
              <w:rPr>
                <w:color w:val="000000"/>
              </w:rPr>
            </w:pPr>
            <w:r>
              <w:rPr>
                <w:color w:val="000000"/>
              </w:rPr>
              <w:t>- Toàn trường: 89</w:t>
            </w:r>
            <w:r w:rsidR="00CE366D">
              <w:rPr>
                <w:color w:val="000000"/>
              </w:rPr>
              <w:t>,5</w:t>
            </w:r>
            <w:r>
              <w:rPr>
                <w:color w:val="000000"/>
              </w:rPr>
              <w:t>%</w:t>
            </w:r>
          </w:p>
        </w:tc>
        <w:tc>
          <w:tcPr>
            <w:tcW w:w="2006" w:type="dxa"/>
            <w:gridSpan w:val="2"/>
          </w:tcPr>
          <w:p w:rsidR="003A70F4" w:rsidRPr="00E6327D" w:rsidRDefault="003A70F4" w:rsidP="00E9518D">
            <w:pPr>
              <w:rPr>
                <w:color w:val="000000"/>
              </w:rPr>
            </w:pPr>
          </w:p>
        </w:tc>
      </w:tr>
      <w:tr w:rsidR="003A70F4" w:rsidRPr="00E6327D" w:rsidTr="00782BCA">
        <w:trPr>
          <w:gridBefore w:val="1"/>
          <w:wBefore w:w="16" w:type="dxa"/>
        </w:trPr>
        <w:tc>
          <w:tcPr>
            <w:tcW w:w="634" w:type="dxa"/>
            <w:vMerge/>
          </w:tcPr>
          <w:p w:rsidR="003A70F4" w:rsidRPr="00E6327D" w:rsidRDefault="003A70F4" w:rsidP="00E9518D">
            <w:pPr>
              <w:rPr>
                <w:color w:val="000000"/>
              </w:rPr>
            </w:pPr>
          </w:p>
        </w:tc>
        <w:tc>
          <w:tcPr>
            <w:tcW w:w="5584" w:type="dxa"/>
            <w:gridSpan w:val="2"/>
            <w:vAlign w:val="center"/>
          </w:tcPr>
          <w:p w:rsidR="003A70F4" w:rsidRPr="006A4350" w:rsidRDefault="003A70F4" w:rsidP="00F96704">
            <w:pPr>
              <w:spacing w:before="120"/>
              <w:jc w:val="both"/>
              <w:rPr>
                <w:sz w:val="28"/>
                <w:szCs w:val="28"/>
              </w:rPr>
            </w:pPr>
            <w:r w:rsidRPr="0054308F">
              <w:rPr>
                <w:sz w:val="28"/>
                <w:szCs w:val="28"/>
              </w:rPr>
              <w:t xml:space="preserve">- </w:t>
            </w:r>
            <w:r>
              <w:rPr>
                <w:sz w:val="28"/>
                <w:szCs w:val="28"/>
              </w:rPr>
              <w:t>P</w:t>
            </w:r>
            <w:r w:rsidRPr="00291E4D">
              <w:rPr>
                <w:sz w:val="28"/>
                <w:szCs w:val="28"/>
              </w:rPr>
              <w:t xml:space="preserve">hối hợp các Phường rà soát điều tra phổ cập GDMN cho trẻ em 5 tuổi, </w:t>
            </w:r>
            <w:r>
              <w:rPr>
                <w:sz w:val="28"/>
                <w:szCs w:val="28"/>
              </w:rPr>
              <w:t>hoàn tất hồ sơ báo cáo công tác phổ cập năm 2020.</w:t>
            </w:r>
          </w:p>
        </w:tc>
        <w:tc>
          <w:tcPr>
            <w:tcW w:w="2597" w:type="dxa"/>
          </w:tcPr>
          <w:p w:rsidR="003A70F4" w:rsidRPr="00E6327D" w:rsidRDefault="003A70F4" w:rsidP="00E9518D">
            <w:pPr>
              <w:jc w:val="both"/>
              <w:rPr>
                <w:color w:val="000000"/>
              </w:rPr>
            </w:pPr>
            <w:r w:rsidRPr="00E6327D">
              <w:rPr>
                <w:color w:val="000000"/>
              </w:rPr>
              <w:t>- Thực hiện đúng theo sự chỉ đạo</w:t>
            </w:r>
          </w:p>
          <w:p w:rsidR="003A70F4" w:rsidRPr="00E6327D" w:rsidRDefault="003A70F4" w:rsidP="00E9518D">
            <w:pPr>
              <w:jc w:val="both"/>
              <w:rPr>
                <w:color w:val="000000"/>
              </w:rPr>
            </w:pPr>
          </w:p>
        </w:tc>
        <w:tc>
          <w:tcPr>
            <w:tcW w:w="3120" w:type="dxa"/>
          </w:tcPr>
          <w:p w:rsidR="003A70F4" w:rsidRPr="00E6327D" w:rsidRDefault="003A70F4" w:rsidP="00E9518D">
            <w:pPr>
              <w:jc w:val="both"/>
              <w:rPr>
                <w:color w:val="000000"/>
              </w:rPr>
            </w:pPr>
            <w:r w:rsidRPr="00E6327D">
              <w:rPr>
                <w:color w:val="000000"/>
              </w:rPr>
              <w:t xml:space="preserve">- </w:t>
            </w:r>
            <w:r>
              <w:rPr>
                <w:color w:val="000000"/>
              </w:rPr>
              <w:t>Đang thực hiện tốt</w:t>
            </w:r>
          </w:p>
          <w:p w:rsidR="003A70F4" w:rsidRPr="00E6327D" w:rsidRDefault="003A70F4" w:rsidP="00E9518D">
            <w:pPr>
              <w:jc w:val="both"/>
              <w:rPr>
                <w:color w:val="000000"/>
              </w:rPr>
            </w:pPr>
          </w:p>
        </w:tc>
        <w:tc>
          <w:tcPr>
            <w:tcW w:w="2006" w:type="dxa"/>
            <w:gridSpan w:val="2"/>
          </w:tcPr>
          <w:p w:rsidR="003A70F4" w:rsidRPr="00E6327D" w:rsidRDefault="003A70F4" w:rsidP="00E9518D">
            <w:pPr>
              <w:rPr>
                <w:color w:val="000000"/>
              </w:rPr>
            </w:pPr>
          </w:p>
        </w:tc>
      </w:tr>
      <w:tr w:rsidR="00782BCA" w:rsidTr="00782BCA">
        <w:tblPrEx>
          <w:tblLook w:val="0000" w:firstRow="0" w:lastRow="0" w:firstColumn="0" w:lastColumn="0" w:noHBand="0" w:noVBand="0"/>
        </w:tblPrEx>
        <w:trPr>
          <w:gridAfter w:val="1"/>
          <w:wAfter w:w="25" w:type="dxa"/>
          <w:trHeight w:val="419"/>
        </w:trPr>
        <w:tc>
          <w:tcPr>
            <w:tcW w:w="658" w:type="dxa"/>
            <w:gridSpan w:val="3"/>
          </w:tcPr>
          <w:p w:rsidR="00782BCA" w:rsidRPr="008F02A1" w:rsidRDefault="00782BCA" w:rsidP="00782BCA">
            <w:pPr>
              <w:rPr>
                <w:b/>
                <w:color w:val="000000"/>
              </w:rPr>
            </w:pPr>
            <w:r w:rsidRPr="008F02A1">
              <w:rPr>
                <w:b/>
                <w:color w:val="000000"/>
              </w:rPr>
              <w:t>2</w:t>
            </w:r>
          </w:p>
        </w:tc>
        <w:tc>
          <w:tcPr>
            <w:tcW w:w="13274" w:type="dxa"/>
            <w:gridSpan w:val="4"/>
          </w:tcPr>
          <w:p w:rsidR="00782BCA" w:rsidRPr="008F02A1" w:rsidRDefault="00782BCA" w:rsidP="00782BCA">
            <w:pPr>
              <w:rPr>
                <w:b/>
                <w:color w:val="000000"/>
              </w:rPr>
            </w:pPr>
            <w:r w:rsidRPr="008F02A1">
              <w:rPr>
                <w:b/>
                <w:color w:val="000000"/>
              </w:rPr>
              <w:t>Công tác chăm sóc sức khỏe,đảm bảo phòng tránh TNTT,  giáo dục trẻ</w:t>
            </w:r>
          </w:p>
        </w:tc>
      </w:tr>
      <w:tr w:rsidR="00BF0188" w:rsidTr="00F96704">
        <w:tblPrEx>
          <w:tblLook w:val="0000" w:firstRow="0" w:lastRow="0" w:firstColumn="0" w:lastColumn="0" w:noHBand="0" w:noVBand="0"/>
        </w:tblPrEx>
        <w:trPr>
          <w:gridAfter w:val="1"/>
          <w:wAfter w:w="25" w:type="dxa"/>
          <w:trHeight w:val="570"/>
        </w:trPr>
        <w:tc>
          <w:tcPr>
            <w:tcW w:w="658" w:type="dxa"/>
            <w:gridSpan w:val="3"/>
          </w:tcPr>
          <w:p w:rsidR="00BF0188" w:rsidRDefault="00BF0188" w:rsidP="00E9518D">
            <w:pPr>
              <w:ind w:left="15"/>
            </w:pPr>
          </w:p>
        </w:tc>
        <w:tc>
          <w:tcPr>
            <w:tcW w:w="5576" w:type="dxa"/>
            <w:vAlign w:val="center"/>
          </w:tcPr>
          <w:p w:rsidR="00BF0188" w:rsidRPr="008D3F0D" w:rsidRDefault="00BF0188" w:rsidP="00F96704">
            <w:pPr>
              <w:spacing w:before="120"/>
              <w:jc w:val="both"/>
              <w:rPr>
                <w:i/>
                <w:sz w:val="28"/>
                <w:szCs w:val="28"/>
              </w:rPr>
            </w:pPr>
            <w:r w:rsidRPr="00291E4D">
              <w:rPr>
                <w:sz w:val="28"/>
                <w:szCs w:val="28"/>
              </w:rPr>
              <w:t xml:space="preserve">- </w:t>
            </w:r>
            <w:r>
              <w:rPr>
                <w:sz w:val="28"/>
                <w:szCs w:val="28"/>
              </w:rPr>
              <w:t>Xây dựng</w:t>
            </w:r>
            <w:r w:rsidRPr="00291E4D">
              <w:rPr>
                <w:sz w:val="28"/>
                <w:szCs w:val="28"/>
              </w:rPr>
              <w:t xml:space="preserve"> thực đơn mùa đông, cho trẻ ăn các loại thực phẩm phù hợp, đúng mùa (Không cho trẻ ăn rau trái mùa, </w:t>
            </w:r>
            <w:r>
              <w:rPr>
                <w:sz w:val="28"/>
                <w:szCs w:val="28"/>
              </w:rPr>
              <w:t xml:space="preserve">thực phẩm chế biến sẵn, </w:t>
            </w:r>
            <w:r w:rsidRPr="00291E4D">
              <w:rPr>
                <w:sz w:val="28"/>
                <w:szCs w:val="28"/>
              </w:rPr>
              <w:t>không cho trẻ ăn nội tạng động vật và mỳ tôm)</w:t>
            </w:r>
            <w:r>
              <w:rPr>
                <w:sz w:val="28"/>
                <w:szCs w:val="28"/>
              </w:rPr>
              <w:t xml:space="preserve">, nộp thực đơn mùa Đông của trẻ có xác nhận của Hiệu trưởng về phòng GD&amp;ĐT ngày 31/10/2020 </w:t>
            </w:r>
            <w:r w:rsidRPr="00F67C99">
              <w:rPr>
                <w:i/>
                <w:sz w:val="28"/>
                <w:szCs w:val="28"/>
              </w:rPr>
              <w:t>(Đ/c Hà Thị Thu nhận)</w:t>
            </w:r>
          </w:p>
        </w:tc>
        <w:tc>
          <w:tcPr>
            <w:tcW w:w="2597" w:type="dxa"/>
          </w:tcPr>
          <w:p w:rsidR="00BF0188" w:rsidRPr="00E6327D" w:rsidRDefault="00BF0188" w:rsidP="00E9518D">
            <w:pPr>
              <w:jc w:val="both"/>
              <w:rPr>
                <w:color w:val="000000"/>
              </w:rPr>
            </w:pPr>
            <w:r w:rsidRPr="00E6327D">
              <w:rPr>
                <w:color w:val="000000"/>
              </w:rPr>
              <w:t xml:space="preserve">- </w:t>
            </w:r>
            <w:r>
              <w:rPr>
                <w:color w:val="000000"/>
              </w:rPr>
              <w:t>Thực hiện theo đúng sự chỉ đạo, hướng dẫn</w:t>
            </w:r>
            <w:r w:rsidRPr="00E6327D">
              <w:rPr>
                <w:color w:val="000000"/>
              </w:rPr>
              <w:t xml:space="preserve"> </w:t>
            </w:r>
          </w:p>
        </w:tc>
        <w:tc>
          <w:tcPr>
            <w:tcW w:w="3120" w:type="dxa"/>
          </w:tcPr>
          <w:p w:rsidR="00BF0188" w:rsidRPr="00E6327D" w:rsidRDefault="00BF0188" w:rsidP="00BF0188">
            <w:pPr>
              <w:jc w:val="both"/>
              <w:rPr>
                <w:color w:val="000000"/>
              </w:rPr>
            </w:pPr>
            <w:r w:rsidRPr="00E6327D">
              <w:rPr>
                <w:color w:val="000000"/>
              </w:rPr>
              <w:t xml:space="preserve">- </w:t>
            </w:r>
            <w:r>
              <w:rPr>
                <w:color w:val="000000"/>
              </w:rPr>
              <w:t>Thực hiện tốt</w:t>
            </w:r>
          </w:p>
        </w:tc>
        <w:tc>
          <w:tcPr>
            <w:tcW w:w="1981" w:type="dxa"/>
          </w:tcPr>
          <w:p w:rsidR="00BF0188" w:rsidRDefault="00BF0188" w:rsidP="00E9518D">
            <w:pPr>
              <w:ind w:left="15"/>
            </w:pPr>
          </w:p>
        </w:tc>
      </w:tr>
      <w:tr w:rsidR="00BF0188" w:rsidTr="00782BCA">
        <w:tblPrEx>
          <w:tblLook w:val="0000" w:firstRow="0" w:lastRow="0" w:firstColumn="0" w:lastColumn="0" w:noHBand="0" w:noVBand="0"/>
        </w:tblPrEx>
        <w:trPr>
          <w:gridAfter w:val="1"/>
          <w:wAfter w:w="25" w:type="dxa"/>
          <w:trHeight w:val="585"/>
        </w:trPr>
        <w:tc>
          <w:tcPr>
            <w:tcW w:w="658" w:type="dxa"/>
            <w:gridSpan w:val="3"/>
          </w:tcPr>
          <w:p w:rsidR="00BF0188" w:rsidRDefault="00BF0188" w:rsidP="00E9518D">
            <w:pPr>
              <w:ind w:left="15"/>
            </w:pPr>
          </w:p>
        </w:tc>
        <w:tc>
          <w:tcPr>
            <w:tcW w:w="5576" w:type="dxa"/>
            <w:vAlign w:val="center"/>
          </w:tcPr>
          <w:p w:rsidR="00BF0188" w:rsidRPr="00A055C7" w:rsidRDefault="00BF0188" w:rsidP="00F96704">
            <w:pPr>
              <w:spacing w:before="120"/>
              <w:jc w:val="both"/>
              <w:rPr>
                <w:sz w:val="28"/>
                <w:szCs w:val="28"/>
              </w:rPr>
            </w:pPr>
            <w:r w:rsidRPr="00291E4D">
              <w:rPr>
                <w:sz w:val="28"/>
                <w:szCs w:val="28"/>
              </w:rPr>
              <w:t>- Đảm bảo cho trẻ Nhà trẻ ăn tối thiểu 02 bữa cơm/tuần, duy trì thực hiện thời gian ăn bữa phụ (Nhà trẻ) lên sau giấc ngủ buổi trưa</w:t>
            </w:r>
            <w:r>
              <w:rPr>
                <w:sz w:val="28"/>
                <w:szCs w:val="28"/>
              </w:rPr>
              <w:t xml:space="preserve">, </w:t>
            </w:r>
            <w:r w:rsidRPr="00FF4069">
              <w:rPr>
                <w:b/>
                <w:i/>
                <w:sz w:val="28"/>
                <w:szCs w:val="28"/>
              </w:rPr>
              <w:t>bữa chính chiều sau 15h</w:t>
            </w:r>
            <w:r>
              <w:rPr>
                <w:b/>
                <w:i/>
                <w:sz w:val="28"/>
                <w:szCs w:val="28"/>
              </w:rPr>
              <w:t>0</w:t>
            </w:r>
            <w:r w:rsidRPr="00FF4069">
              <w:rPr>
                <w:b/>
                <w:i/>
                <w:sz w:val="28"/>
                <w:szCs w:val="28"/>
              </w:rPr>
              <w:t>0 hàng ngày</w:t>
            </w:r>
            <w:r w:rsidRPr="00291E4D">
              <w:rPr>
                <w:sz w:val="28"/>
                <w:szCs w:val="28"/>
              </w:rPr>
              <w:t xml:space="preserve"> theo </w:t>
            </w:r>
            <w:r>
              <w:rPr>
                <w:sz w:val="28"/>
                <w:szCs w:val="28"/>
              </w:rPr>
              <w:t>quy định.</w:t>
            </w:r>
          </w:p>
        </w:tc>
        <w:tc>
          <w:tcPr>
            <w:tcW w:w="2597" w:type="dxa"/>
          </w:tcPr>
          <w:p w:rsidR="00BF0188" w:rsidRPr="00E6327D" w:rsidRDefault="00BF0188" w:rsidP="00BF0188">
            <w:pPr>
              <w:rPr>
                <w:color w:val="000000"/>
              </w:rPr>
            </w:pPr>
            <w:r w:rsidRPr="00E6327D">
              <w:rPr>
                <w:color w:val="000000"/>
              </w:rPr>
              <w:t xml:space="preserve">- Thực hiện </w:t>
            </w:r>
            <w:r>
              <w:rPr>
                <w:color w:val="000000"/>
              </w:rPr>
              <w:t>duy trì thời gian ăn bữa phụ (Nhà trẻ) lên sau giấc ngủ buổi trưa theo quy định</w:t>
            </w:r>
          </w:p>
        </w:tc>
        <w:tc>
          <w:tcPr>
            <w:tcW w:w="3120" w:type="dxa"/>
          </w:tcPr>
          <w:p w:rsidR="00BF0188" w:rsidRPr="00E6327D" w:rsidRDefault="00BF0188" w:rsidP="00E9518D">
            <w:pPr>
              <w:jc w:val="both"/>
              <w:rPr>
                <w:color w:val="000000"/>
              </w:rPr>
            </w:pPr>
            <w:r w:rsidRPr="00E6327D">
              <w:rPr>
                <w:color w:val="000000"/>
              </w:rPr>
              <w:t xml:space="preserve">- </w:t>
            </w:r>
            <w:r>
              <w:rPr>
                <w:color w:val="000000"/>
              </w:rPr>
              <w:t>Đang thực hiện tốt</w:t>
            </w:r>
          </w:p>
        </w:tc>
        <w:tc>
          <w:tcPr>
            <w:tcW w:w="1981" w:type="dxa"/>
          </w:tcPr>
          <w:p w:rsidR="00BF0188" w:rsidRDefault="00BF0188" w:rsidP="00E9518D">
            <w:pPr>
              <w:ind w:left="15"/>
            </w:pPr>
          </w:p>
        </w:tc>
      </w:tr>
      <w:tr w:rsidR="00BF0188" w:rsidTr="00F96704">
        <w:tblPrEx>
          <w:tblLook w:val="0000" w:firstRow="0" w:lastRow="0" w:firstColumn="0" w:lastColumn="0" w:noHBand="0" w:noVBand="0"/>
        </w:tblPrEx>
        <w:trPr>
          <w:gridAfter w:val="1"/>
          <w:wAfter w:w="25" w:type="dxa"/>
          <w:trHeight w:val="345"/>
        </w:trPr>
        <w:tc>
          <w:tcPr>
            <w:tcW w:w="658" w:type="dxa"/>
            <w:gridSpan w:val="3"/>
          </w:tcPr>
          <w:p w:rsidR="00BF0188" w:rsidRDefault="00BF0188" w:rsidP="00CF294C">
            <w:pPr>
              <w:ind w:left="15"/>
            </w:pPr>
          </w:p>
        </w:tc>
        <w:tc>
          <w:tcPr>
            <w:tcW w:w="5576" w:type="dxa"/>
            <w:vAlign w:val="center"/>
          </w:tcPr>
          <w:p w:rsidR="00BF0188" w:rsidRPr="004574B6" w:rsidRDefault="00BF0188" w:rsidP="00F96704">
            <w:pPr>
              <w:spacing w:before="120"/>
              <w:jc w:val="both"/>
              <w:rPr>
                <w:sz w:val="28"/>
                <w:szCs w:val="28"/>
              </w:rPr>
            </w:pPr>
            <w:r w:rsidRPr="00291E4D">
              <w:rPr>
                <w:sz w:val="28"/>
                <w:szCs w:val="28"/>
              </w:rPr>
              <w:t xml:space="preserve">- </w:t>
            </w:r>
            <w:r>
              <w:rPr>
                <w:sz w:val="28"/>
                <w:szCs w:val="28"/>
              </w:rPr>
              <w:t>R</w:t>
            </w:r>
            <w:r w:rsidRPr="00291E4D">
              <w:rPr>
                <w:sz w:val="28"/>
                <w:szCs w:val="28"/>
              </w:rPr>
              <w:t>à soát</w:t>
            </w:r>
            <w:r>
              <w:rPr>
                <w:sz w:val="28"/>
                <w:szCs w:val="28"/>
              </w:rPr>
              <w:t>, kiểm tra</w:t>
            </w:r>
            <w:r w:rsidRPr="00291E4D">
              <w:rPr>
                <w:sz w:val="28"/>
                <w:szCs w:val="28"/>
              </w:rPr>
              <w:t xml:space="preserve"> </w:t>
            </w:r>
            <w:r>
              <w:rPr>
                <w:sz w:val="28"/>
                <w:szCs w:val="28"/>
              </w:rPr>
              <w:t xml:space="preserve">chất lượng </w:t>
            </w:r>
            <w:r w:rsidRPr="00291E4D">
              <w:rPr>
                <w:sz w:val="28"/>
                <w:szCs w:val="28"/>
              </w:rPr>
              <w:t xml:space="preserve">các loại thực phẩm của trẻ </w:t>
            </w:r>
            <w:r>
              <w:rPr>
                <w:sz w:val="28"/>
                <w:szCs w:val="28"/>
              </w:rPr>
              <w:t xml:space="preserve">trước khi nhập nhằm </w:t>
            </w:r>
            <w:r w:rsidRPr="00291E4D">
              <w:rPr>
                <w:sz w:val="28"/>
                <w:szCs w:val="28"/>
              </w:rPr>
              <w:t xml:space="preserve">đảm bảo rõ </w:t>
            </w:r>
            <w:r w:rsidRPr="00291E4D">
              <w:rPr>
                <w:sz w:val="28"/>
                <w:szCs w:val="28"/>
              </w:rPr>
              <w:lastRenderedPageBreak/>
              <w:t xml:space="preserve">nguồn gốc, đủ tư cách pháp nhân, chứng từ hợp lệ, </w:t>
            </w:r>
            <w:r>
              <w:rPr>
                <w:sz w:val="28"/>
                <w:szCs w:val="28"/>
              </w:rPr>
              <w:t xml:space="preserve">VSATTP, </w:t>
            </w:r>
            <w:r w:rsidRPr="00291E4D">
              <w:rPr>
                <w:sz w:val="28"/>
                <w:szCs w:val="28"/>
              </w:rPr>
              <w:t>đúng thời hạn với các nhà</w:t>
            </w:r>
            <w:r>
              <w:rPr>
                <w:sz w:val="28"/>
                <w:szCs w:val="28"/>
              </w:rPr>
              <w:t xml:space="preserve"> cung ứng thực phẩm.</w:t>
            </w:r>
          </w:p>
        </w:tc>
        <w:tc>
          <w:tcPr>
            <w:tcW w:w="2597" w:type="dxa"/>
          </w:tcPr>
          <w:p w:rsidR="00BF0188" w:rsidRPr="00E6327D" w:rsidRDefault="00BF0188" w:rsidP="00BF0188">
            <w:pPr>
              <w:jc w:val="both"/>
              <w:rPr>
                <w:color w:val="000000"/>
              </w:rPr>
            </w:pPr>
            <w:r w:rsidRPr="00E6327D">
              <w:rPr>
                <w:color w:val="000000"/>
              </w:rPr>
              <w:lastRenderedPageBreak/>
              <w:t xml:space="preserve">- </w:t>
            </w:r>
            <w:r>
              <w:rPr>
                <w:color w:val="000000"/>
              </w:rPr>
              <w:t>Thực hiện theo đúng hướng dẫn</w:t>
            </w:r>
            <w:r w:rsidRPr="00E6327D">
              <w:rPr>
                <w:color w:val="000000"/>
              </w:rPr>
              <w:t xml:space="preserve"> </w:t>
            </w:r>
          </w:p>
        </w:tc>
        <w:tc>
          <w:tcPr>
            <w:tcW w:w="3120" w:type="dxa"/>
          </w:tcPr>
          <w:p w:rsidR="00BF0188" w:rsidRPr="00E6327D" w:rsidRDefault="00BF0188" w:rsidP="00BF0188">
            <w:pPr>
              <w:jc w:val="both"/>
              <w:rPr>
                <w:color w:val="000000"/>
              </w:rPr>
            </w:pPr>
            <w:r w:rsidRPr="00E6327D">
              <w:rPr>
                <w:color w:val="000000"/>
              </w:rPr>
              <w:t xml:space="preserve">- </w:t>
            </w:r>
            <w:r>
              <w:rPr>
                <w:color w:val="000000"/>
              </w:rPr>
              <w:t>Thường xuyên rà soát, kiểm tra chất lượng các loại thực phẩm</w:t>
            </w:r>
          </w:p>
        </w:tc>
        <w:tc>
          <w:tcPr>
            <w:tcW w:w="1981" w:type="dxa"/>
          </w:tcPr>
          <w:p w:rsidR="00BF0188" w:rsidRDefault="00BF0188" w:rsidP="00CF294C">
            <w:pPr>
              <w:ind w:left="15"/>
            </w:pPr>
          </w:p>
        </w:tc>
      </w:tr>
      <w:tr w:rsidR="00BF0188" w:rsidTr="00782BCA">
        <w:tblPrEx>
          <w:tblLook w:val="0000" w:firstRow="0" w:lastRow="0" w:firstColumn="0" w:lastColumn="0" w:noHBand="0" w:noVBand="0"/>
        </w:tblPrEx>
        <w:trPr>
          <w:gridAfter w:val="1"/>
          <w:wAfter w:w="25" w:type="dxa"/>
          <w:trHeight w:val="165"/>
        </w:trPr>
        <w:tc>
          <w:tcPr>
            <w:tcW w:w="658" w:type="dxa"/>
            <w:gridSpan w:val="3"/>
          </w:tcPr>
          <w:p w:rsidR="00BF0188" w:rsidRDefault="00BF0188" w:rsidP="00CF294C">
            <w:pPr>
              <w:ind w:left="15"/>
            </w:pPr>
          </w:p>
        </w:tc>
        <w:tc>
          <w:tcPr>
            <w:tcW w:w="5576" w:type="dxa"/>
            <w:vAlign w:val="center"/>
          </w:tcPr>
          <w:p w:rsidR="00BF0188" w:rsidRPr="008D3F0D" w:rsidRDefault="00BF0188" w:rsidP="00F96704">
            <w:pPr>
              <w:spacing w:before="120"/>
              <w:jc w:val="both"/>
              <w:rPr>
                <w:sz w:val="28"/>
                <w:szCs w:val="28"/>
              </w:rPr>
            </w:pPr>
            <w:r>
              <w:rPr>
                <w:sz w:val="28"/>
                <w:szCs w:val="28"/>
              </w:rPr>
              <w:t>-</w:t>
            </w:r>
            <w:r>
              <w:rPr>
                <w:sz w:val="28"/>
                <w:szCs w:val="28"/>
                <w:lang w:val="vi-VN"/>
              </w:rPr>
              <w:t xml:space="preserve"> </w:t>
            </w:r>
            <w:r>
              <w:rPr>
                <w:sz w:val="28"/>
                <w:szCs w:val="28"/>
              </w:rPr>
              <w:t xml:space="preserve">Tiếp tục triển khai hiệu </w:t>
            </w:r>
            <w:r w:rsidRPr="00566A76">
              <w:rPr>
                <w:sz w:val="28"/>
                <w:szCs w:val="28"/>
              </w:rPr>
              <w:t xml:space="preserve">quả </w:t>
            </w:r>
            <w:r>
              <w:rPr>
                <w:sz w:val="28"/>
                <w:szCs w:val="28"/>
                <w:lang w:val="vi-VN"/>
              </w:rPr>
              <w:t>Chương trình Sữa học đường</w:t>
            </w:r>
            <w:r>
              <w:rPr>
                <w:sz w:val="28"/>
                <w:szCs w:val="28"/>
              </w:rPr>
              <w:t xml:space="preserve"> theo quy định nhằm đạt chỉ tiêu Thành phố giao.</w:t>
            </w:r>
          </w:p>
        </w:tc>
        <w:tc>
          <w:tcPr>
            <w:tcW w:w="2597" w:type="dxa"/>
          </w:tcPr>
          <w:p w:rsidR="00BF0188" w:rsidRPr="00E6327D" w:rsidRDefault="00BF0188" w:rsidP="00CF294C">
            <w:pPr>
              <w:rPr>
                <w:color w:val="000000"/>
              </w:rPr>
            </w:pPr>
            <w:r w:rsidRPr="00E6327D">
              <w:rPr>
                <w:color w:val="000000"/>
              </w:rPr>
              <w:t xml:space="preserve">- Thực hiện </w:t>
            </w:r>
            <w:r>
              <w:rPr>
                <w:color w:val="000000"/>
              </w:rPr>
              <w:t>theo đúng hướng dẫn, chỉ đạo</w:t>
            </w:r>
          </w:p>
          <w:p w:rsidR="00BF0188" w:rsidRPr="00E6327D" w:rsidRDefault="00BF0188" w:rsidP="00CF294C">
            <w:pPr>
              <w:rPr>
                <w:color w:val="000000"/>
              </w:rPr>
            </w:pPr>
          </w:p>
          <w:p w:rsidR="00BF0188" w:rsidRPr="00E6327D" w:rsidRDefault="00BF0188" w:rsidP="00CF294C">
            <w:pPr>
              <w:rPr>
                <w:color w:val="000000"/>
              </w:rPr>
            </w:pPr>
          </w:p>
        </w:tc>
        <w:tc>
          <w:tcPr>
            <w:tcW w:w="3120" w:type="dxa"/>
          </w:tcPr>
          <w:p w:rsidR="00BF0188" w:rsidRPr="00E6327D" w:rsidRDefault="00BF0188" w:rsidP="00BF0188">
            <w:pPr>
              <w:jc w:val="both"/>
              <w:rPr>
                <w:color w:val="000000"/>
              </w:rPr>
            </w:pPr>
            <w:r w:rsidRPr="00E6327D">
              <w:rPr>
                <w:color w:val="000000"/>
              </w:rPr>
              <w:t xml:space="preserve">- </w:t>
            </w:r>
            <w:r>
              <w:rPr>
                <w:color w:val="000000"/>
              </w:rPr>
              <w:t>Tiếp tục thực hiện triển khai Chương trình Sữa học đường theo quy định</w:t>
            </w:r>
          </w:p>
        </w:tc>
        <w:tc>
          <w:tcPr>
            <w:tcW w:w="1981" w:type="dxa"/>
          </w:tcPr>
          <w:p w:rsidR="00BF0188" w:rsidRDefault="00BF0188" w:rsidP="00CF294C">
            <w:pPr>
              <w:ind w:left="15"/>
            </w:pPr>
          </w:p>
        </w:tc>
      </w:tr>
      <w:tr w:rsidR="00BF0188" w:rsidTr="00782BCA">
        <w:tblPrEx>
          <w:tblLook w:val="0000" w:firstRow="0" w:lastRow="0" w:firstColumn="0" w:lastColumn="0" w:noHBand="0" w:noVBand="0"/>
        </w:tblPrEx>
        <w:trPr>
          <w:gridAfter w:val="1"/>
          <w:wAfter w:w="25" w:type="dxa"/>
          <w:trHeight w:val="150"/>
        </w:trPr>
        <w:tc>
          <w:tcPr>
            <w:tcW w:w="658" w:type="dxa"/>
            <w:gridSpan w:val="3"/>
          </w:tcPr>
          <w:p w:rsidR="00BF0188" w:rsidRDefault="00BF0188" w:rsidP="00CF294C">
            <w:pPr>
              <w:ind w:left="15"/>
            </w:pPr>
          </w:p>
        </w:tc>
        <w:tc>
          <w:tcPr>
            <w:tcW w:w="5576" w:type="dxa"/>
            <w:vAlign w:val="center"/>
          </w:tcPr>
          <w:p w:rsidR="00BF0188" w:rsidRPr="008D3F0D" w:rsidRDefault="00BF0188" w:rsidP="00F96704">
            <w:pPr>
              <w:spacing w:before="120"/>
              <w:jc w:val="both"/>
              <w:rPr>
                <w:sz w:val="28"/>
                <w:szCs w:val="28"/>
              </w:rPr>
            </w:pPr>
            <w:r>
              <w:rPr>
                <w:sz w:val="28"/>
                <w:szCs w:val="28"/>
              </w:rPr>
              <w:t xml:space="preserve">- Thực hiện nghiêm túc kế hoạch số 368/KH-UBND ngày 22/10/2020 của UBND quận Long Biên về Công tác đảm bảo </w:t>
            </w:r>
            <w:proofErr w:type="gramStart"/>
            <w:r>
              <w:rPr>
                <w:sz w:val="28"/>
                <w:szCs w:val="28"/>
              </w:rPr>
              <w:t>an</w:t>
            </w:r>
            <w:proofErr w:type="gramEnd"/>
            <w:r>
              <w:rPr>
                <w:sz w:val="28"/>
                <w:szCs w:val="28"/>
              </w:rPr>
              <w:t xml:space="preserve"> toàn thực phẩm bếp ăn tập thể trường học, các đơn vị cung cấp thực phẩm cho trường học và chương trình Sữa học đường trên địa bàn quận Long Biên năm học 2020-2021.</w:t>
            </w:r>
          </w:p>
        </w:tc>
        <w:tc>
          <w:tcPr>
            <w:tcW w:w="2597" w:type="dxa"/>
          </w:tcPr>
          <w:p w:rsidR="00BF0188" w:rsidRPr="00E6327D" w:rsidRDefault="00BF0188" w:rsidP="00CF294C">
            <w:pPr>
              <w:rPr>
                <w:color w:val="000000"/>
              </w:rPr>
            </w:pPr>
            <w:r w:rsidRPr="00E6327D">
              <w:rPr>
                <w:color w:val="000000"/>
              </w:rPr>
              <w:t xml:space="preserve">- </w:t>
            </w:r>
            <w:r>
              <w:rPr>
                <w:color w:val="000000"/>
              </w:rPr>
              <w:t>Thực hiện theo hướng dẫn</w:t>
            </w:r>
          </w:p>
        </w:tc>
        <w:tc>
          <w:tcPr>
            <w:tcW w:w="3120" w:type="dxa"/>
          </w:tcPr>
          <w:p w:rsidR="00BF0188" w:rsidRPr="00E6327D" w:rsidRDefault="00BF0188" w:rsidP="00BF0188">
            <w:pPr>
              <w:jc w:val="both"/>
              <w:rPr>
                <w:color w:val="000000"/>
              </w:rPr>
            </w:pPr>
            <w:r w:rsidRPr="00E6327D">
              <w:rPr>
                <w:color w:val="000000"/>
              </w:rPr>
              <w:t xml:space="preserve">- </w:t>
            </w:r>
            <w:r>
              <w:rPr>
                <w:color w:val="000000"/>
              </w:rPr>
              <w:t>Đang thực hiện tốt</w:t>
            </w:r>
          </w:p>
        </w:tc>
        <w:tc>
          <w:tcPr>
            <w:tcW w:w="1981" w:type="dxa"/>
          </w:tcPr>
          <w:p w:rsidR="00BF0188" w:rsidRDefault="00BF0188" w:rsidP="00CF294C">
            <w:pPr>
              <w:ind w:left="15"/>
            </w:pPr>
          </w:p>
        </w:tc>
      </w:tr>
      <w:tr w:rsidR="00BF0188" w:rsidTr="00782BCA">
        <w:tblPrEx>
          <w:tblLook w:val="0000" w:firstRow="0" w:lastRow="0" w:firstColumn="0" w:lastColumn="0" w:noHBand="0" w:noVBand="0"/>
        </w:tblPrEx>
        <w:trPr>
          <w:gridAfter w:val="1"/>
          <w:wAfter w:w="25" w:type="dxa"/>
          <w:trHeight w:val="165"/>
        </w:trPr>
        <w:tc>
          <w:tcPr>
            <w:tcW w:w="658" w:type="dxa"/>
            <w:gridSpan w:val="3"/>
          </w:tcPr>
          <w:p w:rsidR="00BF0188" w:rsidRDefault="00BF0188" w:rsidP="00CF294C">
            <w:pPr>
              <w:ind w:left="15"/>
            </w:pPr>
          </w:p>
        </w:tc>
        <w:tc>
          <w:tcPr>
            <w:tcW w:w="5576" w:type="dxa"/>
            <w:vAlign w:val="center"/>
          </w:tcPr>
          <w:p w:rsidR="00BF0188" w:rsidRPr="004574B6" w:rsidRDefault="00BF0188" w:rsidP="00F96704">
            <w:pPr>
              <w:spacing w:before="120"/>
              <w:jc w:val="both"/>
              <w:rPr>
                <w:sz w:val="28"/>
                <w:szCs w:val="28"/>
              </w:rPr>
            </w:pPr>
            <w:r>
              <w:rPr>
                <w:sz w:val="28"/>
                <w:szCs w:val="28"/>
              </w:rPr>
              <w:t xml:space="preserve">- Xây dựng phương </w:t>
            </w:r>
            <w:proofErr w:type="gramStart"/>
            <w:r>
              <w:rPr>
                <w:sz w:val="28"/>
                <w:szCs w:val="28"/>
              </w:rPr>
              <w:t>án</w:t>
            </w:r>
            <w:proofErr w:type="gramEnd"/>
            <w:r>
              <w:rPr>
                <w:sz w:val="28"/>
                <w:szCs w:val="28"/>
              </w:rPr>
              <w:t xml:space="preserve"> phòng, chống dịch bệnh COVID-19 trong trạng thái bình thường mới theo công văn hướng dẫn số 1403/TTYT-YTCC ngày 05/10/2020 của Trung tâm y tế Quận Long Biên.</w:t>
            </w:r>
          </w:p>
        </w:tc>
        <w:tc>
          <w:tcPr>
            <w:tcW w:w="2597" w:type="dxa"/>
          </w:tcPr>
          <w:p w:rsidR="00BF0188" w:rsidRPr="00E6327D" w:rsidRDefault="00BF0188" w:rsidP="00BF0188">
            <w:pPr>
              <w:jc w:val="both"/>
              <w:rPr>
                <w:color w:val="000000"/>
              </w:rPr>
            </w:pPr>
            <w:r w:rsidRPr="00E6327D">
              <w:rPr>
                <w:color w:val="000000"/>
              </w:rPr>
              <w:t xml:space="preserve">- </w:t>
            </w:r>
            <w:r>
              <w:rPr>
                <w:color w:val="000000"/>
              </w:rPr>
              <w:t xml:space="preserve">Thực hiện </w:t>
            </w:r>
            <w:r w:rsidR="00F96704">
              <w:rPr>
                <w:color w:val="000000"/>
              </w:rPr>
              <w:t xml:space="preserve"> theo đúng hướng dẫn</w:t>
            </w:r>
          </w:p>
        </w:tc>
        <w:tc>
          <w:tcPr>
            <w:tcW w:w="3120" w:type="dxa"/>
          </w:tcPr>
          <w:p w:rsidR="00BF0188" w:rsidRPr="00E6327D" w:rsidRDefault="00BF0188" w:rsidP="00CF294C">
            <w:pPr>
              <w:rPr>
                <w:color w:val="000000"/>
                <w:lang w:val="pt-BR"/>
              </w:rPr>
            </w:pPr>
            <w:r>
              <w:rPr>
                <w:color w:val="000000"/>
                <w:lang w:val="pt-BR"/>
              </w:rPr>
              <w:t>- Đang thực hiện tốt</w:t>
            </w:r>
          </w:p>
        </w:tc>
        <w:tc>
          <w:tcPr>
            <w:tcW w:w="1981" w:type="dxa"/>
          </w:tcPr>
          <w:p w:rsidR="00BF0188" w:rsidRDefault="00BF0188" w:rsidP="00CF294C">
            <w:pPr>
              <w:ind w:left="15"/>
            </w:pPr>
          </w:p>
        </w:tc>
      </w:tr>
      <w:tr w:rsidR="00BF0188" w:rsidTr="00782BCA">
        <w:tblPrEx>
          <w:tblLook w:val="0000" w:firstRow="0" w:lastRow="0" w:firstColumn="0" w:lastColumn="0" w:noHBand="0" w:noVBand="0"/>
        </w:tblPrEx>
        <w:trPr>
          <w:gridAfter w:val="1"/>
          <w:wAfter w:w="25" w:type="dxa"/>
          <w:trHeight w:val="120"/>
        </w:trPr>
        <w:tc>
          <w:tcPr>
            <w:tcW w:w="658" w:type="dxa"/>
            <w:gridSpan w:val="3"/>
          </w:tcPr>
          <w:p w:rsidR="00BF0188" w:rsidRDefault="00BF0188" w:rsidP="00CF294C">
            <w:pPr>
              <w:ind w:left="15"/>
            </w:pPr>
          </w:p>
        </w:tc>
        <w:tc>
          <w:tcPr>
            <w:tcW w:w="5576" w:type="dxa"/>
            <w:vAlign w:val="center"/>
          </w:tcPr>
          <w:p w:rsidR="00BF0188" w:rsidRPr="008D3F0D" w:rsidRDefault="00BF0188" w:rsidP="00F96704">
            <w:pPr>
              <w:spacing w:before="120"/>
              <w:jc w:val="both"/>
              <w:rPr>
                <w:sz w:val="28"/>
                <w:szCs w:val="28"/>
              </w:rPr>
            </w:pPr>
            <w:r>
              <w:rPr>
                <w:sz w:val="28"/>
                <w:szCs w:val="28"/>
              </w:rPr>
              <w:t>- Nghiêm túc thực hiện công văn 3386/SGDĐT-CTTT ngày 08/10/2020 của Sở GD&amp;ĐT Hà Nội về việc tăng cường công tác vệ sinh môi trường trong trường học. Duy trì vệ sinh lớp học hàng ngày, tổng vệ sinh hàng tuần.</w:t>
            </w:r>
          </w:p>
        </w:tc>
        <w:tc>
          <w:tcPr>
            <w:tcW w:w="2597" w:type="dxa"/>
          </w:tcPr>
          <w:p w:rsidR="00BF0188" w:rsidRPr="00E6327D" w:rsidRDefault="00BF0188" w:rsidP="00F96704">
            <w:pPr>
              <w:rPr>
                <w:color w:val="000000"/>
              </w:rPr>
            </w:pPr>
            <w:r>
              <w:rPr>
                <w:color w:val="000000"/>
              </w:rPr>
              <w:t xml:space="preserve">- </w:t>
            </w:r>
            <w:r w:rsidR="00F96704">
              <w:rPr>
                <w:color w:val="000000"/>
              </w:rPr>
              <w:t>Thực hiện nghiêm túc</w:t>
            </w:r>
          </w:p>
        </w:tc>
        <w:tc>
          <w:tcPr>
            <w:tcW w:w="3120" w:type="dxa"/>
          </w:tcPr>
          <w:p w:rsidR="00BF0188" w:rsidRPr="00E6327D" w:rsidRDefault="00BF0188" w:rsidP="0074068B">
            <w:pPr>
              <w:jc w:val="both"/>
              <w:rPr>
                <w:color w:val="000000"/>
              </w:rPr>
            </w:pPr>
            <w:r>
              <w:rPr>
                <w:color w:val="000000"/>
              </w:rPr>
              <w:t>- Thực hiện tốt</w:t>
            </w:r>
          </w:p>
        </w:tc>
        <w:tc>
          <w:tcPr>
            <w:tcW w:w="1981" w:type="dxa"/>
          </w:tcPr>
          <w:p w:rsidR="00BF0188" w:rsidRDefault="00BF0188" w:rsidP="00CF294C">
            <w:pPr>
              <w:ind w:left="15"/>
            </w:pPr>
          </w:p>
        </w:tc>
      </w:tr>
      <w:tr w:rsidR="00BF0188" w:rsidTr="00782BCA">
        <w:tblPrEx>
          <w:tblLook w:val="0000" w:firstRow="0" w:lastRow="0" w:firstColumn="0" w:lastColumn="0" w:noHBand="0" w:noVBand="0"/>
        </w:tblPrEx>
        <w:trPr>
          <w:gridAfter w:val="1"/>
          <w:wAfter w:w="25" w:type="dxa"/>
          <w:trHeight w:val="165"/>
        </w:trPr>
        <w:tc>
          <w:tcPr>
            <w:tcW w:w="658" w:type="dxa"/>
            <w:gridSpan w:val="3"/>
          </w:tcPr>
          <w:p w:rsidR="00BF0188" w:rsidRDefault="00BF0188" w:rsidP="00CF294C">
            <w:pPr>
              <w:ind w:left="15"/>
            </w:pPr>
          </w:p>
        </w:tc>
        <w:tc>
          <w:tcPr>
            <w:tcW w:w="5576" w:type="dxa"/>
            <w:vAlign w:val="center"/>
          </w:tcPr>
          <w:p w:rsidR="00BF0188" w:rsidRPr="005D4940" w:rsidRDefault="00BF0188" w:rsidP="00F96704">
            <w:pPr>
              <w:spacing w:before="120"/>
              <w:jc w:val="both"/>
              <w:rPr>
                <w:sz w:val="28"/>
                <w:szCs w:val="28"/>
              </w:rPr>
            </w:pPr>
            <w:r>
              <w:rPr>
                <w:sz w:val="28"/>
                <w:szCs w:val="28"/>
              </w:rPr>
              <w:t>- X</w:t>
            </w:r>
            <w:r w:rsidRPr="00291E4D">
              <w:rPr>
                <w:sz w:val="28"/>
                <w:szCs w:val="28"/>
              </w:rPr>
              <w:t>ây dựng kế hoạch “Trường học an toàn và phòng chống tai nạn thương tích”; rà soát các phương tiện và điều kiện PCCC</w:t>
            </w:r>
            <w:r>
              <w:rPr>
                <w:sz w:val="28"/>
                <w:szCs w:val="28"/>
              </w:rPr>
              <w:t xml:space="preserve">, cây xanh, lan </w:t>
            </w:r>
            <w:r>
              <w:rPr>
                <w:sz w:val="28"/>
                <w:szCs w:val="28"/>
              </w:rPr>
              <w:lastRenderedPageBreak/>
              <w:t xml:space="preserve">can, cầu thang, đường điện....; bổ sung, thay thế kịp thời những hạng mục hỏng nhằm đảm bảo an toàn cho trẻ. </w:t>
            </w:r>
            <w:r w:rsidRPr="00291E4D">
              <w:rPr>
                <w:sz w:val="28"/>
                <w:szCs w:val="28"/>
              </w:rPr>
              <w:t>Tổ chứ</w:t>
            </w:r>
            <w:r>
              <w:rPr>
                <w:sz w:val="28"/>
                <w:szCs w:val="28"/>
              </w:rPr>
              <w:t xml:space="preserve">c tập huấn về kiến thức vệ sinh ATTP, kỹ năng PCCC, </w:t>
            </w:r>
            <w:r w:rsidRPr="00291E4D">
              <w:rPr>
                <w:sz w:val="28"/>
                <w:szCs w:val="28"/>
              </w:rPr>
              <w:t>kỹ năng thoát nạn phù hợp ch</w:t>
            </w:r>
            <w:r>
              <w:rPr>
                <w:sz w:val="28"/>
                <w:szCs w:val="28"/>
              </w:rPr>
              <w:t>o CBGVNV và học sinh tại trường.</w:t>
            </w:r>
          </w:p>
        </w:tc>
        <w:tc>
          <w:tcPr>
            <w:tcW w:w="2597" w:type="dxa"/>
          </w:tcPr>
          <w:p w:rsidR="00BF0188" w:rsidRPr="00E6327D" w:rsidRDefault="00BF0188" w:rsidP="00CF294C">
            <w:pPr>
              <w:rPr>
                <w:color w:val="000000"/>
              </w:rPr>
            </w:pPr>
            <w:r>
              <w:rPr>
                <w:color w:val="000000"/>
              </w:rPr>
              <w:lastRenderedPageBreak/>
              <w:t>- Thực hiện theo hướng dẫn chỉ đạo</w:t>
            </w:r>
          </w:p>
        </w:tc>
        <w:tc>
          <w:tcPr>
            <w:tcW w:w="3120" w:type="dxa"/>
          </w:tcPr>
          <w:p w:rsidR="00BF0188" w:rsidRPr="00E6327D" w:rsidRDefault="00BF0188" w:rsidP="00CF294C">
            <w:pPr>
              <w:jc w:val="both"/>
              <w:rPr>
                <w:color w:val="000000"/>
              </w:rPr>
            </w:pPr>
            <w:r>
              <w:rPr>
                <w:color w:val="000000"/>
              </w:rPr>
              <w:t>- Đang thực hiện tốt</w:t>
            </w:r>
          </w:p>
        </w:tc>
        <w:tc>
          <w:tcPr>
            <w:tcW w:w="1981" w:type="dxa"/>
          </w:tcPr>
          <w:p w:rsidR="00BF0188" w:rsidRDefault="00BF0188" w:rsidP="00CF294C">
            <w:pPr>
              <w:ind w:left="15"/>
            </w:pPr>
          </w:p>
        </w:tc>
      </w:tr>
      <w:tr w:rsidR="00BF0188" w:rsidTr="00782BCA">
        <w:tblPrEx>
          <w:tblLook w:val="0000" w:firstRow="0" w:lastRow="0" w:firstColumn="0" w:lastColumn="0" w:noHBand="0" w:noVBand="0"/>
        </w:tblPrEx>
        <w:trPr>
          <w:gridAfter w:val="1"/>
          <w:wAfter w:w="25" w:type="dxa"/>
          <w:trHeight w:val="300"/>
        </w:trPr>
        <w:tc>
          <w:tcPr>
            <w:tcW w:w="658" w:type="dxa"/>
            <w:gridSpan w:val="3"/>
          </w:tcPr>
          <w:p w:rsidR="00BF0188" w:rsidRDefault="00BF0188" w:rsidP="00782BCA">
            <w:pPr>
              <w:ind w:left="15"/>
            </w:pPr>
          </w:p>
        </w:tc>
        <w:tc>
          <w:tcPr>
            <w:tcW w:w="5576" w:type="dxa"/>
            <w:vAlign w:val="center"/>
          </w:tcPr>
          <w:p w:rsidR="00BF0188" w:rsidRPr="00487871" w:rsidRDefault="00BF0188" w:rsidP="00F96704">
            <w:pPr>
              <w:spacing w:before="120"/>
              <w:jc w:val="both"/>
              <w:rPr>
                <w:sz w:val="28"/>
                <w:szCs w:val="28"/>
                <w:lang w:val="nl-NL"/>
              </w:rPr>
            </w:pPr>
            <w:r>
              <w:rPr>
                <w:sz w:val="28"/>
                <w:szCs w:val="28"/>
                <w:lang w:val="vi-VN"/>
              </w:rPr>
              <w:t xml:space="preserve">- </w:t>
            </w:r>
            <w:r>
              <w:rPr>
                <w:sz w:val="28"/>
                <w:szCs w:val="28"/>
                <w:lang w:val="nl-NL"/>
              </w:rPr>
              <w:t>T</w:t>
            </w:r>
            <w:r w:rsidRPr="00F66DB8">
              <w:rPr>
                <w:sz w:val="28"/>
                <w:szCs w:val="28"/>
                <w:lang w:val="nl-NL"/>
              </w:rPr>
              <w:t xml:space="preserve">iếp tục tăng cường kiểm tra GV về thực hiện QCCM, chế độ sinh hoạt các độ tuổi của trẻ trong một ngày, quy trình tổ chức giờ ăn, ngủ </w:t>
            </w:r>
            <w:r>
              <w:rPr>
                <w:sz w:val="28"/>
                <w:szCs w:val="28"/>
                <w:lang w:val="nl-NL"/>
              </w:rPr>
              <w:t xml:space="preserve">của trẻ 100% các nhóm lớp tại nhà </w:t>
            </w:r>
            <w:r w:rsidRPr="00F66DB8">
              <w:rPr>
                <w:sz w:val="28"/>
                <w:szCs w:val="28"/>
                <w:lang w:val="nl-NL"/>
              </w:rPr>
              <w:t>trường.</w:t>
            </w:r>
            <w:r>
              <w:rPr>
                <w:sz w:val="28"/>
                <w:szCs w:val="28"/>
                <w:lang w:val="nl-NL"/>
              </w:rPr>
              <w:t xml:space="preserve"> </w:t>
            </w:r>
          </w:p>
        </w:tc>
        <w:tc>
          <w:tcPr>
            <w:tcW w:w="2597" w:type="dxa"/>
          </w:tcPr>
          <w:p w:rsidR="00BF0188" w:rsidRPr="00E6327D" w:rsidRDefault="00BF0188" w:rsidP="00F96704">
            <w:pPr>
              <w:rPr>
                <w:color w:val="000000"/>
              </w:rPr>
            </w:pPr>
            <w:r>
              <w:rPr>
                <w:color w:val="000000"/>
              </w:rPr>
              <w:t>-</w:t>
            </w:r>
            <w:r w:rsidR="00F96704">
              <w:rPr>
                <w:color w:val="000000"/>
              </w:rPr>
              <w:t>Thực hiện theo đúng hướng  dẫn</w:t>
            </w:r>
          </w:p>
        </w:tc>
        <w:tc>
          <w:tcPr>
            <w:tcW w:w="3120" w:type="dxa"/>
          </w:tcPr>
          <w:p w:rsidR="00BF0188" w:rsidRPr="00E6327D" w:rsidRDefault="00BF0188" w:rsidP="00F96704">
            <w:pPr>
              <w:jc w:val="both"/>
              <w:rPr>
                <w:color w:val="000000"/>
              </w:rPr>
            </w:pPr>
            <w:r>
              <w:rPr>
                <w:color w:val="000000"/>
              </w:rPr>
              <w:t xml:space="preserve">- </w:t>
            </w:r>
            <w:r w:rsidR="00F96704">
              <w:rPr>
                <w:color w:val="000000"/>
              </w:rPr>
              <w:t>Thường xuyên kiểm tra GV về thực hiện QCCM, chế độ sinh hoạt các độ tuổi</w:t>
            </w:r>
          </w:p>
        </w:tc>
        <w:tc>
          <w:tcPr>
            <w:tcW w:w="1981" w:type="dxa"/>
          </w:tcPr>
          <w:p w:rsidR="00BF0188" w:rsidRDefault="00BF0188" w:rsidP="00782BCA">
            <w:pPr>
              <w:ind w:left="15"/>
            </w:pPr>
          </w:p>
        </w:tc>
      </w:tr>
      <w:tr w:rsidR="00782BCA" w:rsidTr="00F96704">
        <w:tblPrEx>
          <w:tblLook w:val="0000" w:firstRow="0" w:lastRow="0" w:firstColumn="0" w:lastColumn="0" w:noHBand="0" w:noVBand="0"/>
        </w:tblPrEx>
        <w:trPr>
          <w:gridAfter w:val="1"/>
          <w:wAfter w:w="25" w:type="dxa"/>
          <w:trHeight w:val="375"/>
        </w:trPr>
        <w:tc>
          <w:tcPr>
            <w:tcW w:w="658" w:type="dxa"/>
            <w:gridSpan w:val="3"/>
          </w:tcPr>
          <w:p w:rsidR="00782BCA" w:rsidRPr="0079493A" w:rsidRDefault="00782BCA" w:rsidP="00782BCA">
            <w:pPr>
              <w:rPr>
                <w:b/>
                <w:color w:val="000000"/>
              </w:rPr>
            </w:pPr>
            <w:r w:rsidRPr="0079493A">
              <w:rPr>
                <w:b/>
                <w:color w:val="000000"/>
              </w:rPr>
              <w:t>3</w:t>
            </w:r>
          </w:p>
        </w:tc>
        <w:tc>
          <w:tcPr>
            <w:tcW w:w="13274" w:type="dxa"/>
            <w:gridSpan w:val="4"/>
          </w:tcPr>
          <w:p w:rsidR="00782BCA" w:rsidRPr="00E6327D" w:rsidRDefault="00782BCA" w:rsidP="00782BCA">
            <w:pPr>
              <w:rPr>
                <w:color w:val="000000"/>
                <w:lang w:val="pt-BR"/>
              </w:rPr>
            </w:pPr>
            <w:r w:rsidRPr="0079493A">
              <w:rPr>
                <w:b/>
              </w:rPr>
              <w:t>Công tác giáo dục:</w:t>
            </w:r>
          </w:p>
        </w:tc>
      </w:tr>
      <w:tr w:rsidR="00F96704" w:rsidTr="00F96704">
        <w:tblPrEx>
          <w:tblLook w:val="0000" w:firstRow="0" w:lastRow="0" w:firstColumn="0" w:lastColumn="0" w:noHBand="0" w:noVBand="0"/>
        </w:tblPrEx>
        <w:trPr>
          <w:gridAfter w:val="1"/>
          <w:wAfter w:w="25" w:type="dxa"/>
          <w:trHeight w:val="315"/>
        </w:trPr>
        <w:tc>
          <w:tcPr>
            <w:tcW w:w="658" w:type="dxa"/>
            <w:gridSpan w:val="3"/>
          </w:tcPr>
          <w:p w:rsidR="00F96704" w:rsidRDefault="00F96704" w:rsidP="00D71A4B"/>
        </w:tc>
        <w:tc>
          <w:tcPr>
            <w:tcW w:w="5576" w:type="dxa"/>
            <w:vAlign w:val="center"/>
          </w:tcPr>
          <w:p w:rsidR="00F96704" w:rsidRPr="00487871" w:rsidRDefault="00F96704" w:rsidP="00F96704">
            <w:pPr>
              <w:spacing w:before="120"/>
              <w:jc w:val="both"/>
              <w:rPr>
                <w:i/>
                <w:sz w:val="28"/>
                <w:szCs w:val="28"/>
                <w:lang w:val="nl-NL"/>
              </w:rPr>
            </w:pPr>
            <w:r w:rsidRPr="00291E4D">
              <w:rPr>
                <w:sz w:val="28"/>
                <w:szCs w:val="28"/>
                <w:lang w:val="nl-NL"/>
              </w:rPr>
              <w:t xml:space="preserve">- </w:t>
            </w:r>
            <w:r>
              <w:rPr>
                <w:sz w:val="28"/>
                <w:szCs w:val="28"/>
                <w:lang w:val="nl-NL"/>
              </w:rPr>
              <w:t>X</w:t>
            </w:r>
            <w:r w:rsidRPr="00291E4D">
              <w:rPr>
                <w:sz w:val="28"/>
                <w:szCs w:val="28"/>
                <w:lang w:val="nl-NL"/>
              </w:rPr>
              <w:t xml:space="preserve">ây dựng môi trường lớp học phù hợp độ tuổi, tạo cảnh quan sư phạm trong nhà trường Sáng - Xanh - Sạch - Đẹp, an toàn và thân thiện, </w:t>
            </w:r>
            <w:r>
              <w:rPr>
                <w:sz w:val="28"/>
                <w:szCs w:val="28"/>
                <w:lang w:val="nl-NL"/>
              </w:rPr>
              <w:t xml:space="preserve">đáp ứng các tiêu chí “trường, lớp mầm non hạnh phúc”. Tiếp tục sáng tạo khung cảnh sư phạm đáp ứng chủ đề của Quận </w:t>
            </w:r>
            <w:r w:rsidRPr="00541114">
              <w:rPr>
                <w:i/>
                <w:sz w:val="28"/>
                <w:szCs w:val="28"/>
                <w:lang w:val="nl-NL"/>
              </w:rPr>
              <w:t>“Mỗi gốc cây, góc hàng lang, sân trường trở thành một công trình nghệ thuật bền vững và thẩm mỹ”</w:t>
            </w:r>
          </w:p>
        </w:tc>
        <w:tc>
          <w:tcPr>
            <w:tcW w:w="2597" w:type="dxa"/>
          </w:tcPr>
          <w:p w:rsidR="00F96704" w:rsidRPr="00E6327D" w:rsidRDefault="00F96704" w:rsidP="00D71A4B">
            <w:pPr>
              <w:jc w:val="both"/>
              <w:rPr>
                <w:color w:val="000000"/>
              </w:rPr>
            </w:pPr>
            <w:r w:rsidRPr="00E6327D">
              <w:rPr>
                <w:color w:val="000000"/>
              </w:rPr>
              <w:t xml:space="preserve">- Thực hiện xây dựng môi </w:t>
            </w:r>
            <w:r>
              <w:rPr>
                <w:color w:val="000000"/>
              </w:rPr>
              <w:t>trường giáo dục lấy trẻ làm trung tâm</w:t>
            </w:r>
          </w:p>
        </w:tc>
        <w:tc>
          <w:tcPr>
            <w:tcW w:w="3120" w:type="dxa"/>
          </w:tcPr>
          <w:p w:rsidR="00F96704" w:rsidRPr="00E6327D" w:rsidRDefault="00F96704" w:rsidP="00D71A4B">
            <w:pPr>
              <w:jc w:val="both"/>
              <w:rPr>
                <w:color w:val="000000"/>
                <w:lang w:val="pt-BR"/>
              </w:rPr>
            </w:pPr>
            <w:r w:rsidRPr="00E6327D">
              <w:rPr>
                <w:color w:val="000000"/>
                <w:lang w:val="pt-BR"/>
              </w:rPr>
              <w:t>- Quy hoạch các khu đất trồng rau cho trẻ thực nghiệm</w:t>
            </w:r>
          </w:p>
        </w:tc>
        <w:tc>
          <w:tcPr>
            <w:tcW w:w="1981" w:type="dxa"/>
          </w:tcPr>
          <w:p w:rsidR="00F96704" w:rsidRDefault="00F96704" w:rsidP="00D71A4B"/>
        </w:tc>
      </w:tr>
      <w:tr w:rsidR="00F96704" w:rsidTr="00F96704">
        <w:tblPrEx>
          <w:tblLook w:val="0000" w:firstRow="0" w:lastRow="0" w:firstColumn="0" w:lastColumn="0" w:noHBand="0" w:noVBand="0"/>
        </w:tblPrEx>
        <w:trPr>
          <w:gridAfter w:val="1"/>
          <w:wAfter w:w="25" w:type="dxa"/>
          <w:trHeight w:val="345"/>
        </w:trPr>
        <w:tc>
          <w:tcPr>
            <w:tcW w:w="658" w:type="dxa"/>
            <w:gridSpan w:val="3"/>
          </w:tcPr>
          <w:p w:rsidR="00F96704" w:rsidRDefault="00F96704" w:rsidP="00D71A4B"/>
        </w:tc>
        <w:tc>
          <w:tcPr>
            <w:tcW w:w="5576" w:type="dxa"/>
            <w:vAlign w:val="center"/>
          </w:tcPr>
          <w:p w:rsidR="00F96704" w:rsidRPr="004574B6" w:rsidRDefault="00F96704" w:rsidP="00F96704">
            <w:pPr>
              <w:spacing w:before="120"/>
              <w:jc w:val="both"/>
              <w:rPr>
                <w:sz w:val="28"/>
                <w:szCs w:val="28"/>
                <w:lang w:val="nl-NL"/>
              </w:rPr>
            </w:pPr>
            <w:r>
              <w:rPr>
                <w:sz w:val="28"/>
                <w:szCs w:val="28"/>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2597" w:type="dxa"/>
          </w:tcPr>
          <w:p w:rsidR="00F96704" w:rsidRPr="00E6327D" w:rsidRDefault="00F96704" w:rsidP="00F96704">
            <w:pPr>
              <w:jc w:val="both"/>
              <w:rPr>
                <w:color w:val="000000"/>
                <w:lang w:val="pt-BR"/>
              </w:rPr>
            </w:pPr>
            <w:r w:rsidRPr="00E6327D">
              <w:rPr>
                <w:color w:val="000000"/>
                <w:lang w:val="pt-BR"/>
              </w:rPr>
              <w:t xml:space="preserve">- </w:t>
            </w:r>
            <w:r>
              <w:rPr>
                <w:color w:val="000000"/>
                <w:lang w:val="pt-BR"/>
              </w:rPr>
              <w:t>Thực hiện tăng cường các hoạt động trải nghiệm cho trẻ</w:t>
            </w:r>
          </w:p>
        </w:tc>
        <w:tc>
          <w:tcPr>
            <w:tcW w:w="3120" w:type="dxa"/>
          </w:tcPr>
          <w:p w:rsidR="00F96704" w:rsidRPr="00E6327D" w:rsidRDefault="00F96704" w:rsidP="00D71A4B">
            <w:pPr>
              <w:jc w:val="both"/>
              <w:rPr>
                <w:color w:val="000000"/>
              </w:rPr>
            </w:pPr>
            <w:r w:rsidRPr="00E6327D">
              <w:rPr>
                <w:color w:val="000000"/>
              </w:rPr>
              <w:t xml:space="preserve">- </w:t>
            </w:r>
            <w:r>
              <w:rPr>
                <w:color w:val="000000"/>
              </w:rPr>
              <w:t>Đang thực hiện</w:t>
            </w:r>
            <w:r w:rsidRPr="00E6327D">
              <w:rPr>
                <w:color w:val="000000"/>
              </w:rPr>
              <w:t>.</w:t>
            </w:r>
          </w:p>
        </w:tc>
        <w:tc>
          <w:tcPr>
            <w:tcW w:w="1981" w:type="dxa"/>
          </w:tcPr>
          <w:p w:rsidR="00F96704" w:rsidRDefault="00F96704" w:rsidP="00D71A4B"/>
        </w:tc>
      </w:tr>
      <w:tr w:rsidR="00F96704" w:rsidTr="00F96704">
        <w:tblPrEx>
          <w:tblLook w:val="0000" w:firstRow="0" w:lastRow="0" w:firstColumn="0" w:lastColumn="0" w:noHBand="0" w:noVBand="0"/>
        </w:tblPrEx>
        <w:trPr>
          <w:gridAfter w:val="1"/>
          <w:wAfter w:w="25" w:type="dxa"/>
          <w:trHeight w:val="300"/>
        </w:trPr>
        <w:tc>
          <w:tcPr>
            <w:tcW w:w="658" w:type="dxa"/>
            <w:gridSpan w:val="3"/>
          </w:tcPr>
          <w:p w:rsidR="00F96704" w:rsidRDefault="00F96704" w:rsidP="00D71A4B"/>
        </w:tc>
        <w:tc>
          <w:tcPr>
            <w:tcW w:w="5576" w:type="dxa"/>
            <w:vAlign w:val="center"/>
          </w:tcPr>
          <w:p w:rsidR="00F96704" w:rsidRPr="00487871" w:rsidRDefault="00F96704" w:rsidP="00F96704">
            <w:pPr>
              <w:spacing w:before="120"/>
              <w:jc w:val="both"/>
              <w:rPr>
                <w:sz w:val="28"/>
                <w:szCs w:val="28"/>
                <w:lang w:val="nl-NL"/>
              </w:rPr>
            </w:pPr>
            <w:r>
              <w:rPr>
                <w:sz w:val="28"/>
                <w:szCs w:val="28"/>
                <w:lang w:val="nl-NL"/>
              </w:rPr>
              <w:t xml:space="preserve">-Chỉ đạo GV tham gia Hội thi GV dạy giỏi cấp Trường năm học 2020-2021 đúng theo hướng dẫn Thông tư 22/2019/TT-BGDĐT ngày 20/12/2019 của Bộ GD&amp;ĐT đảm bảo công </w:t>
            </w:r>
            <w:r>
              <w:rPr>
                <w:sz w:val="28"/>
                <w:szCs w:val="28"/>
                <w:lang w:val="nl-NL"/>
              </w:rPr>
              <w:lastRenderedPageBreak/>
              <w:t>khai, minh bạch.</w:t>
            </w:r>
          </w:p>
        </w:tc>
        <w:tc>
          <w:tcPr>
            <w:tcW w:w="2597" w:type="dxa"/>
          </w:tcPr>
          <w:p w:rsidR="00F96704" w:rsidRPr="00E6327D" w:rsidRDefault="00F96704" w:rsidP="00D71A4B">
            <w:pPr>
              <w:jc w:val="both"/>
              <w:rPr>
                <w:color w:val="000000"/>
              </w:rPr>
            </w:pPr>
            <w:r w:rsidRPr="00E6327D">
              <w:rPr>
                <w:color w:val="000000"/>
              </w:rPr>
              <w:lastRenderedPageBreak/>
              <w:t xml:space="preserve">- Thực hiện theo </w:t>
            </w:r>
            <w:r w:rsidR="00CE366D">
              <w:rPr>
                <w:color w:val="000000"/>
              </w:rPr>
              <w:t>đúng kế hoạch</w:t>
            </w:r>
          </w:p>
          <w:p w:rsidR="00F96704" w:rsidRPr="00E6327D" w:rsidRDefault="00F96704" w:rsidP="00D71A4B">
            <w:pPr>
              <w:jc w:val="both"/>
              <w:rPr>
                <w:color w:val="000000"/>
                <w:lang w:val="pt-BR"/>
              </w:rPr>
            </w:pPr>
          </w:p>
        </w:tc>
        <w:tc>
          <w:tcPr>
            <w:tcW w:w="3120" w:type="dxa"/>
          </w:tcPr>
          <w:p w:rsidR="00F96704" w:rsidRPr="00E6327D" w:rsidRDefault="00F96704" w:rsidP="00CE366D">
            <w:pPr>
              <w:jc w:val="both"/>
              <w:rPr>
                <w:color w:val="000000"/>
              </w:rPr>
            </w:pPr>
            <w:r w:rsidRPr="00E6327D">
              <w:rPr>
                <w:color w:val="000000"/>
              </w:rPr>
              <w:t xml:space="preserve">- </w:t>
            </w:r>
            <w:r w:rsidR="00CE366D">
              <w:rPr>
                <w:color w:val="000000"/>
              </w:rPr>
              <w:t>Thực hiện tốt</w:t>
            </w:r>
            <w:r w:rsidRPr="00E6327D">
              <w:rPr>
                <w:color w:val="000000"/>
              </w:rPr>
              <w:t xml:space="preserve"> </w:t>
            </w:r>
          </w:p>
        </w:tc>
        <w:tc>
          <w:tcPr>
            <w:tcW w:w="1981" w:type="dxa"/>
          </w:tcPr>
          <w:p w:rsidR="00F96704" w:rsidRDefault="00F96704" w:rsidP="00D71A4B"/>
        </w:tc>
      </w:tr>
      <w:tr w:rsidR="00F96704" w:rsidTr="00F96704">
        <w:tblPrEx>
          <w:tblLook w:val="0000" w:firstRow="0" w:lastRow="0" w:firstColumn="0" w:lastColumn="0" w:noHBand="0" w:noVBand="0"/>
        </w:tblPrEx>
        <w:trPr>
          <w:gridAfter w:val="1"/>
          <w:wAfter w:w="25" w:type="dxa"/>
          <w:trHeight w:val="345"/>
        </w:trPr>
        <w:tc>
          <w:tcPr>
            <w:tcW w:w="658" w:type="dxa"/>
            <w:gridSpan w:val="3"/>
          </w:tcPr>
          <w:p w:rsidR="00F96704" w:rsidRDefault="00F96704" w:rsidP="00D71A4B"/>
        </w:tc>
        <w:tc>
          <w:tcPr>
            <w:tcW w:w="5576" w:type="dxa"/>
            <w:vAlign w:val="center"/>
          </w:tcPr>
          <w:p w:rsidR="00F96704" w:rsidRPr="004574B6" w:rsidRDefault="00F96704" w:rsidP="00F96704">
            <w:pPr>
              <w:spacing w:before="120"/>
              <w:jc w:val="both"/>
              <w:rPr>
                <w:sz w:val="28"/>
                <w:szCs w:val="28"/>
                <w:lang w:val="nl-NL"/>
              </w:rPr>
            </w:pPr>
            <w:r w:rsidRPr="00291E4D">
              <w:rPr>
                <w:sz w:val="28"/>
                <w:szCs w:val="28"/>
                <w:lang w:val="nl-NL"/>
              </w:rPr>
              <w:t xml:space="preserve">- Cử CBGVNV tham gia  đầy đủ các buổi kiến tập, tập huấn chuyên môn, chuyên đề do Sở và Phòng tổ chức </w:t>
            </w:r>
            <w:r w:rsidRPr="00291E4D">
              <w:rPr>
                <w:i/>
                <w:sz w:val="28"/>
                <w:szCs w:val="28"/>
                <w:lang w:val="nl-NL"/>
              </w:rPr>
              <w:t>(Theo lịch thông báo riêng).</w:t>
            </w:r>
          </w:p>
        </w:tc>
        <w:tc>
          <w:tcPr>
            <w:tcW w:w="2597" w:type="dxa"/>
          </w:tcPr>
          <w:p w:rsidR="00F96704" w:rsidRPr="00E6327D" w:rsidRDefault="00F96704" w:rsidP="00CE366D">
            <w:pPr>
              <w:jc w:val="both"/>
              <w:rPr>
                <w:color w:val="000000"/>
                <w:lang w:val="pt-BR"/>
              </w:rPr>
            </w:pPr>
            <w:r>
              <w:rPr>
                <w:color w:val="000000"/>
              </w:rPr>
              <w:t xml:space="preserve">- </w:t>
            </w:r>
            <w:r w:rsidRPr="00E6327D">
              <w:rPr>
                <w:color w:val="000000"/>
              </w:rPr>
              <w:t xml:space="preserve">Thực hiện theo </w:t>
            </w:r>
            <w:r w:rsidR="00CE366D">
              <w:rPr>
                <w:color w:val="000000"/>
              </w:rPr>
              <w:t>lịch</w:t>
            </w:r>
          </w:p>
        </w:tc>
        <w:tc>
          <w:tcPr>
            <w:tcW w:w="3120" w:type="dxa"/>
          </w:tcPr>
          <w:p w:rsidR="00F96704" w:rsidRPr="00E6327D" w:rsidRDefault="00F96704" w:rsidP="00D71A4B">
            <w:pPr>
              <w:jc w:val="both"/>
              <w:rPr>
                <w:color w:val="000000"/>
              </w:rPr>
            </w:pPr>
            <w:r w:rsidRPr="00E6327D">
              <w:rPr>
                <w:color w:val="000000"/>
              </w:rPr>
              <w:t xml:space="preserve">- </w:t>
            </w:r>
            <w:r>
              <w:rPr>
                <w:color w:val="000000"/>
              </w:rPr>
              <w:t>Đang thực hiện</w:t>
            </w:r>
          </w:p>
        </w:tc>
        <w:tc>
          <w:tcPr>
            <w:tcW w:w="1981" w:type="dxa"/>
          </w:tcPr>
          <w:p w:rsidR="00F96704" w:rsidRDefault="00F96704" w:rsidP="00D71A4B"/>
        </w:tc>
      </w:tr>
    </w:tbl>
    <w:p w:rsidR="00232FFB" w:rsidRDefault="00232FFB" w:rsidP="00232FFB">
      <w:pPr>
        <w:ind w:left="720"/>
        <w:rPr>
          <w:b/>
          <w:color w:val="000000"/>
          <w:lang w:val="pt-BR"/>
        </w:rPr>
      </w:pPr>
      <w:r>
        <w:rPr>
          <w:b/>
          <w:color w:val="000000"/>
          <w:lang w:val="pt-BR"/>
        </w:rPr>
        <w:t xml:space="preserve">Đánh giá chung : </w:t>
      </w:r>
    </w:p>
    <w:p w:rsidR="00782BCA" w:rsidRPr="00232FFB" w:rsidRDefault="00232FFB" w:rsidP="00232FFB">
      <w:pPr>
        <w:rPr>
          <w:b/>
          <w:color w:val="000000"/>
          <w:lang w:val="pt-BR"/>
        </w:rPr>
      </w:pPr>
      <w:r>
        <w:rPr>
          <w:b/>
          <w:color w:val="000000"/>
          <w:lang w:val="pt-BR"/>
        </w:rPr>
        <w:t xml:space="preserve">- </w:t>
      </w:r>
      <w:r w:rsidR="00782BCA" w:rsidRPr="00E6327D">
        <w:rPr>
          <w:color w:val="000000"/>
          <w:lang w:val="pt-BR"/>
        </w:rPr>
        <w:t>BGH và đội ngũ GV nhà trường luôn cố gắng để hoàn thành các công việc về chuyên môn  theo sự chỉ đạo của cá</w:t>
      </w:r>
      <w:r w:rsidR="00782BCA">
        <w:rPr>
          <w:color w:val="000000"/>
        </w:rPr>
        <w:t>c cấp quản lý.</w:t>
      </w:r>
    </w:p>
    <w:p w:rsidR="0061407B" w:rsidRPr="00232FFB" w:rsidRDefault="00782BCA" w:rsidP="00232FFB">
      <w:pPr>
        <w:ind w:left="720"/>
        <w:rPr>
          <w:b/>
          <w:color w:val="000000"/>
        </w:rPr>
      </w:pPr>
      <w:r>
        <w:rPr>
          <w:b/>
          <w:color w:val="000000"/>
        </w:rPr>
        <w:t>III. Công tác quản lý</w:t>
      </w:r>
      <w:r w:rsidRPr="00E6327D">
        <w:rPr>
          <w:b/>
          <w:color w:val="000000"/>
        </w:rPr>
        <w:t>:</w:t>
      </w:r>
    </w:p>
    <w:tbl>
      <w:tblPr>
        <w:tblW w:w="139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
        <w:gridCol w:w="5593"/>
        <w:gridCol w:w="2515"/>
        <w:gridCol w:w="7"/>
        <w:gridCol w:w="3090"/>
        <w:gridCol w:w="2055"/>
        <w:gridCol w:w="12"/>
      </w:tblGrid>
      <w:tr w:rsidR="00782BCA" w:rsidRPr="00E6327D" w:rsidTr="00DD42C6">
        <w:tc>
          <w:tcPr>
            <w:tcW w:w="634" w:type="dxa"/>
          </w:tcPr>
          <w:p w:rsidR="00782BCA" w:rsidRPr="00E6327D" w:rsidRDefault="00782BCA" w:rsidP="00F96704">
            <w:pPr>
              <w:jc w:val="center"/>
              <w:rPr>
                <w:b/>
                <w:color w:val="000000"/>
              </w:rPr>
            </w:pPr>
            <w:r w:rsidRPr="00E6327D">
              <w:rPr>
                <w:b/>
                <w:color w:val="000000"/>
              </w:rPr>
              <w:t>TT</w:t>
            </w:r>
          </w:p>
        </w:tc>
        <w:tc>
          <w:tcPr>
            <w:tcW w:w="5599" w:type="dxa"/>
            <w:gridSpan w:val="2"/>
          </w:tcPr>
          <w:p w:rsidR="00782BCA" w:rsidRPr="00E6327D" w:rsidRDefault="00782BCA" w:rsidP="00F96704">
            <w:pPr>
              <w:jc w:val="center"/>
              <w:rPr>
                <w:b/>
                <w:color w:val="000000"/>
              </w:rPr>
            </w:pPr>
            <w:r w:rsidRPr="00E6327D">
              <w:rPr>
                <w:b/>
                <w:color w:val="000000"/>
              </w:rPr>
              <w:t>Nội dung</w:t>
            </w:r>
          </w:p>
        </w:tc>
        <w:tc>
          <w:tcPr>
            <w:tcW w:w="2515" w:type="dxa"/>
          </w:tcPr>
          <w:p w:rsidR="00782BCA" w:rsidRPr="00E6327D" w:rsidRDefault="00782BCA" w:rsidP="00F96704">
            <w:pPr>
              <w:jc w:val="center"/>
              <w:rPr>
                <w:b/>
                <w:color w:val="000000"/>
              </w:rPr>
            </w:pPr>
            <w:r w:rsidRPr="00E6327D">
              <w:rPr>
                <w:b/>
                <w:color w:val="000000"/>
              </w:rPr>
              <w:t>Hình thức</w:t>
            </w:r>
          </w:p>
        </w:tc>
        <w:tc>
          <w:tcPr>
            <w:tcW w:w="3097" w:type="dxa"/>
            <w:gridSpan w:val="2"/>
          </w:tcPr>
          <w:p w:rsidR="00782BCA" w:rsidRPr="00E6327D" w:rsidRDefault="00782BCA" w:rsidP="00F96704">
            <w:pPr>
              <w:jc w:val="center"/>
              <w:rPr>
                <w:b/>
                <w:color w:val="000000"/>
              </w:rPr>
            </w:pPr>
            <w:r w:rsidRPr="00E6327D">
              <w:rPr>
                <w:b/>
                <w:color w:val="000000"/>
              </w:rPr>
              <w:t>Kết quả</w:t>
            </w:r>
          </w:p>
        </w:tc>
        <w:tc>
          <w:tcPr>
            <w:tcW w:w="2067" w:type="dxa"/>
            <w:gridSpan w:val="2"/>
          </w:tcPr>
          <w:p w:rsidR="00782BCA" w:rsidRPr="00E6327D" w:rsidRDefault="00782BCA" w:rsidP="00F96704">
            <w:pPr>
              <w:jc w:val="center"/>
              <w:rPr>
                <w:b/>
                <w:color w:val="000000"/>
              </w:rPr>
            </w:pPr>
            <w:r w:rsidRPr="00E6327D">
              <w:rPr>
                <w:b/>
                <w:color w:val="000000"/>
              </w:rPr>
              <w:t>Những đề xuất, kiến nghị</w:t>
            </w:r>
          </w:p>
        </w:tc>
      </w:tr>
      <w:tr w:rsidR="00782BCA" w:rsidRPr="001C4478" w:rsidTr="00955261">
        <w:tc>
          <w:tcPr>
            <w:tcW w:w="634" w:type="dxa"/>
          </w:tcPr>
          <w:p w:rsidR="00782BCA" w:rsidRPr="001C4478" w:rsidRDefault="00782BCA" w:rsidP="00F96704">
            <w:pPr>
              <w:jc w:val="center"/>
              <w:rPr>
                <w:b/>
                <w:color w:val="000000"/>
              </w:rPr>
            </w:pPr>
            <w:r w:rsidRPr="001C4478">
              <w:rPr>
                <w:b/>
                <w:color w:val="000000"/>
              </w:rPr>
              <w:t>1</w:t>
            </w:r>
          </w:p>
        </w:tc>
        <w:tc>
          <w:tcPr>
            <w:tcW w:w="13278" w:type="dxa"/>
            <w:gridSpan w:val="7"/>
          </w:tcPr>
          <w:p w:rsidR="00782BCA" w:rsidRPr="001C4478" w:rsidRDefault="00782BCA" w:rsidP="00F96704">
            <w:pPr>
              <w:tabs>
                <w:tab w:val="left" w:pos="960"/>
              </w:tabs>
              <w:jc w:val="both"/>
              <w:rPr>
                <w:b/>
                <w:color w:val="000000"/>
              </w:rPr>
            </w:pPr>
            <w:r w:rsidRPr="001C4478">
              <w:rPr>
                <w:b/>
                <w:color w:val="000000"/>
                <w:lang w:val="pt-BR"/>
              </w:rPr>
              <w:t xml:space="preserve">Công tác kiểm tra nội bộ:   </w:t>
            </w:r>
          </w:p>
        </w:tc>
      </w:tr>
      <w:tr w:rsidR="00782BCA" w:rsidRPr="00E6327D" w:rsidTr="00DD42C6">
        <w:trPr>
          <w:trHeight w:val="892"/>
        </w:trPr>
        <w:tc>
          <w:tcPr>
            <w:tcW w:w="634" w:type="dxa"/>
          </w:tcPr>
          <w:p w:rsidR="00782BCA" w:rsidRPr="001C4478" w:rsidRDefault="00782BCA" w:rsidP="00D71A4B">
            <w:pPr>
              <w:rPr>
                <w:b/>
                <w:color w:val="000000"/>
              </w:rPr>
            </w:pPr>
          </w:p>
        </w:tc>
        <w:tc>
          <w:tcPr>
            <w:tcW w:w="5599" w:type="dxa"/>
            <w:gridSpan w:val="2"/>
          </w:tcPr>
          <w:p w:rsidR="00782BCA" w:rsidRPr="00D71A4B" w:rsidRDefault="00D71A4B" w:rsidP="00CE366D">
            <w:pPr>
              <w:jc w:val="both"/>
              <w:rPr>
                <w:color w:val="000000"/>
              </w:rPr>
            </w:pPr>
            <w:r>
              <w:rPr>
                <w:color w:val="000000"/>
              </w:rPr>
              <w:t>-</w:t>
            </w:r>
            <w:r w:rsidR="00782BCA" w:rsidRPr="00D71A4B">
              <w:rPr>
                <w:color w:val="000000"/>
              </w:rPr>
              <w:t xml:space="preserve">Kiểm tra </w:t>
            </w:r>
            <w:r w:rsidR="00CE366D">
              <w:rPr>
                <w:color w:val="000000"/>
              </w:rPr>
              <w:t>công tác thực hiện Quy chế dân chủ trường học</w:t>
            </w:r>
          </w:p>
        </w:tc>
        <w:tc>
          <w:tcPr>
            <w:tcW w:w="2515" w:type="dxa"/>
          </w:tcPr>
          <w:p w:rsidR="00782BCA" w:rsidRPr="00E6327D" w:rsidRDefault="00782BCA" w:rsidP="00F96704">
            <w:pPr>
              <w:jc w:val="center"/>
              <w:rPr>
                <w:color w:val="000000"/>
                <w:lang w:val="pt-BR"/>
              </w:rPr>
            </w:pPr>
            <w:r>
              <w:rPr>
                <w:color w:val="000000"/>
                <w:lang w:val="pt-BR"/>
              </w:rPr>
              <w:t>Theo kế hoạch</w:t>
            </w:r>
          </w:p>
        </w:tc>
        <w:tc>
          <w:tcPr>
            <w:tcW w:w="3097" w:type="dxa"/>
            <w:gridSpan w:val="2"/>
          </w:tcPr>
          <w:p w:rsidR="00782BCA" w:rsidRPr="00E6327D" w:rsidRDefault="00782BCA" w:rsidP="00F96704">
            <w:pPr>
              <w:jc w:val="center"/>
              <w:rPr>
                <w:color w:val="000000"/>
              </w:rPr>
            </w:pPr>
            <w:r>
              <w:rPr>
                <w:color w:val="000000"/>
              </w:rPr>
              <w:t>Công tác thực hiện tốt</w:t>
            </w:r>
          </w:p>
        </w:tc>
        <w:tc>
          <w:tcPr>
            <w:tcW w:w="2067" w:type="dxa"/>
            <w:gridSpan w:val="2"/>
          </w:tcPr>
          <w:p w:rsidR="00782BCA" w:rsidRPr="00E6327D" w:rsidRDefault="00782BCA" w:rsidP="00F96704">
            <w:pPr>
              <w:rPr>
                <w:color w:val="000000"/>
              </w:rPr>
            </w:pPr>
          </w:p>
          <w:p w:rsidR="00782BCA" w:rsidRPr="00E6327D" w:rsidRDefault="00782BCA" w:rsidP="00F96704">
            <w:pPr>
              <w:rPr>
                <w:color w:val="000000"/>
                <w:lang w:val="pt-BR"/>
              </w:rPr>
            </w:pPr>
          </w:p>
        </w:tc>
      </w:tr>
      <w:tr w:rsidR="00D71A4B" w:rsidRPr="00E6327D" w:rsidTr="00DD42C6">
        <w:trPr>
          <w:trHeight w:val="877"/>
        </w:trPr>
        <w:tc>
          <w:tcPr>
            <w:tcW w:w="634" w:type="dxa"/>
          </w:tcPr>
          <w:p w:rsidR="00D71A4B" w:rsidRPr="001C4478" w:rsidRDefault="00D71A4B" w:rsidP="00D71A4B">
            <w:pPr>
              <w:jc w:val="center"/>
              <w:rPr>
                <w:b/>
                <w:color w:val="000000"/>
              </w:rPr>
            </w:pPr>
          </w:p>
        </w:tc>
        <w:tc>
          <w:tcPr>
            <w:tcW w:w="5599" w:type="dxa"/>
            <w:gridSpan w:val="2"/>
          </w:tcPr>
          <w:p w:rsidR="00D71A4B" w:rsidRDefault="00D71A4B" w:rsidP="00D71A4B">
            <w:pPr>
              <w:rPr>
                <w:color w:val="000000"/>
              </w:rPr>
            </w:pPr>
            <w:r>
              <w:rPr>
                <w:color w:val="000000"/>
              </w:rPr>
              <w:t>-</w:t>
            </w:r>
            <w:r w:rsidRPr="00D71A4B">
              <w:rPr>
                <w:color w:val="000000"/>
              </w:rPr>
              <w:t>Kiểm tra</w:t>
            </w:r>
            <w:r>
              <w:rPr>
                <w:color w:val="000000"/>
              </w:rPr>
              <w:t xml:space="preserve"> </w:t>
            </w:r>
            <w:r w:rsidR="00CE366D">
              <w:rPr>
                <w:color w:val="000000"/>
              </w:rPr>
              <w:t>nghiệp vụ sư phạm 3 GV</w:t>
            </w:r>
          </w:p>
          <w:p w:rsidR="00D71A4B" w:rsidRDefault="00D71A4B" w:rsidP="00D71A4B">
            <w:pPr>
              <w:jc w:val="both"/>
              <w:rPr>
                <w:color w:val="000000"/>
              </w:rPr>
            </w:pPr>
          </w:p>
        </w:tc>
        <w:tc>
          <w:tcPr>
            <w:tcW w:w="2515" w:type="dxa"/>
            <w:tcBorders>
              <w:bottom w:val="single" w:sz="4" w:space="0" w:color="auto"/>
            </w:tcBorders>
          </w:tcPr>
          <w:p w:rsidR="00D71A4B" w:rsidRPr="00E6327D" w:rsidRDefault="00D71A4B" w:rsidP="00D71A4B">
            <w:pPr>
              <w:jc w:val="center"/>
              <w:rPr>
                <w:color w:val="000000"/>
                <w:lang w:val="pt-BR"/>
              </w:rPr>
            </w:pPr>
            <w:r>
              <w:rPr>
                <w:color w:val="000000"/>
                <w:lang w:val="pt-BR"/>
              </w:rPr>
              <w:t>Theo kế hoạch</w:t>
            </w:r>
          </w:p>
        </w:tc>
        <w:tc>
          <w:tcPr>
            <w:tcW w:w="3097" w:type="dxa"/>
            <w:gridSpan w:val="2"/>
            <w:tcBorders>
              <w:bottom w:val="single" w:sz="4" w:space="0" w:color="auto"/>
            </w:tcBorders>
          </w:tcPr>
          <w:p w:rsidR="00D71A4B" w:rsidRPr="00E6327D" w:rsidRDefault="00D71A4B" w:rsidP="00D71A4B">
            <w:pPr>
              <w:jc w:val="center"/>
              <w:rPr>
                <w:color w:val="000000"/>
              </w:rPr>
            </w:pPr>
            <w:r>
              <w:rPr>
                <w:color w:val="000000"/>
              </w:rPr>
              <w:t>Công tác thực hiện tốt</w:t>
            </w:r>
          </w:p>
        </w:tc>
        <w:tc>
          <w:tcPr>
            <w:tcW w:w="2067" w:type="dxa"/>
            <w:gridSpan w:val="2"/>
          </w:tcPr>
          <w:p w:rsidR="00D71A4B" w:rsidRPr="00E6327D" w:rsidRDefault="00D71A4B" w:rsidP="00D71A4B">
            <w:pPr>
              <w:rPr>
                <w:color w:val="000000"/>
              </w:rPr>
            </w:pPr>
          </w:p>
        </w:tc>
      </w:tr>
      <w:tr w:rsidR="00782BCA" w:rsidRPr="00E6327D" w:rsidTr="00DD42C6">
        <w:trPr>
          <w:trHeight w:val="328"/>
        </w:trPr>
        <w:tc>
          <w:tcPr>
            <w:tcW w:w="634" w:type="dxa"/>
          </w:tcPr>
          <w:p w:rsidR="00782BCA" w:rsidRPr="001C4478" w:rsidRDefault="00782BCA" w:rsidP="00F96704">
            <w:pPr>
              <w:jc w:val="center"/>
              <w:rPr>
                <w:b/>
                <w:color w:val="000000"/>
                <w:lang w:val="pt-BR"/>
              </w:rPr>
            </w:pPr>
          </w:p>
        </w:tc>
        <w:tc>
          <w:tcPr>
            <w:tcW w:w="5599" w:type="dxa"/>
            <w:gridSpan w:val="2"/>
            <w:tcBorders>
              <w:bottom w:val="single" w:sz="4" w:space="0" w:color="auto"/>
            </w:tcBorders>
          </w:tcPr>
          <w:p w:rsidR="00D71A4B" w:rsidRDefault="00D71A4B" w:rsidP="00D71A4B">
            <w:pPr>
              <w:rPr>
                <w:color w:val="000000"/>
              </w:rPr>
            </w:pPr>
            <w:r>
              <w:rPr>
                <w:color w:val="000000"/>
              </w:rPr>
              <w:t xml:space="preserve">- Kiểm tra </w:t>
            </w:r>
            <w:r w:rsidR="00CE366D">
              <w:rPr>
                <w:color w:val="000000"/>
              </w:rPr>
              <w:t>Hồ sơ tổ chức Bán trú</w:t>
            </w:r>
          </w:p>
          <w:p w:rsidR="00782BCA" w:rsidRPr="00D71A4B" w:rsidRDefault="00782BCA" w:rsidP="00D71A4B">
            <w:pPr>
              <w:rPr>
                <w:color w:val="000000"/>
              </w:rPr>
            </w:pPr>
          </w:p>
        </w:tc>
        <w:tc>
          <w:tcPr>
            <w:tcW w:w="2515" w:type="dxa"/>
            <w:tcBorders>
              <w:bottom w:val="single" w:sz="4" w:space="0" w:color="auto"/>
            </w:tcBorders>
          </w:tcPr>
          <w:p w:rsidR="00782BCA" w:rsidRPr="00E6327D" w:rsidRDefault="00782BCA" w:rsidP="00F96704">
            <w:pPr>
              <w:jc w:val="center"/>
              <w:rPr>
                <w:color w:val="000000"/>
                <w:lang w:val="pt-BR"/>
              </w:rPr>
            </w:pPr>
            <w:r>
              <w:rPr>
                <w:color w:val="000000"/>
                <w:lang w:val="pt-BR"/>
              </w:rPr>
              <w:t>Theo kế hoạch</w:t>
            </w:r>
          </w:p>
        </w:tc>
        <w:tc>
          <w:tcPr>
            <w:tcW w:w="3097" w:type="dxa"/>
            <w:gridSpan w:val="2"/>
            <w:tcBorders>
              <w:bottom w:val="single" w:sz="4" w:space="0" w:color="auto"/>
            </w:tcBorders>
          </w:tcPr>
          <w:p w:rsidR="00782BCA" w:rsidRPr="00E6327D" w:rsidRDefault="00782BCA" w:rsidP="00F96704">
            <w:pPr>
              <w:jc w:val="center"/>
              <w:rPr>
                <w:color w:val="000000"/>
              </w:rPr>
            </w:pPr>
            <w:r>
              <w:rPr>
                <w:color w:val="000000"/>
              </w:rPr>
              <w:t>Công tác thực hiện tốt</w:t>
            </w:r>
          </w:p>
        </w:tc>
        <w:tc>
          <w:tcPr>
            <w:tcW w:w="2067" w:type="dxa"/>
            <w:gridSpan w:val="2"/>
            <w:tcBorders>
              <w:bottom w:val="single" w:sz="4" w:space="0" w:color="auto"/>
            </w:tcBorders>
          </w:tcPr>
          <w:p w:rsidR="00782BCA" w:rsidRPr="00E6327D" w:rsidRDefault="00782BCA" w:rsidP="00F96704">
            <w:pPr>
              <w:rPr>
                <w:color w:val="000000"/>
              </w:rPr>
            </w:pPr>
          </w:p>
        </w:tc>
      </w:tr>
      <w:tr w:rsidR="00D71A4B" w:rsidRPr="00E6327D" w:rsidTr="00DD42C6">
        <w:trPr>
          <w:trHeight w:val="254"/>
        </w:trPr>
        <w:tc>
          <w:tcPr>
            <w:tcW w:w="634" w:type="dxa"/>
          </w:tcPr>
          <w:p w:rsidR="00D71A4B" w:rsidRPr="001C4478" w:rsidRDefault="00D71A4B" w:rsidP="00D71A4B">
            <w:pPr>
              <w:jc w:val="center"/>
              <w:rPr>
                <w:b/>
                <w:color w:val="000000"/>
                <w:lang w:val="pt-BR"/>
              </w:rPr>
            </w:pPr>
          </w:p>
        </w:tc>
        <w:tc>
          <w:tcPr>
            <w:tcW w:w="5599" w:type="dxa"/>
            <w:gridSpan w:val="2"/>
            <w:tcBorders>
              <w:bottom w:val="single" w:sz="4" w:space="0" w:color="auto"/>
            </w:tcBorders>
          </w:tcPr>
          <w:p w:rsidR="00D71A4B" w:rsidRDefault="00D71A4B" w:rsidP="00CE366D">
            <w:pPr>
              <w:rPr>
                <w:color w:val="000000"/>
              </w:rPr>
            </w:pPr>
            <w:r>
              <w:rPr>
                <w:color w:val="000000"/>
              </w:rPr>
              <w:t xml:space="preserve">- Kiểm tra việc </w:t>
            </w:r>
            <w:r w:rsidR="00CE366D">
              <w:rPr>
                <w:color w:val="000000"/>
              </w:rPr>
              <w:t>ký hợp đồng lao động cho GV và chế độ chính sách đối với người lao động và học sinh</w:t>
            </w:r>
          </w:p>
        </w:tc>
        <w:tc>
          <w:tcPr>
            <w:tcW w:w="2515" w:type="dxa"/>
            <w:tcBorders>
              <w:bottom w:val="single" w:sz="4" w:space="0" w:color="auto"/>
            </w:tcBorders>
          </w:tcPr>
          <w:p w:rsidR="00D71A4B" w:rsidRPr="00E6327D" w:rsidRDefault="00D71A4B" w:rsidP="00D71A4B">
            <w:pPr>
              <w:jc w:val="center"/>
              <w:rPr>
                <w:color w:val="000000"/>
                <w:lang w:val="pt-BR"/>
              </w:rPr>
            </w:pPr>
            <w:r>
              <w:rPr>
                <w:color w:val="000000"/>
                <w:lang w:val="pt-BR"/>
              </w:rPr>
              <w:t>Theo kế hoạch</w:t>
            </w:r>
          </w:p>
        </w:tc>
        <w:tc>
          <w:tcPr>
            <w:tcW w:w="3097" w:type="dxa"/>
            <w:gridSpan w:val="2"/>
            <w:tcBorders>
              <w:bottom w:val="single" w:sz="4" w:space="0" w:color="auto"/>
            </w:tcBorders>
          </w:tcPr>
          <w:p w:rsidR="00D71A4B" w:rsidRPr="00E6327D" w:rsidRDefault="00D71A4B" w:rsidP="00D71A4B">
            <w:pPr>
              <w:jc w:val="center"/>
              <w:rPr>
                <w:color w:val="000000"/>
              </w:rPr>
            </w:pPr>
            <w:r>
              <w:rPr>
                <w:color w:val="000000"/>
              </w:rPr>
              <w:t>Công tác thực hiện tốt</w:t>
            </w:r>
          </w:p>
        </w:tc>
        <w:tc>
          <w:tcPr>
            <w:tcW w:w="2067" w:type="dxa"/>
            <w:gridSpan w:val="2"/>
            <w:tcBorders>
              <w:bottom w:val="single" w:sz="4" w:space="0" w:color="auto"/>
            </w:tcBorders>
          </w:tcPr>
          <w:p w:rsidR="00D71A4B" w:rsidRPr="00E6327D" w:rsidRDefault="00D71A4B" w:rsidP="00D71A4B">
            <w:pPr>
              <w:rPr>
                <w:color w:val="000000"/>
              </w:rPr>
            </w:pPr>
          </w:p>
        </w:tc>
      </w:tr>
      <w:tr w:rsidR="00955261" w:rsidTr="00F96704">
        <w:tblPrEx>
          <w:tblLook w:val="0000" w:firstRow="0" w:lastRow="0" w:firstColumn="0" w:lastColumn="0" w:noHBand="0" w:noVBand="0"/>
        </w:tblPrEx>
        <w:trPr>
          <w:gridAfter w:val="1"/>
          <w:wAfter w:w="12" w:type="dxa"/>
          <w:trHeight w:val="189"/>
        </w:trPr>
        <w:tc>
          <w:tcPr>
            <w:tcW w:w="640" w:type="dxa"/>
            <w:gridSpan w:val="2"/>
          </w:tcPr>
          <w:p w:rsidR="00955261" w:rsidRPr="001C4478" w:rsidRDefault="00955261" w:rsidP="00955261">
            <w:pPr>
              <w:jc w:val="center"/>
              <w:rPr>
                <w:b/>
                <w:color w:val="000000"/>
                <w:lang w:val="pt-BR"/>
              </w:rPr>
            </w:pPr>
            <w:r w:rsidRPr="001C4478">
              <w:rPr>
                <w:b/>
                <w:color w:val="000000"/>
                <w:lang w:val="pt-BR"/>
              </w:rPr>
              <w:t>2</w:t>
            </w:r>
          </w:p>
        </w:tc>
        <w:tc>
          <w:tcPr>
            <w:tcW w:w="13260" w:type="dxa"/>
            <w:gridSpan w:val="5"/>
          </w:tcPr>
          <w:p w:rsidR="00955261" w:rsidRDefault="00955261" w:rsidP="00955261">
            <w:pPr>
              <w:ind w:left="45"/>
            </w:pPr>
            <w:r w:rsidRPr="001C4478">
              <w:rPr>
                <w:b/>
                <w:color w:val="000000"/>
              </w:rPr>
              <w:t>Công tác quản lý</w:t>
            </w:r>
            <w:r>
              <w:rPr>
                <w:b/>
                <w:color w:val="000000"/>
              </w:rPr>
              <w:t>:</w:t>
            </w:r>
          </w:p>
        </w:tc>
      </w:tr>
      <w:tr w:rsidR="00955261" w:rsidTr="00DD42C6">
        <w:tblPrEx>
          <w:tblLook w:val="0000" w:firstRow="0" w:lastRow="0" w:firstColumn="0" w:lastColumn="0" w:noHBand="0" w:noVBand="0"/>
        </w:tblPrEx>
        <w:trPr>
          <w:gridAfter w:val="1"/>
          <w:wAfter w:w="12" w:type="dxa"/>
          <w:trHeight w:val="589"/>
        </w:trPr>
        <w:tc>
          <w:tcPr>
            <w:tcW w:w="640" w:type="dxa"/>
            <w:gridSpan w:val="2"/>
          </w:tcPr>
          <w:p w:rsidR="00955261" w:rsidRDefault="00955261" w:rsidP="00955261">
            <w:pPr>
              <w:ind w:left="45"/>
            </w:pPr>
          </w:p>
        </w:tc>
        <w:tc>
          <w:tcPr>
            <w:tcW w:w="5593" w:type="dxa"/>
          </w:tcPr>
          <w:p w:rsidR="00CE366D" w:rsidRPr="007118EB" w:rsidRDefault="00CE366D" w:rsidP="00CE366D">
            <w:pPr>
              <w:spacing w:before="120"/>
              <w:jc w:val="both"/>
              <w:rPr>
                <w:b/>
                <w:bCs/>
                <w:sz w:val="28"/>
                <w:szCs w:val="28"/>
                <w:lang w:val="nl-NL"/>
              </w:rPr>
            </w:pPr>
            <w:r w:rsidRPr="007118EB">
              <w:rPr>
                <w:b/>
                <w:bCs/>
                <w:sz w:val="28"/>
                <w:szCs w:val="28"/>
                <w:lang w:val="nl-NL"/>
              </w:rPr>
              <w:t>Công tác ứng dụng CNTT:</w:t>
            </w:r>
          </w:p>
          <w:p w:rsidR="00CE366D" w:rsidRDefault="00CE366D" w:rsidP="00CE366D">
            <w:pPr>
              <w:spacing w:before="120"/>
              <w:jc w:val="both"/>
              <w:rPr>
                <w:bCs/>
                <w:sz w:val="28"/>
                <w:szCs w:val="28"/>
                <w:lang w:val="nl-NL"/>
              </w:rPr>
            </w:pPr>
            <w:r>
              <w:rPr>
                <w:bCs/>
                <w:sz w:val="28"/>
                <w:szCs w:val="28"/>
                <w:lang w:val="nl-NL"/>
              </w:rPr>
              <w:t>- Thực hiện nghiêm túc cập nhật thông tin trên</w:t>
            </w:r>
            <w:r w:rsidRPr="00291E4D">
              <w:rPr>
                <w:bCs/>
                <w:sz w:val="28"/>
                <w:szCs w:val="28"/>
                <w:lang w:val="nl-NL"/>
              </w:rPr>
              <w:t xml:space="preserve"> cổng TTĐT theo đúng  chỉ đạo của UBND Quận, </w:t>
            </w:r>
            <w:r>
              <w:rPr>
                <w:bCs/>
                <w:sz w:val="28"/>
                <w:szCs w:val="28"/>
                <w:lang w:val="nl-NL"/>
              </w:rPr>
              <w:t xml:space="preserve">bổ sung </w:t>
            </w:r>
            <w:r w:rsidRPr="00291E4D">
              <w:rPr>
                <w:bCs/>
                <w:sz w:val="28"/>
                <w:szCs w:val="28"/>
                <w:lang w:val="nl-NL"/>
              </w:rPr>
              <w:t xml:space="preserve">thêm các thư mục phù hợp theo chủ đề của Quận và nhiệm vụ trọng tâm của năm </w:t>
            </w:r>
            <w:r>
              <w:rPr>
                <w:bCs/>
                <w:sz w:val="28"/>
                <w:szCs w:val="28"/>
                <w:lang w:val="nl-NL"/>
              </w:rPr>
              <w:t xml:space="preserve">học và các văn bản chỉ đạo hiện hành của </w:t>
            </w:r>
            <w:r>
              <w:rPr>
                <w:bCs/>
                <w:sz w:val="28"/>
                <w:szCs w:val="28"/>
                <w:lang w:val="nl-NL"/>
              </w:rPr>
              <w:lastRenderedPageBreak/>
              <w:t xml:space="preserve">các cấp, </w:t>
            </w:r>
            <w:r w:rsidRPr="00291E4D">
              <w:rPr>
                <w:bCs/>
                <w:sz w:val="28"/>
                <w:szCs w:val="28"/>
                <w:lang w:val="nl-NL"/>
              </w:rPr>
              <w:t xml:space="preserve">để tuyên truyền sâu rộng đến CBGVNV, phụ huynh và cộng đồng dân cư. </w:t>
            </w:r>
          </w:p>
          <w:p w:rsidR="00955261" w:rsidRPr="00CE366D" w:rsidRDefault="00CE366D" w:rsidP="00CE366D">
            <w:pPr>
              <w:pStyle w:val="BodyText"/>
              <w:spacing w:before="120" w:after="120"/>
              <w:rPr>
                <w:rFonts w:ascii="Times New Roman" w:hAnsi="Times New Roman"/>
                <w:lang w:val="nl-NL"/>
              </w:rPr>
            </w:pPr>
            <w:r w:rsidRPr="00CE366D">
              <w:rPr>
                <w:rFonts w:ascii="Times New Roman" w:hAnsi="Times New Roman"/>
                <w:bCs/>
                <w:lang w:val="nl-NL"/>
              </w:rPr>
              <w:t>- Tăng cường bồi dưỡng kỹ năng ứng dụng CNTT cho đội ngũ CBGVNV, phát động phong trào thiết kế bài giảng điện tử.</w:t>
            </w:r>
          </w:p>
        </w:tc>
        <w:tc>
          <w:tcPr>
            <w:tcW w:w="2522" w:type="dxa"/>
            <w:gridSpan w:val="2"/>
          </w:tcPr>
          <w:p w:rsidR="00DD42C6" w:rsidRDefault="00DD42C6" w:rsidP="00955261">
            <w:pPr>
              <w:jc w:val="both"/>
              <w:rPr>
                <w:color w:val="000000"/>
              </w:rPr>
            </w:pPr>
          </w:p>
          <w:p w:rsidR="00DD42C6" w:rsidRDefault="00DD42C6" w:rsidP="00955261">
            <w:pPr>
              <w:jc w:val="both"/>
              <w:rPr>
                <w:color w:val="000000"/>
              </w:rPr>
            </w:pPr>
          </w:p>
          <w:p w:rsidR="00955261" w:rsidRPr="00E6327D" w:rsidRDefault="00955261" w:rsidP="00955261">
            <w:pPr>
              <w:jc w:val="both"/>
              <w:rPr>
                <w:color w:val="000000"/>
              </w:rPr>
            </w:pPr>
            <w:r w:rsidRPr="00E6327D">
              <w:rPr>
                <w:color w:val="000000"/>
              </w:rPr>
              <w:t xml:space="preserve">- Thực hiện </w:t>
            </w:r>
            <w:r>
              <w:rPr>
                <w:color w:val="000000"/>
              </w:rPr>
              <w:t>theo kế hoạch</w:t>
            </w:r>
          </w:p>
        </w:tc>
        <w:tc>
          <w:tcPr>
            <w:tcW w:w="3090" w:type="dxa"/>
          </w:tcPr>
          <w:p w:rsidR="00DD42C6" w:rsidRDefault="00DD42C6" w:rsidP="00955261">
            <w:pPr>
              <w:jc w:val="both"/>
              <w:rPr>
                <w:color w:val="000000"/>
                <w:lang w:val="pt-BR"/>
              </w:rPr>
            </w:pPr>
          </w:p>
          <w:p w:rsidR="00DD42C6" w:rsidRDefault="00DD42C6" w:rsidP="00955261">
            <w:pPr>
              <w:jc w:val="both"/>
              <w:rPr>
                <w:color w:val="000000"/>
                <w:lang w:val="pt-BR"/>
              </w:rPr>
            </w:pPr>
          </w:p>
          <w:p w:rsidR="00955261" w:rsidRPr="00E6327D" w:rsidRDefault="00955261" w:rsidP="00955261">
            <w:pPr>
              <w:jc w:val="both"/>
              <w:rPr>
                <w:color w:val="000000"/>
                <w:lang w:val="pt-BR"/>
              </w:rPr>
            </w:pPr>
            <w:r w:rsidRPr="00E6327D">
              <w:rPr>
                <w:color w:val="000000"/>
                <w:lang w:val="pt-BR"/>
              </w:rPr>
              <w:t xml:space="preserve">- Đã thực hiện </w:t>
            </w:r>
            <w:r>
              <w:rPr>
                <w:color w:val="000000"/>
                <w:lang w:val="pt-BR"/>
              </w:rPr>
              <w:t>tốt</w:t>
            </w:r>
          </w:p>
        </w:tc>
        <w:tc>
          <w:tcPr>
            <w:tcW w:w="2055" w:type="dxa"/>
          </w:tcPr>
          <w:p w:rsidR="00955261" w:rsidRDefault="00955261" w:rsidP="00955261">
            <w:pPr>
              <w:ind w:left="45"/>
            </w:pPr>
          </w:p>
        </w:tc>
      </w:tr>
      <w:tr w:rsidR="00DD42C6" w:rsidTr="00DD42C6">
        <w:tblPrEx>
          <w:tblLook w:val="0000" w:firstRow="0" w:lastRow="0" w:firstColumn="0" w:lastColumn="0" w:noHBand="0" w:noVBand="0"/>
        </w:tblPrEx>
        <w:trPr>
          <w:gridAfter w:val="1"/>
          <w:wAfter w:w="12" w:type="dxa"/>
          <w:trHeight w:val="939"/>
        </w:trPr>
        <w:tc>
          <w:tcPr>
            <w:tcW w:w="640" w:type="dxa"/>
            <w:gridSpan w:val="2"/>
          </w:tcPr>
          <w:p w:rsidR="00DD42C6" w:rsidRDefault="00DD42C6" w:rsidP="00955261">
            <w:pPr>
              <w:ind w:left="45"/>
            </w:pPr>
          </w:p>
        </w:tc>
        <w:tc>
          <w:tcPr>
            <w:tcW w:w="5593" w:type="dxa"/>
          </w:tcPr>
          <w:p w:rsidR="00CE366D" w:rsidRPr="00DE61AF" w:rsidRDefault="00CE366D" w:rsidP="00CE366D">
            <w:pPr>
              <w:spacing w:before="120"/>
              <w:jc w:val="both"/>
              <w:rPr>
                <w:b/>
                <w:sz w:val="28"/>
                <w:szCs w:val="28"/>
              </w:rPr>
            </w:pPr>
            <w:r w:rsidRPr="00DE61AF">
              <w:rPr>
                <w:b/>
                <w:bCs/>
                <w:sz w:val="28"/>
                <w:szCs w:val="28"/>
                <w:lang w:val="nl-NL"/>
              </w:rPr>
              <w:t>Công tác kiểm tra:</w:t>
            </w:r>
          </w:p>
          <w:p w:rsidR="00CE366D" w:rsidRPr="00291E4D" w:rsidRDefault="00CE366D" w:rsidP="00CE366D">
            <w:pPr>
              <w:spacing w:before="120"/>
              <w:jc w:val="both"/>
              <w:rPr>
                <w:sz w:val="28"/>
                <w:szCs w:val="28"/>
              </w:rPr>
            </w:pPr>
            <w:r>
              <w:rPr>
                <w:sz w:val="28"/>
                <w:szCs w:val="28"/>
              </w:rPr>
              <w:t>-</w:t>
            </w:r>
            <w:r w:rsidRPr="00291E4D">
              <w:rPr>
                <w:sz w:val="28"/>
                <w:szCs w:val="28"/>
              </w:rPr>
              <w:t xml:space="preserve"> </w:t>
            </w:r>
            <w:r>
              <w:rPr>
                <w:sz w:val="28"/>
                <w:szCs w:val="28"/>
              </w:rPr>
              <w:t>R</w:t>
            </w:r>
            <w:r w:rsidRPr="00291E4D">
              <w:rPr>
                <w:sz w:val="28"/>
                <w:szCs w:val="28"/>
              </w:rPr>
              <w:t xml:space="preserve">à soát và triển khai thực hiện </w:t>
            </w:r>
            <w:r>
              <w:rPr>
                <w:sz w:val="28"/>
                <w:szCs w:val="28"/>
              </w:rPr>
              <w:t xml:space="preserve">công tác </w:t>
            </w:r>
            <w:r w:rsidRPr="00291E4D">
              <w:rPr>
                <w:sz w:val="28"/>
                <w:szCs w:val="28"/>
              </w:rPr>
              <w:t xml:space="preserve">tự kiểm tra theo kế hoạch kiểm tra nội bộ của nhà trường </w:t>
            </w:r>
            <w:r>
              <w:rPr>
                <w:sz w:val="28"/>
                <w:szCs w:val="28"/>
              </w:rPr>
              <w:t xml:space="preserve">(Biên bản cần cụ thể đánh giá ưu điểm, tồn tại, giải pháp khắc phục, lưu hồ sơ đầy đủ) </w:t>
            </w:r>
            <w:r w:rsidRPr="00291E4D">
              <w:rPr>
                <w:sz w:val="28"/>
                <w:szCs w:val="28"/>
              </w:rPr>
              <w:t xml:space="preserve">và nghiêm túc báo cáo hàng tháng (kết hợp trong báo cáo cuối tháng của nhà trường). </w:t>
            </w:r>
          </w:p>
          <w:p w:rsidR="00CE366D" w:rsidRPr="00291E4D" w:rsidRDefault="00CE366D" w:rsidP="00CE366D">
            <w:pPr>
              <w:spacing w:before="120"/>
              <w:jc w:val="both"/>
              <w:rPr>
                <w:i/>
                <w:sz w:val="28"/>
                <w:szCs w:val="28"/>
              </w:rPr>
            </w:pPr>
            <w:r>
              <w:rPr>
                <w:sz w:val="28"/>
                <w:szCs w:val="28"/>
              </w:rPr>
              <w:t>- T</w:t>
            </w:r>
            <w:r w:rsidRPr="00291E4D">
              <w:rPr>
                <w:sz w:val="28"/>
                <w:szCs w:val="28"/>
              </w:rPr>
              <w:t xml:space="preserve">iếp tục duy trì </w:t>
            </w:r>
            <w:r w:rsidRPr="00291E4D">
              <w:rPr>
                <w:sz w:val="28"/>
                <w:szCs w:val="28"/>
                <w:lang w:val="vi-VN"/>
              </w:rPr>
              <w:t xml:space="preserve">thực hiện </w:t>
            </w:r>
            <w:r>
              <w:rPr>
                <w:sz w:val="28"/>
                <w:szCs w:val="28"/>
              </w:rPr>
              <w:t>và tự kiểm tra rà soát đánh giá kết quả thực hiện theo các tiêu chí chủ đề quận “Vì trường học sáng</w:t>
            </w:r>
            <w:r>
              <w:rPr>
                <w:sz w:val="28"/>
                <w:szCs w:val="28"/>
                <w:lang w:val="vi-VN"/>
              </w:rPr>
              <w:t xml:space="preserve"> –</w:t>
            </w:r>
            <w:r>
              <w:rPr>
                <w:sz w:val="28"/>
                <w:szCs w:val="28"/>
              </w:rPr>
              <w:t xml:space="preserve"> xanh</w:t>
            </w:r>
            <w:r>
              <w:rPr>
                <w:sz w:val="28"/>
                <w:szCs w:val="28"/>
                <w:lang w:val="vi-VN"/>
              </w:rPr>
              <w:t xml:space="preserve"> - </w:t>
            </w:r>
            <w:r>
              <w:rPr>
                <w:sz w:val="28"/>
                <w:szCs w:val="28"/>
              </w:rPr>
              <w:t>sạch</w:t>
            </w:r>
            <w:r>
              <w:rPr>
                <w:sz w:val="28"/>
                <w:szCs w:val="28"/>
                <w:lang w:val="vi-VN"/>
              </w:rPr>
              <w:t xml:space="preserve"> -</w:t>
            </w:r>
            <w:r>
              <w:rPr>
                <w:sz w:val="28"/>
                <w:szCs w:val="28"/>
              </w:rPr>
              <w:t xml:space="preserve"> đẹp</w:t>
            </w:r>
            <w:r>
              <w:rPr>
                <w:sz w:val="28"/>
                <w:szCs w:val="28"/>
                <w:lang w:val="vi-VN"/>
              </w:rPr>
              <w:t xml:space="preserve"> -</w:t>
            </w:r>
            <w:r>
              <w:rPr>
                <w:sz w:val="28"/>
                <w:szCs w:val="28"/>
              </w:rPr>
              <w:t xml:space="preserve"> văn minh”, chuẩn bị đón đoàn kiểm tra của Quận. </w:t>
            </w:r>
            <w:r w:rsidRPr="00291E4D">
              <w:rPr>
                <w:sz w:val="28"/>
                <w:szCs w:val="28"/>
                <w:lang w:val="vi-VN"/>
              </w:rPr>
              <w:t xml:space="preserve"> </w:t>
            </w:r>
          </w:p>
          <w:p w:rsidR="00CE366D" w:rsidRDefault="00CE366D" w:rsidP="00CE366D">
            <w:pPr>
              <w:spacing w:before="120"/>
              <w:jc w:val="both"/>
              <w:rPr>
                <w:sz w:val="28"/>
                <w:szCs w:val="28"/>
              </w:rPr>
            </w:pPr>
            <w:r>
              <w:rPr>
                <w:sz w:val="28"/>
                <w:szCs w:val="28"/>
              </w:rPr>
              <w:t>- Tăng cường kiểm tra việc thực hiện bộ quy tắc ứng xử trong cơ sở GDMN</w:t>
            </w:r>
            <w:r w:rsidRPr="00291E4D">
              <w:rPr>
                <w:sz w:val="28"/>
                <w:szCs w:val="28"/>
              </w:rPr>
              <w:t>.</w:t>
            </w:r>
            <w:r>
              <w:rPr>
                <w:sz w:val="28"/>
                <w:szCs w:val="28"/>
              </w:rPr>
              <w:t xml:space="preserve"> Quan tâm đến văn hóa giao tiếp, ứng xử</w:t>
            </w:r>
            <w:r>
              <w:rPr>
                <w:sz w:val="28"/>
                <w:szCs w:val="28"/>
                <w:lang w:val="vi-VN"/>
              </w:rPr>
              <w:t xml:space="preserve">, </w:t>
            </w:r>
            <w:r>
              <w:rPr>
                <w:sz w:val="28"/>
                <w:szCs w:val="28"/>
              </w:rPr>
              <w:t>đạo đức</w:t>
            </w:r>
            <w:r w:rsidRPr="00AD7876">
              <w:rPr>
                <w:sz w:val="28"/>
                <w:szCs w:val="28"/>
                <w:lang w:val="vi-VN"/>
              </w:rPr>
              <w:t xml:space="preserve"> nhà giáo, chú trọng tác phong, </w:t>
            </w:r>
            <w:r>
              <w:rPr>
                <w:sz w:val="28"/>
                <w:szCs w:val="28"/>
              </w:rPr>
              <w:t>hình ảnh của người lãnh đạo đứng đầu nhà trường, đặc biệt GVMN.</w:t>
            </w:r>
          </w:p>
          <w:p w:rsidR="00DD42C6" w:rsidRPr="00CE366D" w:rsidRDefault="00CE366D" w:rsidP="00CE366D">
            <w:pPr>
              <w:pStyle w:val="BodyText"/>
              <w:spacing w:before="120" w:after="120"/>
              <w:rPr>
                <w:rFonts w:ascii="Times New Roman" w:hAnsi="Times New Roman"/>
                <w:lang w:val="nl-NL"/>
              </w:rPr>
            </w:pPr>
            <w:r w:rsidRPr="00CE366D">
              <w:rPr>
                <w:rFonts w:ascii="Times New Roman" w:hAnsi="Times New Roman"/>
              </w:rPr>
              <w:t xml:space="preserve">- Thực hiện nghiêm túc công tác VSATTP và sữa học đường; chuẩn bị đầy đủ hồ sơ báo cáo đón đoàn kiểm tra theo quyết định số 1778/QĐ-BCĐ ngày 15/10/2020 của UBND thành phố </w:t>
            </w:r>
            <w:r w:rsidRPr="00CE366D">
              <w:rPr>
                <w:rFonts w:ascii="Times New Roman" w:hAnsi="Times New Roman"/>
              </w:rPr>
              <w:lastRenderedPageBreak/>
              <w:t>Hà Nội về việc thành lập đoàn kiểm tra liên ngành ATTP bếp ăn tập thể, căng tin trường học và kiểm soát Sữa học đường trên địa bàn thành phố Hà Nội năm 2020-2021.</w:t>
            </w:r>
          </w:p>
        </w:tc>
        <w:tc>
          <w:tcPr>
            <w:tcW w:w="2522" w:type="dxa"/>
            <w:gridSpan w:val="2"/>
          </w:tcPr>
          <w:p w:rsidR="00DD42C6" w:rsidRDefault="00DD42C6" w:rsidP="00955261">
            <w:pPr>
              <w:jc w:val="both"/>
              <w:rPr>
                <w:color w:val="000000"/>
              </w:rPr>
            </w:pPr>
          </w:p>
          <w:p w:rsidR="00DD42C6" w:rsidRDefault="00DD42C6" w:rsidP="00955261">
            <w:pPr>
              <w:jc w:val="both"/>
              <w:rPr>
                <w:color w:val="000000"/>
              </w:rPr>
            </w:pPr>
          </w:p>
          <w:p w:rsidR="00DD42C6" w:rsidRPr="00DD42C6" w:rsidRDefault="00DD42C6" w:rsidP="00DD42C6">
            <w:pPr>
              <w:jc w:val="both"/>
              <w:rPr>
                <w:color w:val="000000"/>
              </w:rPr>
            </w:pPr>
            <w:r>
              <w:rPr>
                <w:color w:val="000000"/>
              </w:rPr>
              <w:t>-Thực hiện theo kế hoạch</w:t>
            </w:r>
          </w:p>
        </w:tc>
        <w:tc>
          <w:tcPr>
            <w:tcW w:w="3090" w:type="dxa"/>
          </w:tcPr>
          <w:p w:rsidR="00DD42C6" w:rsidRDefault="00DD42C6" w:rsidP="00955261">
            <w:pPr>
              <w:jc w:val="both"/>
              <w:rPr>
                <w:color w:val="000000"/>
                <w:lang w:val="pt-BR"/>
              </w:rPr>
            </w:pPr>
          </w:p>
          <w:p w:rsidR="00DD42C6" w:rsidRDefault="00DD42C6" w:rsidP="00955261">
            <w:pPr>
              <w:jc w:val="both"/>
              <w:rPr>
                <w:color w:val="000000"/>
                <w:lang w:val="pt-BR"/>
              </w:rPr>
            </w:pPr>
          </w:p>
          <w:p w:rsidR="00DD42C6" w:rsidRPr="00E6327D" w:rsidRDefault="00DD42C6" w:rsidP="00955261">
            <w:pPr>
              <w:jc w:val="both"/>
              <w:rPr>
                <w:color w:val="000000"/>
                <w:lang w:val="pt-BR"/>
              </w:rPr>
            </w:pPr>
            <w:r>
              <w:rPr>
                <w:color w:val="000000"/>
                <w:lang w:val="pt-BR"/>
              </w:rPr>
              <w:t>-Đã thực hiện ngày 10/10/2020</w:t>
            </w:r>
          </w:p>
        </w:tc>
        <w:tc>
          <w:tcPr>
            <w:tcW w:w="2055" w:type="dxa"/>
          </w:tcPr>
          <w:p w:rsidR="00DD42C6" w:rsidRDefault="00DD42C6" w:rsidP="00955261">
            <w:pPr>
              <w:ind w:left="45"/>
            </w:pPr>
          </w:p>
        </w:tc>
      </w:tr>
      <w:tr w:rsidR="00DD42C6" w:rsidTr="00DD42C6">
        <w:tblPrEx>
          <w:tblLook w:val="0000" w:firstRow="0" w:lastRow="0" w:firstColumn="0" w:lastColumn="0" w:noHBand="0" w:noVBand="0"/>
        </w:tblPrEx>
        <w:trPr>
          <w:gridAfter w:val="1"/>
          <w:wAfter w:w="12" w:type="dxa"/>
          <w:trHeight w:val="1127"/>
        </w:trPr>
        <w:tc>
          <w:tcPr>
            <w:tcW w:w="640" w:type="dxa"/>
            <w:gridSpan w:val="2"/>
          </w:tcPr>
          <w:p w:rsidR="00DD42C6" w:rsidRDefault="00DD42C6" w:rsidP="00955261">
            <w:pPr>
              <w:ind w:left="45"/>
            </w:pPr>
          </w:p>
        </w:tc>
        <w:tc>
          <w:tcPr>
            <w:tcW w:w="5593" w:type="dxa"/>
          </w:tcPr>
          <w:p w:rsidR="00CE366D" w:rsidRPr="00CE366D" w:rsidRDefault="00CE366D" w:rsidP="00CE366D">
            <w:pPr>
              <w:spacing w:before="120"/>
              <w:jc w:val="both"/>
              <w:rPr>
                <w:b/>
                <w:sz w:val="28"/>
                <w:szCs w:val="28"/>
              </w:rPr>
            </w:pPr>
            <w:r w:rsidRPr="00CE366D">
              <w:rPr>
                <w:b/>
                <w:sz w:val="28"/>
                <w:szCs w:val="28"/>
              </w:rPr>
              <w:t>Các hoạt động ngoại khóa:</w:t>
            </w:r>
          </w:p>
          <w:p w:rsidR="00CE366D" w:rsidRPr="00CE366D" w:rsidRDefault="00CE366D" w:rsidP="00CE366D">
            <w:pPr>
              <w:spacing w:before="120"/>
              <w:jc w:val="both"/>
              <w:rPr>
                <w:sz w:val="28"/>
                <w:szCs w:val="28"/>
              </w:rPr>
            </w:pPr>
            <w:r w:rsidRPr="00CE366D">
              <w:rPr>
                <w:sz w:val="28"/>
                <w:szCs w:val="28"/>
              </w:rPr>
              <w:t>- Thực hiện công tác tổ chức thăm quan dã ngoại theo đúng công văn 155/PGD&amp;ĐT ngày 09/10/2020 của phòng GD&amp;ĐT về việc nhắc một số công việc năm học 2020-2021. Các cơ sở GDMN cho trẻ đi thăm quan, dã ngoại yêu cầu nộp hồ sơ về phòng GD&amp;ĐT trước thời gian tổ chức 02 tuần. Phòng GD&amp;ĐT sẽ có ý kiến bằng văn bản cho phép các trường thực hiện, tuyệt đối không tổ chức thực hiện khi chưa có văn bản của phòng GD&amp;ĐT.</w:t>
            </w:r>
          </w:p>
          <w:p w:rsidR="00DD42C6" w:rsidRPr="00E84492" w:rsidRDefault="00CE366D" w:rsidP="00CE366D">
            <w:pPr>
              <w:pStyle w:val="BodyText"/>
              <w:spacing w:before="120" w:after="120"/>
              <w:rPr>
                <w:lang w:val="nl-NL"/>
              </w:rPr>
            </w:pPr>
            <w:r w:rsidRPr="00CE366D">
              <w:rPr>
                <w:rFonts w:ascii="Times New Roman" w:eastAsia="Times New Roman" w:hAnsi="Times New Roman"/>
                <w:lang w:eastAsia="en-US"/>
              </w:rPr>
              <w:t>- Các hoạt động ngoại khóa tại các lớp năng khiếu cần có sự phối hợp quản lý của giáo viên mầm non và giáo viên của công ty liên kết. Yêu cầu kiểm soát số lượng, thời gian tổ chức theo đúng quy định. Các cơ sở GDMN cần tăng cường kiểm tra, đánh giá chất lượng các hoạt động ngoại khóa.</w:t>
            </w:r>
          </w:p>
        </w:tc>
        <w:tc>
          <w:tcPr>
            <w:tcW w:w="2522" w:type="dxa"/>
            <w:gridSpan w:val="2"/>
          </w:tcPr>
          <w:p w:rsidR="00DD42C6" w:rsidRDefault="00DD42C6" w:rsidP="00955261">
            <w:pPr>
              <w:jc w:val="both"/>
              <w:rPr>
                <w:color w:val="000000"/>
              </w:rPr>
            </w:pPr>
          </w:p>
          <w:p w:rsidR="00DD42C6" w:rsidRDefault="00DD42C6" w:rsidP="00955261">
            <w:pPr>
              <w:jc w:val="both"/>
              <w:rPr>
                <w:color w:val="000000"/>
              </w:rPr>
            </w:pPr>
          </w:p>
          <w:p w:rsidR="00DD42C6" w:rsidRPr="00DD42C6" w:rsidRDefault="00DD42C6" w:rsidP="00DD42C6">
            <w:pPr>
              <w:jc w:val="both"/>
              <w:rPr>
                <w:color w:val="000000"/>
              </w:rPr>
            </w:pPr>
            <w:r>
              <w:rPr>
                <w:color w:val="000000"/>
              </w:rPr>
              <w:t>-Thực hiện theo kế hoạch</w:t>
            </w:r>
          </w:p>
        </w:tc>
        <w:tc>
          <w:tcPr>
            <w:tcW w:w="3090" w:type="dxa"/>
          </w:tcPr>
          <w:p w:rsidR="00DD42C6" w:rsidRDefault="00DD42C6" w:rsidP="00955261">
            <w:pPr>
              <w:jc w:val="both"/>
              <w:rPr>
                <w:color w:val="000000"/>
                <w:lang w:val="pt-BR"/>
              </w:rPr>
            </w:pPr>
          </w:p>
          <w:p w:rsidR="00DD42C6" w:rsidRDefault="00DD42C6" w:rsidP="00955261">
            <w:pPr>
              <w:jc w:val="both"/>
              <w:rPr>
                <w:color w:val="000000"/>
                <w:lang w:val="pt-BR"/>
              </w:rPr>
            </w:pPr>
          </w:p>
          <w:p w:rsidR="00DD42C6" w:rsidRPr="00E6327D" w:rsidRDefault="00DD42C6" w:rsidP="00955261">
            <w:pPr>
              <w:jc w:val="both"/>
              <w:rPr>
                <w:color w:val="000000"/>
                <w:lang w:val="pt-BR"/>
              </w:rPr>
            </w:pPr>
            <w:r>
              <w:rPr>
                <w:color w:val="000000"/>
                <w:lang w:val="pt-BR"/>
              </w:rPr>
              <w:t>-Đang thực hiện tốt</w:t>
            </w:r>
          </w:p>
        </w:tc>
        <w:tc>
          <w:tcPr>
            <w:tcW w:w="2055" w:type="dxa"/>
          </w:tcPr>
          <w:p w:rsidR="00DD42C6" w:rsidRDefault="00DD42C6" w:rsidP="00955261">
            <w:pPr>
              <w:ind w:left="45"/>
            </w:pPr>
          </w:p>
        </w:tc>
      </w:tr>
      <w:tr w:rsidR="00DD42C6" w:rsidTr="00DD42C6">
        <w:tblPrEx>
          <w:tblLook w:val="0000" w:firstRow="0" w:lastRow="0" w:firstColumn="0" w:lastColumn="0" w:noHBand="0" w:noVBand="0"/>
        </w:tblPrEx>
        <w:trPr>
          <w:gridAfter w:val="1"/>
          <w:wAfter w:w="12" w:type="dxa"/>
          <w:trHeight w:val="1377"/>
        </w:trPr>
        <w:tc>
          <w:tcPr>
            <w:tcW w:w="640" w:type="dxa"/>
            <w:gridSpan w:val="2"/>
          </w:tcPr>
          <w:p w:rsidR="00DD42C6" w:rsidRDefault="00DD42C6" w:rsidP="00955261">
            <w:pPr>
              <w:ind w:left="45"/>
            </w:pPr>
          </w:p>
        </w:tc>
        <w:tc>
          <w:tcPr>
            <w:tcW w:w="5593" w:type="dxa"/>
          </w:tcPr>
          <w:p w:rsidR="00CE366D" w:rsidRPr="00CE366D" w:rsidRDefault="00CE366D" w:rsidP="00CE366D">
            <w:pPr>
              <w:spacing w:before="120"/>
              <w:jc w:val="both"/>
              <w:rPr>
                <w:b/>
                <w:sz w:val="28"/>
                <w:szCs w:val="28"/>
              </w:rPr>
            </w:pPr>
            <w:r w:rsidRPr="00CE366D">
              <w:rPr>
                <w:b/>
                <w:sz w:val="28"/>
                <w:szCs w:val="28"/>
              </w:rPr>
              <w:t>Hội thi “Cô giáo tài năng duyên dáng”</w:t>
            </w:r>
          </w:p>
          <w:p w:rsidR="00DD42C6" w:rsidRPr="00E84492" w:rsidRDefault="00CE366D" w:rsidP="00CE366D">
            <w:pPr>
              <w:pStyle w:val="BodyText"/>
              <w:spacing w:before="120" w:after="120"/>
              <w:rPr>
                <w:lang w:val="nl-NL"/>
              </w:rPr>
            </w:pPr>
            <w:r w:rsidRPr="00CE366D">
              <w:rPr>
                <w:rFonts w:ascii="Times New Roman" w:eastAsia="Times New Roman" w:hAnsi="Times New Roman"/>
                <w:lang w:eastAsia="en-US"/>
              </w:rPr>
              <w:t xml:space="preserve">- Triển khai thực hiện kế hoạch 3291/KHLT:SGDĐT-CĐN ngày 06/10/2020 của Sở GD&amp;ĐT và Công đoàn ngành GD&amp;ĐT </w:t>
            </w:r>
            <w:r w:rsidRPr="00CE366D">
              <w:rPr>
                <w:rFonts w:ascii="Times New Roman" w:eastAsia="Times New Roman" w:hAnsi="Times New Roman"/>
                <w:lang w:eastAsia="en-US"/>
              </w:rPr>
              <w:lastRenderedPageBreak/>
              <w:t>về Tổ chức Hội thi Cô giáo tài năng duyên dáng ngành Giáo dục và Đào tạo Hà Nội lần thứ VI, năm học 2020-2021 tới 100% CBGVNV. Xây dựng kế hoạch tổ chức Hội thi cấp trường đảm bảo công khai, minh bạch; lựa chọn cô giáo tiêu biểu dự thi cấp Cụm.</w:t>
            </w:r>
          </w:p>
        </w:tc>
        <w:tc>
          <w:tcPr>
            <w:tcW w:w="2522" w:type="dxa"/>
            <w:gridSpan w:val="2"/>
          </w:tcPr>
          <w:p w:rsidR="00DD42C6" w:rsidRDefault="00DD42C6" w:rsidP="00955261">
            <w:pPr>
              <w:jc w:val="both"/>
              <w:rPr>
                <w:color w:val="000000"/>
              </w:rPr>
            </w:pPr>
          </w:p>
          <w:p w:rsidR="00DD42C6" w:rsidRDefault="00DD42C6" w:rsidP="00955261">
            <w:pPr>
              <w:jc w:val="both"/>
              <w:rPr>
                <w:color w:val="000000"/>
              </w:rPr>
            </w:pPr>
          </w:p>
          <w:p w:rsidR="00DD42C6" w:rsidRPr="00E6327D" w:rsidRDefault="00DD42C6" w:rsidP="00955261">
            <w:pPr>
              <w:jc w:val="both"/>
              <w:rPr>
                <w:color w:val="000000"/>
              </w:rPr>
            </w:pPr>
            <w:r>
              <w:rPr>
                <w:color w:val="000000"/>
              </w:rPr>
              <w:t>-Thực hiện theo hướng dẫn, chỉ đạo</w:t>
            </w:r>
          </w:p>
        </w:tc>
        <w:tc>
          <w:tcPr>
            <w:tcW w:w="3090" w:type="dxa"/>
          </w:tcPr>
          <w:p w:rsidR="00DD42C6" w:rsidRDefault="00DD42C6" w:rsidP="00955261">
            <w:pPr>
              <w:jc w:val="both"/>
              <w:rPr>
                <w:color w:val="000000"/>
                <w:lang w:val="pt-BR"/>
              </w:rPr>
            </w:pPr>
          </w:p>
          <w:p w:rsidR="00DD42C6" w:rsidRDefault="00DD42C6" w:rsidP="00955261">
            <w:pPr>
              <w:jc w:val="both"/>
              <w:rPr>
                <w:color w:val="000000"/>
                <w:lang w:val="pt-BR"/>
              </w:rPr>
            </w:pPr>
          </w:p>
          <w:p w:rsidR="00DD42C6" w:rsidRPr="00E6327D" w:rsidRDefault="00DD42C6" w:rsidP="00955261">
            <w:pPr>
              <w:jc w:val="both"/>
              <w:rPr>
                <w:color w:val="000000"/>
                <w:lang w:val="pt-BR"/>
              </w:rPr>
            </w:pPr>
            <w:r>
              <w:rPr>
                <w:color w:val="000000"/>
                <w:lang w:val="pt-BR"/>
              </w:rPr>
              <w:t>-Đang thực hiện tốt</w:t>
            </w:r>
          </w:p>
        </w:tc>
        <w:tc>
          <w:tcPr>
            <w:tcW w:w="2055" w:type="dxa"/>
          </w:tcPr>
          <w:p w:rsidR="00DD42C6" w:rsidRDefault="00DD42C6" w:rsidP="00955261">
            <w:pPr>
              <w:ind w:left="45"/>
            </w:pPr>
          </w:p>
        </w:tc>
      </w:tr>
      <w:tr w:rsidR="00CE366D" w:rsidTr="00CE366D">
        <w:tblPrEx>
          <w:tblLook w:val="0000" w:firstRow="0" w:lastRow="0" w:firstColumn="0" w:lastColumn="0" w:noHBand="0" w:noVBand="0"/>
        </w:tblPrEx>
        <w:trPr>
          <w:gridAfter w:val="1"/>
          <w:wAfter w:w="12" w:type="dxa"/>
          <w:trHeight w:val="620"/>
        </w:trPr>
        <w:tc>
          <w:tcPr>
            <w:tcW w:w="640" w:type="dxa"/>
            <w:gridSpan w:val="2"/>
          </w:tcPr>
          <w:p w:rsidR="00CE366D" w:rsidRDefault="00CE366D" w:rsidP="00955261">
            <w:pPr>
              <w:ind w:left="45"/>
            </w:pPr>
          </w:p>
        </w:tc>
        <w:tc>
          <w:tcPr>
            <w:tcW w:w="5593" w:type="dxa"/>
          </w:tcPr>
          <w:p w:rsidR="00CE366D" w:rsidRPr="005A0D9D" w:rsidRDefault="00CE366D" w:rsidP="00CE366D">
            <w:pPr>
              <w:spacing w:before="120"/>
              <w:jc w:val="both"/>
              <w:rPr>
                <w:b/>
                <w:sz w:val="28"/>
                <w:szCs w:val="28"/>
              </w:rPr>
            </w:pPr>
            <w:r w:rsidRPr="005A0D9D">
              <w:rPr>
                <w:b/>
                <w:sz w:val="28"/>
                <w:szCs w:val="28"/>
              </w:rPr>
              <w:t>Công tác bồi dưỡng đội ngũ</w:t>
            </w:r>
          </w:p>
          <w:p w:rsidR="00CE366D" w:rsidRDefault="00CE366D" w:rsidP="00CE366D">
            <w:pPr>
              <w:spacing w:before="120"/>
              <w:jc w:val="both"/>
              <w:rPr>
                <w:sz w:val="28"/>
                <w:szCs w:val="28"/>
              </w:rPr>
            </w:pPr>
            <w:r>
              <w:rPr>
                <w:sz w:val="28"/>
                <w:szCs w:val="28"/>
              </w:rPr>
              <w:t>-</w:t>
            </w:r>
            <w:r w:rsidRPr="00717408">
              <w:rPr>
                <w:sz w:val="28"/>
                <w:szCs w:val="28"/>
                <w:lang w:val="vi-VN"/>
              </w:rPr>
              <w:t xml:space="preserve"> </w:t>
            </w:r>
            <w:r>
              <w:rPr>
                <w:sz w:val="28"/>
                <w:szCs w:val="28"/>
                <w:lang w:val="vi-VN"/>
              </w:rPr>
              <w:t>R</w:t>
            </w:r>
            <w:r>
              <w:rPr>
                <w:sz w:val="28"/>
                <w:szCs w:val="28"/>
              </w:rPr>
              <w:t>à soát phân công nhiệm vụ giáo viên, nhân viên theo quyết định bổ nhiệm vị trí việc làm và theo Thông tư 48/2011/TT-BGDĐT ngày 25/10/2011 ban hành quy định chế độ làm việc đối với giáo viên mầm non; không để xảy ra việc phân công không đúng với vị trí tuyển dụng.</w:t>
            </w:r>
          </w:p>
          <w:p w:rsidR="00CE366D" w:rsidRDefault="00CE366D" w:rsidP="00CE366D">
            <w:pPr>
              <w:spacing w:before="120"/>
              <w:jc w:val="both"/>
              <w:rPr>
                <w:i/>
                <w:sz w:val="28"/>
                <w:szCs w:val="28"/>
              </w:rPr>
            </w:pPr>
            <w:r>
              <w:rPr>
                <w:sz w:val="28"/>
                <w:szCs w:val="28"/>
              </w:rPr>
              <w:t>- Tăng cường dự giờ đánh giá chất lượng chăm sóc nuôi dưỡng giáo dục của GVNV; Tập trung tư vấn, bồi dưỡng sau kiểm tra đánh giá, đẩy mạnh hiệu quả sinh hoạt chuyên môn, chia sẻ kinh nghiệm và hỗ trợ cùng nhau phát triển.</w:t>
            </w:r>
          </w:p>
          <w:p w:rsidR="00CE366D" w:rsidRDefault="00CE366D" w:rsidP="00CE366D">
            <w:pPr>
              <w:spacing w:before="120"/>
              <w:jc w:val="both"/>
              <w:rPr>
                <w:i/>
                <w:sz w:val="28"/>
                <w:szCs w:val="28"/>
              </w:rPr>
            </w:pPr>
            <w:r>
              <w:rPr>
                <w:sz w:val="28"/>
                <w:szCs w:val="28"/>
              </w:rPr>
              <w:t>- Thăm quan, kiến tập chuyên đề</w:t>
            </w:r>
            <w:r w:rsidRPr="00477F0B">
              <w:rPr>
                <w:sz w:val="28"/>
                <w:szCs w:val="28"/>
              </w:rPr>
              <w:t xml:space="preserve"> theo lịch của sở GD&amp;ĐT.</w:t>
            </w:r>
          </w:p>
          <w:p w:rsidR="00CE366D" w:rsidRDefault="00CE366D" w:rsidP="00CE366D">
            <w:pPr>
              <w:spacing w:before="120"/>
              <w:jc w:val="both"/>
              <w:rPr>
                <w:sz w:val="28"/>
                <w:szCs w:val="28"/>
                <w:lang w:val="nl-NL"/>
              </w:rPr>
            </w:pPr>
            <w:r>
              <w:rPr>
                <w:sz w:val="28"/>
                <w:szCs w:val="28"/>
                <w:lang w:val="nl-NL"/>
              </w:rPr>
              <w:t xml:space="preserve">- </w:t>
            </w:r>
            <w:r>
              <w:rPr>
                <w:sz w:val="28"/>
                <w:szCs w:val="28"/>
                <w:lang w:val="vi-VN"/>
              </w:rPr>
              <w:t>Cử CBGVNV t</w:t>
            </w:r>
            <w:r>
              <w:rPr>
                <w:sz w:val="28"/>
                <w:szCs w:val="28"/>
                <w:lang w:val="nl-NL"/>
              </w:rPr>
              <w:t xml:space="preserve">ham gia đầy đủ các buổi </w:t>
            </w:r>
            <w:r w:rsidRPr="00BD4814">
              <w:rPr>
                <w:sz w:val="28"/>
                <w:szCs w:val="28"/>
                <w:lang w:val="nl-NL"/>
              </w:rPr>
              <w:t>tập huấn</w:t>
            </w:r>
            <w:r>
              <w:rPr>
                <w:sz w:val="28"/>
                <w:szCs w:val="28"/>
                <w:lang w:val="nl-NL"/>
              </w:rPr>
              <w:t>, bồi dưỡng</w:t>
            </w:r>
            <w:r w:rsidRPr="00BD4814">
              <w:rPr>
                <w:sz w:val="28"/>
                <w:szCs w:val="28"/>
                <w:lang w:val="nl-NL"/>
              </w:rPr>
              <w:t xml:space="preserve"> do Sở và Phòng GD</w:t>
            </w:r>
            <w:r>
              <w:rPr>
                <w:sz w:val="28"/>
                <w:szCs w:val="28"/>
                <w:lang w:val="vi-VN"/>
              </w:rPr>
              <w:t>&amp;ĐT</w:t>
            </w:r>
            <w:r w:rsidRPr="00BD4814">
              <w:rPr>
                <w:sz w:val="28"/>
                <w:szCs w:val="28"/>
                <w:lang w:val="nl-NL"/>
              </w:rPr>
              <w:t xml:space="preserve"> tổ chức (</w:t>
            </w:r>
            <w:r>
              <w:rPr>
                <w:sz w:val="28"/>
                <w:szCs w:val="28"/>
                <w:lang w:val="nl-NL"/>
              </w:rPr>
              <w:t>t</w:t>
            </w:r>
            <w:r w:rsidRPr="00BD4814">
              <w:rPr>
                <w:sz w:val="28"/>
                <w:szCs w:val="28"/>
                <w:lang w:val="nl-NL"/>
              </w:rPr>
              <w:t>heo kế hoạch riêng).</w:t>
            </w:r>
          </w:p>
          <w:p w:rsidR="00CE366D" w:rsidRPr="00CE366D" w:rsidRDefault="00CE366D" w:rsidP="00CE366D">
            <w:pPr>
              <w:spacing w:before="120"/>
              <w:jc w:val="both"/>
              <w:rPr>
                <w:b/>
                <w:sz w:val="28"/>
                <w:szCs w:val="28"/>
              </w:rPr>
            </w:pPr>
            <w:r>
              <w:rPr>
                <w:sz w:val="28"/>
                <w:szCs w:val="28"/>
                <w:lang w:val="nl-NL"/>
              </w:rPr>
              <w:t xml:space="preserve">- Tổ chức Lễ kỷ niệm ngày Nhà giáo Việt Nam 20/11 với các hoạt động thiết thực, quan tâm </w:t>
            </w:r>
            <w:r>
              <w:rPr>
                <w:sz w:val="28"/>
                <w:szCs w:val="28"/>
                <w:lang w:val="nl-NL"/>
              </w:rPr>
              <w:lastRenderedPageBreak/>
              <w:t>chúc mừng đội ngũ CBGVNV trong trường, lớp.</w:t>
            </w:r>
          </w:p>
        </w:tc>
        <w:tc>
          <w:tcPr>
            <w:tcW w:w="2522" w:type="dxa"/>
            <w:gridSpan w:val="2"/>
          </w:tcPr>
          <w:p w:rsidR="00CE366D" w:rsidRDefault="00CE366D" w:rsidP="001512C7">
            <w:pPr>
              <w:jc w:val="both"/>
              <w:rPr>
                <w:color w:val="000000"/>
              </w:rPr>
            </w:pPr>
          </w:p>
          <w:p w:rsidR="00CE366D" w:rsidRDefault="00CE366D" w:rsidP="001512C7">
            <w:pPr>
              <w:jc w:val="both"/>
              <w:rPr>
                <w:color w:val="000000"/>
              </w:rPr>
            </w:pPr>
          </w:p>
          <w:p w:rsidR="00CE366D" w:rsidRPr="00E6327D" w:rsidRDefault="00CE366D" w:rsidP="001512C7">
            <w:pPr>
              <w:jc w:val="both"/>
              <w:rPr>
                <w:color w:val="000000"/>
              </w:rPr>
            </w:pPr>
            <w:r>
              <w:rPr>
                <w:color w:val="000000"/>
              </w:rPr>
              <w:t>-Thực hiện theo hướng dẫn, chỉ đạo</w:t>
            </w:r>
          </w:p>
        </w:tc>
        <w:tc>
          <w:tcPr>
            <w:tcW w:w="3090" w:type="dxa"/>
          </w:tcPr>
          <w:p w:rsidR="00CE366D" w:rsidRDefault="00CE366D" w:rsidP="001512C7">
            <w:pPr>
              <w:jc w:val="both"/>
              <w:rPr>
                <w:color w:val="000000"/>
                <w:lang w:val="pt-BR"/>
              </w:rPr>
            </w:pPr>
          </w:p>
          <w:p w:rsidR="00CE366D" w:rsidRDefault="00CE366D" w:rsidP="001512C7">
            <w:pPr>
              <w:jc w:val="both"/>
              <w:rPr>
                <w:color w:val="000000"/>
                <w:lang w:val="pt-BR"/>
              </w:rPr>
            </w:pPr>
          </w:p>
          <w:p w:rsidR="00CE366D" w:rsidRPr="00E6327D" w:rsidRDefault="00CE366D" w:rsidP="001512C7">
            <w:pPr>
              <w:jc w:val="both"/>
              <w:rPr>
                <w:color w:val="000000"/>
                <w:lang w:val="pt-BR"/>
              </w:rPr>
            </w:pPr>
            <w:r>
              <w:rPr>
                <w:color w:val="000000"/>
                <w:lang w:val="pt-BR"/>
              </w:rPr>
              <w:t>-Đang thực hiện tốt</w:t>
            </w:r>
          </w:p>
        </w:tc>
        <w:tc>
          <w:tcPr>
            <w:tcW w:w="2055" w:type="dxa"/>
          </w:tcPr>
          <w:p w:rsidR="00CE366D" w:rsidRDefault="00CE366D" w:rsidP="00955261">
            <w:pPr>
              <w:ind w:left="45"/>
            </w:pPr>
          </w:p>
        </w:tc>
      </w:tr>
      <w:tr w:rsidR="00955261" w:rsidTr="00955261">
        <w:tblPrEx>
          <w:tblLook w:val="0000" w:firstRow="0" w:lastRow="0" w:firstColumn="0" w:lastColumn="0" w:noHBand="0" w:noVBand="0"/>
        </w:tblPrEx>
        <w:trPr>
          <w:gridAfter w:val="1"/>
          <w:wAfter w:w="12" w:type="dxa"/>
          <w:trHeight w:val="240"/>
        </w:trPr>
        <w:tc>
          <w:tcPr>
            <w:tcW w:w="640" w:type="dxa"/>
            <w:gridSpan w:val="2"/>
          </w:tcPr>
          <w:p w:rsidR="00955261" w:rsidRPr="005D535A" w:rsidRDefault="00955261" w:rsidP="00955261">
            <w:pPr>
              <w:jc w:val="center"/>
              <w:rPr>
                <w:b/>
                <w:color w:val="000000"/>
              </w:rPr>
            </w:pPr>
            <w:r w:rsidRPr="005D535A">
              <w:rPr>
                <w:b/>
                <w:color w:val="000000"/>
              </w:rPr>
              <w:lastRenderedPageBreak/>
              <w:t>3</w:t>
            </w:r>
          </w:p>
        </w:tc>
        <w:tc>
          <w:tcPr>
            <w:tcW w:w="13260" w:type="dxa"/>
            <w:gridSpan w:val="5"/>
          </w:tcPr>
          <w:p w:rsidR="00955261" w:rsidRDefault="00955261" w:rsidP="00955261">
            <w:pPr>
              <w:ind w:left="45"/>
            </w:pPr>
            <w:r w:rsidRPr="005D535A">
              <w:rPr>
                <w:b/>
                <w:color w:val="000000"/>
                <w:lang w:val="nl-NL"/>
              </w:rPr>
              <w:t xml:space="preserve">Công tác </w:t>
            </w:r>
            <w:r>
              <w:rPr>
                <w:b/>
                <w:color w:val="000000"/>
                <w:lang w:val="nl-NL"/>
              </w:rPr>
              <w:t>3 công khai</w:t>
            </w:r>
          </w:p>
        </w:tc>
      </w:tr>
      <w:tr w:rsidR="00232FFB" w:rsidTr="00DD42C6">
        <w:tblPrEx>
          <w:tblLook w:val="0000" w:firstRow="0" w:lastRow="0" w:firstColumn="0" w:lastColumn="0" w:noHBand="0" w:noVBand="0"/>
        </w:tblPrEx>
        <w:trPr>
          <w:gridAfter w:val="1"/>
          <w:wAfter w:w="12" w:type="dxa"/>
          <w:trHeight w:val="180"/>
        </w:trPr>
        <w:tc>
          <w:tcPr>
            <w:tcW w:w="640" w:type="dxa"/>
            <w:gridSpan w:val="2"/>
          </w:tcPr>
          <w:p w:rsidR="00232FFB" w:rsidRDefault="00232FFB" w:rsidP="00232FFB">
            <w:pPr>
              <w:ind w:left="45"/>
            </w:pPr>
          </w:p>
        </w:tc>
        <w:tc>
          <w:tcPr>
            <w:tcW w:w="5593" w:type="dxa"/>
          </w:tcPr>
          <w:p w:rsidR="00232FFB" w:rsidRPr="00955261" w:rsidRDefault="00232FFB" w:rsidP="00DD42C6">
            <w:pPr>
              <w:spacing w:line="264" w:lineRule="auto"/>
              <w:jc w:val="both"/>
              <w:rPr>
                <w:b/>
                <w:i/>
                <w:lang w:val="nl-NL"/>
              </w:rPr>
            </w:pPr>
            <w:r>
              <w:rPr>
                <w:b/>
                <w:i/>
                <w:lang w:val="nl-NL"/>
              </w:rPr>
              <w:t>-</w:t>
            </w:r>
            <w:r w:rsidR="00CE366D">
              <w:rPr>
                <w:sz w:val="28"/>
                <w:szCs w:val="28"/>
                <w:lang w:val="da-DK"/>
              </w:rPr>
              <w:t xml:space="preserve"> Công khai hướng dẫn trọng tâm công tác tháng 11 của PGD</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05"/>
        </w:trPr>
        <w:tc>
          <w:tcPr>
            <w:tcW w:w="640" w:type="dxa"/>
            <w:gridSpan w:val="2"/>
          </w:tcPr>
          <w:p w:rsidR="00232FFB" w:rsidRDefault="00232FFB" w:rsidP="00232FFB">
            <w:pPr>
              <w:ind w:left="45"/>
            </w:pPr>
          </w:p>
        </w:tc>
        <w:tc>
          <w:tcPr>
            <w:tcW w:w="5593" w:type="dxa"/>
          </w:tcPr>
          <w:p w:rsidR="00232FFB" w:rsidRDefault="00232FFB" w:rsidP="00CE366D">
            <w:r>
              <w:t xml:space="preserve">-Công khai </w:t>
            </w:r>
            <w:r w:rsidR="00CE366D">
              <w:t>bảng chấm công tháng 10</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20"/>
        </w:trPr>
        <w:tc>
          <w:tcPr>
            <w:tcW w:w="640" w:type="dxa"/>
            <w:gridSpan w:val="2"/>
          </w:tcPr>
          <w:p w:rsidR="00232FFB" w:rsidRDefault="00232FFB" w:rsidP="00232FFB">
            <w:pPr>
              <w:ind w:left="45"/>
            </w:pPr>
          </w:p>
        </w:tc>
        <w:tc>
          <w:tcPr>
            <w:tcW w:w="5593" w:type="dxa"/>
          </w:tcPr>
          <w:p w:rsidR="00232FFB" w:rsidRDefault="00232FFB" w:rsidP="00CE366D">
            <w:r>
              <w:t xml:space="preserve">-Công khai </w:t>
            </w:r>
            <w:r w:rsidR="00CE366D">
              <w:t>bảng lương tháng 11</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65"/>
        </w:trPr>
        <w:tc>
          <w:tcPr>
            <w:tcW w:w="640" w:type="dxa"/>
            <w:gridSpan w:val="2"/>
          </w:tcPr>
          <w:p w:rsidR="00232FFB" w:rsidRDefault="00232FFB" w:rsidP="00232FFB">
            <w:pPr>
              <w:ind w:left="45"/>
            </w:pPr>
          </w:p>
        </w:tc>
        <w:tc>
          <w:tcPr>
            <w:tcW w:w="5593" w:type="dxa"/>
          </w:tcPr>
          <w:p w:rsidR="00232FFB" w:rsidRDefault="00232FFB" w:rsidP="00CE366D">
            <w:pPr>
              <w:ind w:left="45"/>
            </w:pPr>
            <w:r>
              <w:t xml:space="preserve">-Công khai kế hoạch công tác tháng </w:t>
            </w:r>
            <w:r w:rsidR="00DD42C6">
              <w:t>1</w:t>
            </w:r>
            <w:r w:rsidR="00CE366D">
              <w:t>1</w:t>
            </w:r>
            <w:r>
              <w:t>/2020 của trường MN Tuổi Hoa</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210"/>
        </w:trPr>
        <w:tc>
          <w:tcPr>
            <w:tcW w:w="640" w:type="dxa"/>
            <w:gridSpan w:val="2"/>
          </w:tcPr>
          <w:p w:rsidR="00232FFB" w:rsidRDefault="00232FFB" w:rsidP="00232FFB">
            <w:pPr>
              <w:ind w:left="45"/>
            </w:pPr>
          </w:p>
        </w:tc>
        <w:tc>
          <w:tcPr>
            <w:tcW w:w="5593" w:type="dxa"/>
          </w:tcPr>
          <w:p w:rsidR="00232FFB" w:rsidRDefault="00232FFB" w:rsidP="00232FFB">
            <w:r>
              <w:t>-Công khai lịch công tác tuần của BGH</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20"/>
        </w:trPr>
        <w:tc>
          <w:tcPr>
            <w:tcW w:w="640" w:type="dxa"/>
            <w:gridSpan w:val="2"/>
          </w:tcPr>
          <w:p w:rsidR="00232FFB" w:rsidRDefault="00232FFB" w:rsidP="00232FFB">
            <w:pPr>
              <w:ind w:left="45"/>
            </w:pPr>
          </w:p>
        </w:tc>
        <w:tc>
          <w:tcPr>
            <w:tcW w:w="5593" w:type="dxa"/>
          </w:tcPr>
          <w:p w:rsidR="00232FFB" w:rsidRDefault="00232FFB" w:rsidP="00CE366D">
            <w:pPr>
              <w:ind w:left="45"/>
            </w:pPr>
            <w:r>
              <w:t xml:space="preserve">-Công khai </w:t>
            </w:r>
            <w:r w:rsidR="00CE366D">
              <w:t>công văn lập danh sách học sinh diện chế độ chính sách học kỳ 1 năm học 2020-2021</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65"/>
        </w:trPr>
        <w:tc>
          <w:tcPr>
            <w:tcW w:w="640" w:type="dxa"/>
            <w:gridSpan w:val="2"/>
          </w:tcPr>
          <w:p w:rsidR="00232FFB" w:rsidRDefault="00232FFB" w:rsidP="00232FFB">
            <w:pPr>
              <w:ind w:left="45"/>
            </w:pPr>
          </w:p>
        </w:tc>
        <w:tc>
          <w:tcPr>
            <w:tcW w:w="5593" w:type="dxa"/>
          </w:tcPr>
          <w:p w:rsidR="00232FFB" w:rsidRDefault="00232FFB" w:rsidP="00CE366D">
            <w:pPr>
              <w:ind w:left="45"/>
            </w:pPr>
            <w:r>
              <w:t xml:space="preserve">-Công khai </w:t>
            </w:r>
            <w:r w:rsidR="00CE366D">
              <w:t>công văn đảm bảo an toàn trường học GD an toàn giao thông năm học 2020-2021</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20"/>
        </w:trPr>
        <w:tc>
          <w:tcPr>
            <w:tcW w:w="640" w:type="dxa"/>
            <w:gridSpan w:val="2"/>
          </w:tcPr>
          <w:p w:rsidR="00232FFB" w:rsidRDefault="00232FFB" w:rsidP="00232FFB">
            <w:pPr>
              <w:ind w:left="45"/>
            </w:pPr>
          </w:p>
        </w:tc>
        <w:tc>
          <w:tcPr>
            <w:tcW w:w="5593" w:type="dxa"/>
          </w:tcPr>
          <w:p w:rsidR="00232FFB" w:rsidRDefault="00232FFB" w:rsidP="00CE366D">
            <w:pPr>
              <w:ind w:left="45"/>
            </w:pPr>
            <w:r>
              <w:t xml:space="preserve">-Công khai </w:t>
            </w:r>
            <w:r w:rsidR="00CE366D">
              <w:t>công văn xây dựng tiêu chí chấm điểm thi đua khối giáo dục năm học 2020-2021</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65"/>
        </w:trPr>
        <w:tc>
          <w:tcPr>
            <w:tcW w:w="640" w:type="dxa"/>
            <w:gridSpan w:val="2"/>
          </w:tcPr>
          <w:p w:rsidR="00232FFB" w:rsidRDefault="00232FFB" w:rsidP="00232FFB">
            <w:pPr>
              <w:ind w:left="45"/>
            </w:pPr>
          </w:p>
        </w:tc>
        <w:tc>
          <w:tcPr>
            <w:tcW w:w="5593" w:type="dxa"/>
          </w:tcPr>
          <w:p w:rsidR="00232FFB" w:rsidRDefault="00232FFB" w:rsidP="00CE366D">
            <w:pPr>
              <w:ind w:left="45"/>
            </w:pPr>
            <w:r>
              <w:t xml:space="preserve">-Công khai </w:t>
            </w:r>
            <w:r w:rsidR="00CE366D">
              <w:t xml:space="preserve">công văn tổ chức lễ kỷ niệm ngày nhà giáo Việt Nam 20/11, tuyên dường, khen thưởng các điển hình tiên tiến, nhà giáo tiêu biểu ngành </w:t>
            </w:r>
            <w:r w:rsidR="000D08BD">
              <w:t>GD&amp;ĐT quận Long Biên năm 2020</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20"/>
        </w:trPr>
        <w:tc>
          <w:tcPr>
            <w:tcW w:w="640" w:type="dxa"/>
            <w:gridSpan w:val="2"/>
          </w:tcPr>
          <w:p w:rsidR="00232FFB" w:rsidRDefault="00232FFB" w:rsidP="00232FFB">
            <w:pPr>
              <w:ind w:left="45"/>
            </w:pPr>
          </w:p>
        </w:tc>
        <w:tc>
          <w:tcPr>
            <w:tcW w:w="5593" w:type="dxa"/>
          </w:tcPr>
          <w:p w:rsidR="00232FFB" w:rsidRDefault="00232FFB" w:rsidP="009138A0">
            <w:pPr>
              <w:ind w:left="45"/>
            </w:pPr>
            <w:r>
              <w:t xml:space="preserve">-Công khai </w:t>
            </w:r>
            <w:r w:rsidR="009138A0">
              <w:t>báo cáo chi tiết quỹ tiền lương năm học 2020-2021</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65"/>
        </w:trPr>
        <w:tc>
          <w:tcPr>
            <w:tcW w:w="640" w:type="dxa"/>
            <w:gridSpan w:val="2"/>
          </w:tcPr>
          <w:p w:rsidR="00232FFB" w:rsidRDefault="00232FFB" w:rsidP="00232FFB">
            <w:pPr>
              <w:ind w:left="45"/>
            </w:pPr>
          </w:p>
        </w:tc>
        <w:tc>
          <w:tcPr>
            <w:tcW w:w="5593" w:type="dxa"/>
          </w:tcPr>
          <w:p w:rsidR="00232FFB" w:rsidRDefault="00232FFB" w:rsidP="009138A0">
            <w:pPr>
              <w:ind w:left="45"/>
            </w:pPr>
            <w:r>
              <w:t xml:space="preserve">-Công khai </w:t>
            </w:r>
            <w:r w:rsidR="009138A0">
              <w:t>công văn tổ chức hoạt động ngoại khóa cho học sinh của trường MN Tuổi Hoa</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65"/>
        </w:trPr>
        <w:tc>
          <w:tcPr>
            <w:tcW w:w="640" w:type="dxa"/>
            <w:gridSpan w:val="2"/>
          </w:tcPr>
          <w:p w:rsidR="00232FFB" w:rsidRDefault="00232FFB" w:rsidP="00232FFB">
            <w:pPr>
              <w:ind w:left="45"/>
            </w:pPr>
          </w:p>
        </w:tc>
        <w:tc>
          <w:tcPr>
            <w:tcW w:w="5593" w:type="dxa"/>
          </w:tcPr>
          <w:p w:rsidR="00232FFB" w:rsidRDefault="00232FFB" w:rsidP="009138A0">
            <w:pPr>
              <w:ind w:left="45"/>
            </w:pPr>
            <w:r>
              <w:t xml:space="preserve">-Công khai </w:t>
            </w:r>
            <w:r w:rsidR="009138A0">
              <w:t>công văn phân công nhiệm vụ tổ chức cho học sinh tham gia hoạt động ngoại khóa của trường MN Tuổi Hoa</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65"/>
        </w:trPr>
        <w:tc>
          <w:tcPr>
            <w:tcW w:w="640" w:type="dxa"/>
            <w:gridSpan w:val="2"/>
          </w:tcPr>
          <w:p w:rsidR="00232FFB" w:rsidRDefault="00232FFB" w:rsidP="00232FFB">
            <w:pPr>
              <w:ind w:left="45"/>
            </w:pPr>
          </w:p>
        </w:tc>
        <w:tc>
          <w:tcPr>
            <w:tcW w:w="5593" w:type="dxa"/>
          </w:tcPr>
          <w:p w:rsidR="00232FFB" w:rsidRDefault="00232FFB" w:rsidP="009138A0">
            <w:pPr>
              <w:ind w:left="45"/>
            </w:pPr>
            <w:r>
              <w:t xml:space="preserve">-Công khai </w:t>
            </w:r>
            <w:r w:rsidR="009138A0">
              <w:t>công văn hướng dẫn cuộc thi trực tuyến “Pháp luật với mọi người”</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65"/>
        </w:trPr>
        <w:tc>
          <w:tcPr>
            <w:tcW w:w="640" w:type="dxa"/>
            <w:gridSpan w:val="2"/>
          </w:tcPr>
          <w:p w:rsidR="00232FFB" w:rsidRDefault="00232FFB" w:rsidP="00232FFB">
            <w:pPr>
              <w:ind w:left="45"/>
            </w:pPr>
          </w:p>
        </w:tc>
        <w:tc>
          <w:tcPr>
            <w:tcW w:w="5593" w:type="dxa"/>
          </w:tcPr>
          <w:p w:rsidR="00232FFB" w:rsidRDefault="00232FFB" w:rsidP="009138A0">
            <w:pPr>
              <w:ind w:left="45"/>
            </w:pPr>
            <w:r>
              <w:t xml:space="preserve">-Công khai </w:t>
            </w:r>
            <w:r w:rsidR="009138A0">
              <w:t>thi đu tháng 10/2020</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65"/>
        </w:trPr>
        <w:tc>
          <w:tcPr>
            <w:tcW w:w="640" w:type="dxa"/>
            <w:gridSpan w:val="2"/>
          </w:tcPr>
          <w:p w:rsidR="00232FFB" w:rsidRDefault="00232FFB" w:rsidP="00232FFB">
            <w:pPr>
              <w:ind w:left="45"/>
            </w:pPr>
          </w:p>
        </w:tc>
        <w:tc>
          <w:tcPr>
            <w:tcW w:w="5593" w:type="dxa"/>
          </w:tcPr>
          <w:p w:rsidR="00232FFB" w:rsidRDefault="00232FFB" w:rsidP="009138A0">
            <w:pPr>
              <w:ind w:left="45"/>
            </w:pPr>
            <w:r>
              <w:t xml:space="preserve">-Công khai công văn </w:t>
            </w:r>
            <w:r w:rsidR="009138A0">
              <w:t>hỗ trợ giảm giá một số mặt hàng</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65"/>
        </w:trPr>
        <w:tc>
          <w:tcPr>
            <w:tcW w:w="640" w:type="dxa"/>
            <w:gridSpan w:val="2"/>
          </w:tcPr>
          <w:p w:rsidR="00232FFB" w:rsidRDefault="00232FFB" w:rsidP="00232FFB">
            <w:pPr>
              <w:ind w:left="45"/>
            </w:pPr>
          </w:p>
        </w:tc>
        <w:tc>
          <w:tcPr>
            <w:tcW w:w="5593" w:type="dxa"/>
          </w:tcPr>
          <w:p w:rsidR="00232FFB" w:rsidRDefault="00232FFB" w:rsidP="009138A0">
            <w:pPr>
              <w:ind w:left="45"/>
            </w:pPr>
            <w:r>
              <w:t xml:space="preserve">-Công khai </w:t>
            </w:r>
            <w:r w:rsidR="009138A0">
              <w:t>thông báo, kế hoạch tổ chức lễ kỷ niệm ngày nhà giáo Việt Nam 20/11 của trường MN Tuổi Hoa</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232FFB" w:rsidTr="00DD42C6">
        <w:tblPrEx>
          <w:tblLook w:val="0000" w:firstRow="0" w:lastRow="0" w:firstColumn="0" w:lastColumn="0" w:noHBand="0" w:noVBand="0"/>
        </w:tblPrEx>
        <w:trPr>
          <w:gridAfter w:val="1"/>
          <w:wAfter w:w="12" w:type="dxa"/>
          <w:trHeight w:val="165"/>
        </w:trPr>
        <w:tc>
          <w:tcPr>
            <w:tcW w:w="640" w:type="dxa"/>
            <w:gridSpan w:val="2"/>
          </w:tcPr>
          <w:p w:rsidR="00232FFB" w:rsidRDefault="00232FFB" w:rsidP="00232FFB">
            <w:pPr>
              <w:ind w:left="45"/>
            </w:pPr>
          </w:p>
        </w:tc>
        <w:tc>
          <w:tcPr>
            <w:tcW w:w="5593" w:type="dxa"/>
          </w:tcPr>
          <w:p w:rsidR="00232FFB" w:rsidRDefault="00232FFB" w:rsidP="00391D49">
            <w:pPr>
              <w:ind w:left="45"/>
            </w:pPr>
            <w:r>
              <w:t xml:space="preserve">Công khai báo cáo công tác tháng </w:t>
            </w:r>
            <w:r w:rsidR="00391D49">
              <w:t>10</w:t>
            </w:r>
            <w:r>
              <w:t>/2020 của trường</w:t>
            </w:r>
            <w:r w:rsidR="00391D49">
              <w:t xml:space="preserve"> MN Tuổi Hoa</w:t>
            </w:r>
          </w:p>
        </w:tc>
        <w:tc>
          <w:tcPr>
            <w:tcW w:w="2522" w:type="dxa"/>
            <w:gridSpan w:val="2"/>
          </w:tcPr>
          <w:p w:rsidR="00232FFB" w:rsidRPr="00E6327D" w:rsidRDefault="00232FFB" w:rsidP="00232FFB">
            <w:pPr>
              <w:rPr>
                <w:color w:val="000000"/>
              </w:rPr>
            </w:pPr>
            <w:r>
              <w:rPr>
                <w:color w:val="000000"/>
                <w:lang w:val="pt-BR"/>
              </w:rPr>
              <w:t>Công khai đúng kế hoạch</w:t>
            </w:r>
          </w:p>
        </w:tc>
        <w:tc>
          <w:tcPr>
            <w:tcW w:w="3090" w:type="dxa"/>
          </w:tcPr>
          <w:p w:rsidR="00232FFB" w:rsidRPr="00E6327D" w:rsidRDefault="00232FFB" w:rsidP="00232FFB">
            <w:pPr>
              <w:rPr>
                <w:color w:val="000000"/>
                <w:lang w:val="nl-NL"/>
              </w:rPr>
            </w:pPr>
            <w:r>
              <w:rPr>
                <w:lang w:val="pt-BR"/>
              </w:rPr>
              <w:t>Thực hiện tốt</w:t>
            </w:r>
          </w:p>
        </w:tc>
        <w:tc>
          <w:tcPr>
            <w:tcW w:w="2055" w:type="dxa"/>
          </w:tcPr>
          <w:p w:rsidR="00232FFB" w:rsidRDefault="00232FFB" w:rsidP="00232FFB">
            <w:pPr>
              <w:ind w:left="45"/>
            </w:pPr>
          </w:p>
        </w:tc>
      </w:tr>
      <w:tr w:rsidR="00955261" w:rsidTr="00DD42C6">
        <w:tblPrEx>
          <w:tblLook w:val="0000" w:firstRow="0" w:lastRow="0" w:firstColumn="0" w:lastColumn="0" w:noHBand="0" w:noVBand="0"/>
        </w:tblPrEx>
        <w:trPr>
          <w:gridAfter w:val="1"/>
          <w:wAfter w:w="12" w:type="dxa"/>
          <w:trHeight w:val="165"/>
        </w:trPr>
        <w:tc>
          <w:tcPr>
            <w:tcW w:w="640" w:type="dxa"/>
            <w:gridSpan w:val="2"/>
          </w:tcPr>
          <w:p w:rsidR="00955261" w:rsidRDefault="00955261" w:rsidP="00782BCA">
            <w:pPr>
              <w:ind w:left="45"/>
            </w:pPr>
          </w:p>
        </w:tc>
        <w:tc>
          <w:tcPr>
            <w:tcW w:w="5593" w:type="dxa"/>
          </w:tcPr>
          <w:p w:rsidR="00955261" w:rsidRDefault="00955261" w:rsidP="00782BCA">
            <w:pPr>
              <w:ind w:left="45"/>
            </w:pPr>
            <w:r w:rsidRPr="004261D0">
              <w:rPr>
                <w:b/>
                <w:i/>
                <w:lang w:val="pt-BR"/>
              </w:rPr>
              <w:t>Công tác dự giờ các lớp</w:t>
            </w:r>
          </w:p>
        </w:tc>
        <w:tc>
          <w:tcPr>
            <w:tcW w:w="2522" w:type="dxa"/>
            <w:gridSpan w:val="2"/>
          </w:tcPr>
          <w:p w:rsidR="00955261" w:rsidRDefault="00955261" w:rsidP="00782BCA">
            <w:pPr>
              <w:ind w:left="45"/>
            </w:pPr>
          </w:p>
        </w:tc>
        <w:tc>
          <w:tcPr>
            <w:tcW w:w="3090" w:type="dxa"/>
          </w:tcPr>
          <w:p w:rsidR="00955261" w:rsidRDefault="00955261" w:rsidP="00782BCA">
            <w:pPr>
              <w:ind w:left="45"/>
            </w:pPr>
          </w:p>
        </w:tc>
        <w:tc>
          <w:tcPr>
            <w:tcW w:w="2055" w:type="dxa"/>
          </w:tcPr>
          <w:p w:rsidR="00955261" w:rsidRDefault="00955261" w:rsidP="00782BCA">
            <w:pPr>
              <w:ind w:left="45"/>
            </w:pPr>
          </w:p>
        </w:tc>
      </w:tr>
      <w:tr w:rsidR="00955261" w:rsidTr="00DD42C6">
        <w:tblPrEx>
          <w:tblLook w:val="0000" w:firstRow="0" w:lastRow="0" w:firstColumn="0" w:lastColumn="0" w:noHBand="0" w:noVBand="0"/>
        </w:tblPrEx>
        <w:trPr>
          <w:gridAfter w:val="1"/>
          <w:wAfter w:w="12" w:type="dxa"/>
          <w:trHeight w:val="240"/>
        </w:trPr>
        <w:tc>
          <w:tcPr>
            <w:tcW w:w="640" w:type="dxa"/>
            <w:gridSpan w:val="2"/>
          </w:tcPr>
          <w:p w:rsidR="00955261" w:rsidRPr="004261D0" w:rsidRDefault="00955261" w:rsidP="00955261">
            <w:pPr>
              <w:rPr>
                <w:b/>
                <w:color w:val="000000"/>
              </w:rPr>
            </w:pPr>
            <w:r w:rsidRPr="004261D0">
              <w:rPr>
                <w:b/>
                <w:color w:val="000000"/>
              </w:rPr>
              <w:t>4</w:t>
            </w:r>
          </w:p>
        </w:tc>
        <w:tc>
          <w:tcPr>
            <w:tcW w:w="5593" w:type="dxa"/>
          </w:tcPr>
          <w:p w:rsidR="00955261" w:rsidRPr="00420456" w:rsidRDefault="00955261" w:rsidP="00955261">
            <w:pPr>
              <w:spacing w:line="264" w:lineRule="auto"/>
              <w:jc w:val="both"/>
              <w:rPr>
                <w:lang w:val="pt-BR"/>
              </w:rPr>
            </w:pPr>
            <w:r w:rsidRPr="00420456">
              <w:rPr>
                <w:lang w:val="pt-BR"/>
              </w:rPr>
              <w:t xml:space="preserve">- Hiệu trưởng dự </w:t>
            </w:r>
            <w:r w:rsidR="009138A0">
              <w:rPr>
                <w:lang w:val="pt-BR"/>
              </w:rPr>
              <w:t>8</w:t>
            </w:r>
            <w:r w:rsidRPr="00420456">
              <w:rPr>
                <w:lang w:val="pt-BR"/>
              </w:rPr>
              <w:t xml:space="preserve"> hoạt động.</w:t>
            </w:r>
          </w:p>
          <w:p w:rsidR="00955261" w:rsidRPr="00420456" w:rsidRDefault="00955261" w:rsidP="00955261">
            <w:pPr>
              <w:spacing w:line="264" w:lineRule="auto"/>
              <w:jc w:val="both"/>
              <w:rPr>
                <w:lang w:val="pt-BR"/>
              </w:rPr>
            </w:pPr>
          </w:p>
          <w:p w:rsidR="00955261" w:rsidRPr="00420456" w:rsidRDefault="00955261" w:rsidP="00955261">
            <w:pPr>
              <w:spacing w:line="264" w:lineRule="auto"/>
              <w:jc w:val="both"/>
              <w:rPr>
                <w:lang w:val="nl-NL"/>
              </w:rPr>
            </w:pPr>
            <w:r w:rsidRPr="00420456">
              <w:rPr>
                <w:lang w:val="nl-NL"/>
              </w:rPr>
              <w:t xml:space="preserve">- PHT dự </w:t>
            </w:r>
            <w:r w:rsidR="009138A0">
              <w:rPr>
                <w:lang w:val="nl-NL"/>
              </w:rPr>
              <w:t>36</w:t>
            </w:r>
            <w:r w:rsidRPr="00420456">
              <w:rPr>
                <w:lang w:val="nl-NL"/>
              </w:rPr>
              <w:t xml:space="preserve"> hoạt động</w:t>
            </w:r>
          </w:p>
          <w:p w:rsidR="00955261" w:rsidRPr="004261D0" w:rsidRDefault="00955261" w:rsidP="00955261">
            <w:pPr>
              <w:pStyle w:val="BodyText"/>
              <w:rPr>
                <w:rFonts w:ascii="Times New Roman" w:hAnsi="Times New Roman"/>
                <w:color w:val="000000"/>
                <w:sz w:val="26"/>
                <w:szCs w:val="26"/>
                <w:lang w:val="nl-NL"/>
              </w:rPr>
            </w:pPr>
          </w:p>
        </w:tc>
        <w:tc>
          <w:tcPr>
            <w:tcW w:w="2522" w:type="dxa"/>
            <w:gridSpan w:val="2"/>
          </w:tcPr>
          <w:p w:rsidR="00955261" w:rsidRDefault="00955261" w:rsidP="00955261">
            <w:pPr>
              <w:ind w:left="45"/>
            </w:pPr>
            <w:r w:rsidRPr="00420456">
              <w:rPr>
                <w:lang w:val="nl-NL"/>
              </w:rPr>
              <w:t>Hình thức báo trước h</w:t>
            </w:r>
            <w:r>
              <w:rPr>
                <w:lang w:val="nl-NL"/>
              </w:rPr>
              <w:t>oặc đột xuất (dự các hoạt động</w:t>
            </w:r>
            <w:r w:rsidRPr="00420456">
              <w:rPr>
                <w:lang w:val="nl-NL"/>
              </w:rPr>
              <w:t>, KT việc thực hiện qui chế chuyên môn của giáo viên, KT hồ sơ sổ sách học liệu của cô và trẻ</w:t>
            </w:r>
            <w:r w:rsidR="00391D49">
              <w:rPr>
                <w:lang w:val="nl-NL"/>
              </w:rPr>
              <w:t>)</w:t>
            </w:r>
            <w:r w:rsidRPr="00420456">
              <w:rPr>
                <w:lang w:val="nl-NL"/>
              </w:rPr>
              <w:t xml:space="preserve">. </w:t>
            </w:r>
          </w:p>
        </w:tc>
        <w:tc>
          <w:tcPr>
            <w:tcW w:w="3090" w:type="dxa"/>
          </w:tcPr>
          <w:p w:rsidR="00955261" w:rsidRPr="00420456" w:rsidRDefault="00955261" w:rsidP="00955261">
            <w:pPr>
              <w:spacing w:line="264" w:lineRule="auto"/>
              <w:jc w:val="both"/>
              <w:rPr>
                <w:lang w:val="pt-BR"/>
              </w:rPr>
            </w:pPr>
            <w:r w:rsidRPr="00420456">
              <w:rPr>
                <w:lang w:val="pt-BR"/>
              </w:rPr>
              <w:t xml:space="preserve">- Hiệu trưởng: </w:t>
            </w:r>
            <w:r w:rsidR="009138A0">
              <w:rPr>
                <w:lang w:val="pt-BR"/>
              </w:rPr>
              <w:t>06</w:t>
            </w:r>
            <w:r w:rsidRPr="00420456">
              <w:rPr>
                <w:lang w:val="pt-BR"/>
              </w:rPr>
              <w:t xml:space="preserve"> h/đ </w:t>
            </w:r>
            <w:r w:rsidR="00391D49">
              <w:rPr>
                <w:lang w:val="pt-BR"/>
              </w:rPr>
              <w:t>tốt</w:t>
            </w:r>
            <w:r w:rsidR="009138A0">
              <w:rPr>
                <w:lang w:val="pt-BR"/>
              </w:rPr>
              <w:t>, 2 h/đ khá</w:t>
            </w:r>
          </w:p>
          <w:p w:rsidR="00955261" w:rsidRDefault="00955261" w:rsidP="009138A0">
            <w:pPr>
              <w:ind w:left="45"/>
            </w:pPr>
            <w:r w:rsidRPr="00420456">
              <w:rPr>
                <w:lang w:val="pt-BR"/>
              </w:rPr>
              <w:t xml:space="preserve">- PHT: </w:t>
            </w:r>
            <w:r w:rsidR="009138A0">
              <w:rPr>
                <w:lang w:val="pt-BR"/>
              </w:rPr>
              <w:t>30</w:t>
            </w:r>
            <w:r w:rsidRPr="00420456">
              <w:rPr>
                <w:lang w:val="pt-BR"/>
              </w:rPr>
              <w:t xml:space="preserve"> h/đ </w:t>
            </w:r>
            <w:r w:rsidR="00391D49">
              <w:rPr>
                <w:lang w:val="pt-BR"/>
              </w:rPr>
              <w:t>tốt</w:t>
            </w:r>
            <w:r w:rsidR="009138A0">
              <w:rPr>
                <w:lang w:val="pt-BR"/>
              </w:rPr>
              <w:t>, 6 h/đ khá</w:t>
            </w:r>
          </w:p>
        </w:tc>
        <w:tc>
          <w:tcPr>
            <w:tcW w:w="2055" w:type="dxa"/>
          </w:tcPr>
          <w:p w:rsidR="00955261" w:rsidRDefault="00955261" w:rsidP="00955261">
            <w:pPr>
              <w:ind w:left="45"/>
            </w:pPr>
          </w:p>
        </w:tc>
      </w:tr>
      <w:tr w:rsidR="00955261" w:rsidTr="00F96704">
        <w:tblPrEx>
          <w:tblLook w:val="0000" w:firstRow="0" w:lastRow="0" w:firstColumn="0" w:lastColumn="0" w:noHBand="0" w:noVBand="0"/>
        </w:tblPrEx>
        <w:trPr>
          <w:gridAfter w:val="1"/>
          <w:wAfter w:w="12" w:type="dxa"/>
          <w:trHeight w:val="270"/>
        </w:trPr>
        <w:tc>
          <w:tcPr>
            <w:tcW w:w="640" w:type="dxa"/>
            <w:gridSpan w:val="2"/>
          </w:tcPr>
          <w:p w:rsidR="00955261" w:rsidRPr="004261D0" w:rsidRDefault="00955261" w:rsidP="00955261">
            <w:pPr>
              <w:rPr>
                <w:b/>
                <w:color w:val="000000"/>
              </w:rPr>
            </w:pPr>
            <w:r>
              <w:rPr>
                <w:b/>
                <w:color w:val="000000"/>
              </w:rPr>
              <w:t>5</w:t>
            </w:r>
          </w:p>
        </w:tc>
        <w:tc>
          <w:tcPr>
            <w:tcW w:w="13260" w:type="dxa"/>
            <w:gridSpan w:val="5"/>
          </w:tcPr>
          <w:p w:rsidR="00955261" w:rsidRDefault="00955261" w:rsidP="00955261">
            <w:pPr>
              <w:ind w:left="45"/>
            </w:pPr>
            <w:r w:rsidRPr="004261D0">
              <w:rPr>
                <w:b/>
                <w:i/>
                <w:lang w:val="pt-BR"/>
              </w:rPr>
              <w:t>Công tác khác</w:t>
            </w:r>
          </w:p>
        </w:tc>
      </w:tr>
    </w:tbl>
    <w:p w:rsidR="00955261" w:rsidRPr="00E6327D" w:rsidRDefault="00232FFB" w:rsidP="00955261">
      <w:pPr>
        <w:rPr>
          <w:color w:val="000000"/>
        </w:rPr>
      </w:pPr>
      <w:r>
        <w:t xml:space="preserve">        </w:t>
      </w:r>
      <w:r w:rsidR="00955261" w:rsidRPr="00E6327D">
        <w:rPr>
          <w:b/>
          <w:color w:val="000000"/>
        </w:rPr>
        <w:t>Đánh giá chung</w:t>
      </w:r>
      <w:r w:rsidR="00955261" w:rsidRPr="00E6327D">
        <w:rPr>
          <w:color w:val="000000"/>
        </w:rPr>
        <w:t xml:space="preserve">: </w:t>
      </w:r>
    </w:p>
    <w:p w:rsidR="00955261" w:rsidRPr="00DC2CE3" w:rsidRDefault="00955261" w:rsidP="00955261">
      <w:pPr>
        <w:ind w:firstLine="560"/>
        <w:rPr>
          <w:lang w:val="nl-NL"/>
        </w:rPr>
      </w:pPr>
      <w:r w:rsidRPr="00DC2CE3">
        <w:rPr>
          <w:lang w:val="nl-NL"/>
        </w:rPr>
        <w:t>- Nhà trường đã thực hiện theo đúng kế hoạch của các cấp lãnh đạo.</w:t>
      </w:r>
    </w:p>
    <w:p w:rsidR="00955261" w:rsidRDefault="00955261" w:rsidP="00955261">
      <w:pPr>
        <w:ind w:firstLine="560"/>
        <w:rPr>
          <w:lang w:val="nl-NL"/>
        </w:rPr>
      </w:pPr>
      <w:r w:rsidRPr="00DC2CE3">
        <w:rPr>
          <w:lang w:val="nl-NL"/>
        </w:rPr>
        <w:t xml:space="preserve">- Dư luận CMHS về </w:t>
      </w:r>
      <w:r w:rsidRPr="005835B8">
        <w:rPr>
          <w:lang w:val="nl-NL"/>
        </w:rPr>
        <w:t>các hoạt động của nhà trường: không có gì bất thường .</w:t>
      </w:r>
    </w:p>
    <w:p w:rsidR="00955261" w:rsidRPr="00E6327D" w:rsidRDefault="00955261" w:rsidP="00955261">
      <w:pPr>
        <w:ind w:left="360"/>
        <w:rPr>
          <w:color w:val="000000"/>
        </w:rPr>
      </w:pPr>
    </w:p>
    <w:p w:rsidR="00955261" w:rsidRPr="004261D0" w:rsidRDefault="00955261" w:rsidP="00955261">
      <w:pPr>
        <w:jc w:val="both"/>
        <w:rPr>
          <w:b/>
          <w:sz w:val="24"/>
        </w:rPr>
      </w:pPr>
      <w:r w:rsidRPr="00A8126D">
        <w:rPr>
          <w:b/>
          <w:i/>
          <w:sz w:val="24"/>
        </w:rPr>
        <w:t xml:space="preserve">Nơi nhận: </w:t>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sz w:val="24"/>
        </w:rPr>
        <w:tab/>
      </w:r>
      <w:r>
        <w:rPr>
          <w:b/>
          <w:sz w:val="24"/>
        </w:rPr>
        <w:tab/>
        <w:t xml:space="preserve">   HIỆU TRƯỞNG</w:t>
      </w:r>
    </w:p>
    <w:p w:rsidR="00955261" w:rsidRPr="00A8126D" w:rsidRDefault="00955261" w:rsidP="00955261">
      <w:pPr>
        <w:tabs>
          <w:tab w:val="left" w:pos="142"/>
        </w:tabs>
        <w:jc w:val="both"/>
        <w:rPr>
          <w:sz w:val="22"/>
        </w:rPr>
      </w:pPr>
      <w:r>
        <w:rPr>
          <w:sz w:val="22"/>
        </w:rPr>
        <w:t>-</w:t>
      </w:r>
      <w:r w:rsidRPr="00A8126D">
        <w:rPr>
          <w:sz w:val="22"/>
        </w:rPr>
        <w:t>PGD&amp;ĐT; để b/c</w:t>
      </w:r>
    </w:p>
    <w:p w:rsidR="00955261" w:rsidRPr="00E6327D" w:rsidRDefault="00955261" w:rsidP="00955261">
      <w:pPr>
        <w:rPr>
          <w:b/>
          <w:color w:val="000000"/>
        </w:rPr>
      </w:pPr>
      <w:r>
        <w:rPr>
          <w:sz w:val="22"/>
        </w:rPr>
        <w:t>-Lưu: VT</w:t>
      </w:r>
      <w:r w:rsidRPr="00A8126D">
        <w:rPr>
          <w:sz w:val="22"/>
        </w:rPr>
        <w:t>.</w:t>
      </w:r>
    </w:p>
    <w:p w:rsidR="00955261" w:rsidRPr="00E6327D" w:rsidRDefault="00955261" w:rsidP="00955261">
      <w:pPr>
        <w:rPr>
          <w:b/>
          <w:color w:val="000000"/>
        </w:rPr>
      </w:pPr>
    </w:p>
    <w:p w:rsidR="00955261" w:rsidRPr="00E6327D" w:rsidRDefault="00955261" w:rsidP="00955261">
      <w:pPr>
        <w:ind w:left="10080"/>
        <w:rPr>
          <w:b/>
          <w:color w:val="000000"/>
        </w:rPr>
      </w:pPr>
    </w:p>
    <w:p w:rsidR="00955261" w:rsidRPr="00955261" w:rsidRDefault="00955261" w:rsidP="00955261">
      <w:pPr>
        <w:jc w:val="center"/>
        <w:rPr>
          <w:b/>
          <w:color w:val="000000"/>
          <w:sz w:val="28"/>
        </w:rPr>
      </w:pPr>
      <w:r>
        <w:rPr>
          <w:b/>
          <w:color w:val="000000"/>
        </w:rPr>
        <w:t xml:space="preserve">                                                                                                                                               </w:t>
      </w:r>
      <w:r w:rsidRPr="004261D0">
        <w:rPr>
          <w:b/>
          <w:color w:val="000000"/>
          <w:sz w:val="28"/>
        </w:rPr>
        <w:t>Hoàng Diệu Liên</w:t>
      </w:r>
    </w:p>
    <w:sectPr w:rsidR="00955261" w:rsidRPr="00955261" w:rsidSect="00782BCA">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4F" w:rsidRDefault="00D7294F" w:rsidP="00955261">
      <w:r>
        <w:separator/>
      </w:r>
    </w:p>
  </w:endnote>
  <w:endnote w:type="continuationSeparator" w:id="0">
    <w:p w:rsidR="00D7294F" w:rsidRDefault="00D7294F" w:rsidP="0095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079908"/>
      <w:docPartObj>
        <w:docPartGallery w:val="Page Numbers (Bottom of Page)"/>
        <w:docPartUnique/>
      </w:docPartObj>
    </w:sdtPr>
    <w:sdtEndPr>
      <w:rPr>
        <w:noProof/>
      </w:rPr>
    </w:sdtEndPr>
    <w:sdtContent>
      <w:p w:rsidR="00955261" w:rsidRDefault="00955261">
        <w:pPr>
          <w:pStyle w:val="Footer"/>
          <w:jc w:val="right"/>
        </w:pPr>
        <w:r>
          <w:fldChar w:fldCharType="begin"/>
        </w:r>
        <w:r>
          <w:instrText xml:space="preserve"> PAGE   \* MERGEFORMAT </w:instrText>
        </w:r>
        <w:r>
          <w:fldChar w:fldCharType="separate"/>
        </w:r>
        <w:r w:rsidR="00CC145B">
          <w:rPr>
            <w:noProof/>
          </w:rPr>
          <w:t>1</w:t>
        </w:r>
        <w:r>
          <w:rPr>
            <w:noProof/>
          </w:rPr>
          <w:fldChar w:fldCharType="end"/>
        </w:r>
      </w:p>
    </w:sdtContent>
  </w:sdt>
  <w:p w:rsidR="00955261" w:rsidRDefault="00955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4F" w:rsidRDefault="00D7294F" w:rsidP="00955261">
      <w:r>
        <w:separator/>
      </w:r>
    </w:p>
  </w:footnote>
  <w:footnote w:type="continuationSeparator" w:id="0">
    <w:p w:rsidR="00D7294F" w:rsidRDefault="00D7294F" w:rsidP="00955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7D5"/>
    <w:multiLevelType w:val="hybridMultilevel"/>
    <w:tmpl w:val="863891D4"/>
    <w:lvl w:ilvl="0" w:tplc="95042CF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635FC"/>
    <w:multiLevelType w:val="hybridMultilevel"/>
    <w:tmpl w:val="94B6B606"/>
    <w:lvl w:ilvl="0" w:tplc="83220FEE">
      <w:start w:val="3"/>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021406B"/>
    <w:multiLevelType w:val="hybridMultilevel"/>
    <w:tmpl w:val="6A942F6A"/>
    <w:lvl w:ilvl="0" w:tplc="86F04B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CA"/>
    <w:rsid w:val="000D08BD"/>
    <w:rsid w:val="00232FFB"/>
    <w:rsid w:val="00391D49"/>
    <w:rsid w:val="003A70F4"/>
    <w:rsid w:val="0061407B"/>
    <w:rsid w:val="0074068B"/>
    <w:rsid w:val="00745F0C"/>
    <w:rsid w:val="00782BCA"/>
    <w:rsid w:val="007E40FB"/>
    <w:rsid w:val="008C2866"/>
    <w:rsid w:val="009138A0"/>
    <w:rsid w:val="00955261"/>
    <w:rsid w:val="009E6C21"/>
    <w:rsid w:val="009E71B5"/>
    <w:rsid w:val="00BF0188"/>
    <w:rsid w:val="00CC145B"/>
    <w:rsid w:val="00CE366D"/>
    <w:rsid w:val="00CF294C"/>
    <w:rsid w:val="00D71A4B"/>
    <w:rsid w:val="00D7294F"/>
    <w:rsid w:val="00DD42C6"/>
    <w:rsid w:val="00E75FC2"/>
    <w:rsid w:val="00E9518D"/>
    <w:rsid w:val="00F9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C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5261"/>
    <w:pPr>
      <w:jc w:val="both"/>
    </w:pPr>
    <w:rPr>
      <w:rFonts w:ascii=".VnTime" w:eastAsia="SimSun" w:hAnsi=".VnTime"/>
      <w:sz w:val="28"/>
      <w:szCs w:val="28"/>
      <w:lang w:eastAsia="zh-CN"/>
    </w:rPr>
  </w:style>
  <w:style w:type="character" w:customStyle="1" w:styleId="BodyTextChar">
    <w:name w:val="Body Text Char"/>
    <w:basedOn w:val="DefaultParagraphFont"/>
    <w:link w:val="BodyText"/>
    <w:rsid w:val="00955261"/>
    <w:rPr>
      <w:rFonts w:ascii=".VnTime" w:eastAsia="SimSun" w:hAnsi=".VnTime" w:cs="Times New Roman"/>
      <w:sz w:val="28"/>
      <w:szCs w:val="28"/>
      <w:lang w:eastAsia="zh-CN"/>
    </w:rPr>
  </w:style>
  <w:style w:type="paragraph" w:styleId="Header">
    <w:name w:val="header"/>
    <w:basedOn w:val="Normal"/>
    <w:link w:val="HeaderChar"/>
    <w:uiPriority w:val="99"/>
    <w:unhideWhenUsed/>
    <w:rsid w:val="00955261"/>
    <w:pPr>
      <w:tabs>
        <w:tab w:val="center" w:pos="4680"/>
        <w:tab w:val="right" w:pos="9360"/>
      </w:tabs>
    </w:pPr>
  </w:style>
  <w:style w:type="character" w:customStyle="1" w:styleId="HeaderChar">
    <w:name w:val="Header Char"/>
    <w:basedOn w:val="DefaultParagraphFont"/>
    <w:link w:val="Header"/>
    <w:uiPriority w:val="99"/>
    <w:rsid w:val="0095526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955261"/>
    <w:pPr>
      <w:tabs>
        <w:tab w:val="center" w:pos="4680"/>
        <w:tab w:val="right" w:pos="9360"/>
      </w:tabs>
    </w:pPr>
  </w:style>
  <w:style w:type="character" w:customStyle="1" w:styleId="FooterChar">
    <w:name w:val="Footer Char"/>
    <w:basedOn w:val="DefaultParagraphFont"/>
    <w:link w:val="Footer"/>
    <w:uiPriority w:val="99"/>
    <w:rsid w:val="00955261"/>
    <w:rPr>
      <w:rFonts w:ascii="Times New Roman" w:eastAsia="Times New Roman" w:hAnsi="Times New Roman" w:cs="Times New Roman"/>
      <w:sz w:val="26"/>
      <w:szCs w:val="26"/>
    </w:rPr>
  </w:style>
  <w:style w:type="paragraph" w:styleId="ListParagraph">
    <w:name w:val="List Paragraph"/>
    <w:basedOn w:val="Normal"/>
    <w:uiPriority w:val="34"/>
    <w:qFormat/>
    <w:rsid w:val="00955261"/>
    <w:pPr>
      <w:ind w:left="720"/>
      <w:contextualSpacing/>
    </w:pPr>
  </w:style>
  <w:style w:type="table" w:styleId="TableGrid">
    <w:name w:val="Table Grid"/>
    <w:basedOn w:val="TableNormal"/>
    <w:rsid w:val="00DD42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C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5261"/>
    <w:pPr>
      <w:jc w:val="both"/>
    </w:pPr>
    <w:rPr>
      <w:rFonts w:ascii=".VnTime" w:eastAsia="SimSun" w:hAnsi=".VnTime"/>
      <w:sz w:val="28"/>
      <w:szCs w:val="28"/>
      <w:lang w:eastAsia="zh-CN"/>
    </w:rPr>
  </w:style>
  <w:style w:type="character" w:customStyle="1" w:styleId="BodyTextChar">
    <w:name w:val="Body Text Char"/>
    <w:basedOn w:val="DefaultParagraphFont"/>
    <w:link w:val="BodyText"/>
    <w:rsid w:val="00955261"/>
    <w:rPr>
      <w:rFonts w:ascii=".VnTime" w:eastAsia="SimSun" w:hAnsi=".VnTime" w:cs="Times New Roman"/>
      <w:sz w:val="28"/>
      <w:szCs w:val="28"/>
      <w:lang w:eastAsia="zh-CN"/>
    </w:rPr>
  </w:style>
  <w:style w:type="paragraph" w:styleId="Header">
    <w:name w:val="header"/>
    <w:basedOn w:val="Normal"/>
    <w:link w:val="HeaderChar"/>
    <w:uiPriority w:val="99"/>
    <w:unhideWhenUsed/>
    <w:rsid w:val="00955261"/>
    <w:pPr>
      <w:tabs>
        <w:tab w:val="center" w:pos="4680"/>
        <w:tab w:val="right" w:pos="9360"/>
      </w:tabs>
    </w:pPr>
  </w:style>
  <w:style w:type="character" w:customStyle="1" w:styleId="HeaderChar">
    <w:name w:val="Header Char"/>
    <w:basedOn w:val="DefaultParagraphFont"/>
    <w:link w:val="Header"/>
    <w:uiPriority w:val="99"/>
    <w:rsid w:val="0095526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955261"/>
    <w:pPr>
      <w:tabs>
        <w:tab w:val="center" w:pos="4680"/>
        <w:tab w:val="right" w:pos="9360"/>
      </w:tabs>
    </w:pPr>
  </w:style>
  <w:style w:type="character" w:customStyle="1" w:styleId="FooterChar">
    <w:name w:val="Footer Char"/>
    <w:basedOn w:val="DefaultParagraphFont"/>
    <w:link w:val="Footer"/>
    <w:uiPriority w:val="99"/>
    <w:rsid w:val="00955261"/>
    <w:rPr>
      <w:rFonts w:ascii="Times New Roman" w:eastAsia="Times New Roman" w:hAnsi="Times New Roman" w:cs="Times New Roman"/>
      <w:sz w:val="26"/>
      <w:szCs w:val="26"/>
    </w:rPr>
  </w:style>
  <w:style w:type="paragraph" w:styleId="ListParagraph">
    <w:name w:val="List Paragraph"/>
    <w:basedOn w:val="Normal"/>
    <w:uiPriority w:val="34"/>
    <w:qFormat/>
    <w:rsid w:val="00955261"/>
    <w:pPr>
      <w:ind w:left="720"/>
      <w:contextualSpacing/>
    </w:pPr>
  </w:style>
  <w:style w:type="table" w:styleId="TableGrid">
    <w:name w:val="Table Grid"/>
    <w:basedOn w:val="TableNormal"/>
    <w:rsid w:val="00DD42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Techsi.vn</cp:lastModifiedBy>
  <cp:revision>3</cp:revision>
  <dcterms:created xsi:type="dcterms:W3CDTF">2020-11-17T02:41:00Z</dcterms:created>
  <dcterms:modified xsi:type="dcterms:W3CDTF">2020-11-23T09:13:00Z</dcterms:modified>
</cp:coreProperties>
</file>