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6663"/>
        <w:gridCol w:w="2551"/>
        <w:gridCol w:w="6379"/>
      </w:tblGrid>
      <w:tr w:rsidR="00DB233A" w:rsidRPr="007B4016" w:rsidTr="007F6607">
        <w:tc>
          <w:tcPr>
            <w:tcW w:w="6663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noProof/>
                <w:sz w:val="24"/>
                <w:szCs w:val="24"/>
              </w:rPr>
              <w:t>LIÊN ĐOÀN LAO ĐỘNG QUẬN LONG BIÊN</w:t>
            </w:r>
          </w:p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CÔNG ĐOÀN TRƯỜNG MẦM NON PHÚC LỢI</w:t>
            </w:r>
          </w:p>
          <w:p w:rsidR="00DB233A" w:rsidRPr="007B4016" w:rsidRDefault="00DB233A" w:rsidP="007F6607">
            <w:pPr>
              <w:spacing w:before="240"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70836" wp14:editId="35E2E7D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</wp:posOffset>
                      </wp:positionV>
                      <wp:extent cx="3210560" cy="12700"/>
                      <wp:effectExtent l="9525" t="5080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05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.05pt" to="28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MHKAIAAEQ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"/>
                  </w:pict>
                </mc:Fallback>
              </mc:AlternateContent>
            </w:r>
            <w:r w:rsidRPr="007B401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         Số: …… /KH-CĐ</w:t>
            </w:r>
          </w:p>
        </w:tc>
        <w:tc>
          <w:tcPr>
            <w:tcW w:w="2551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CỘNG HOÀ XÃ HỘI CHỦ NGHĨA VIỆT NAM</w:t>
            </w:r>
          </w:p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51658" wp14:editId="5B9715B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217805</wp:posOffset>
                      </wp:positionV>
                      <wp:extent cx="2195830" cy="0"/>
                      <wp:effectExtent l="825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.15pt" to="23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z9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2m8ye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"/>
                  </w:pict>
                </mc:Fallback>
              </mc:AlternateContent>
            </w: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Độc lập – Tự do – Hạnh phúc</w:t>
            </w:r>
          </w:p>
          <w:p w:rsidR="00DB233A" w:rsidRPr="007B4016" w:rsidRDefault="00DB233A" w:rsidP="00ED5AB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  Long Biên, ngày  </w:t>
            </w:r>
            <w:r w:rsidR="00FE6D94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30</w:t>
            </w:r>
            <w:r w:rsidR="00FE6D94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vi-VN"/>
              </w:rPr>
              <w:t xml:space="preserve"> </w:t>
            </w: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tháng </w:t>
            </w:r>
            <w:r w:rsidR="00FE6D94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3</w:t>
            </w: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năm </w:t>
            </w:r>
            <w:r w:rsidR="00FE6D94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2021</w:t>
            </w:r>
          </w:p>
        </w:tc>
      </w:tr>
    </w:tbl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KẾ HOẠCH</w:t>
      </w: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Hoạt động của Công đoàn mầm non Phúc Lợi</w:t>
      </w:r>
    </w:p>
    <w:p w:rsidR="00DB233A" w:rsidRPr="007B4016" w:rsidRDefault="00A85478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Tháng</w:t>
      </w:r>
      <w:r w:rsidR="00D92A6F"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E6D94">
        <w:rPr>
          <w:rFonts w:ascii="Times New Roman" w:hAnsi="Times New Roman"/>
          <w:b/>
          <w:bCs/>
          <w:noProof/>
          <w:sz w:val="24"/>
          <w:szCs w:val="24"/>
        </w:rPr>
        <w:t>4</w:t>
      </w:r>
      <w:r w:rsidR="00453859"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ED5ABA">
        <w:rPr>
          <w:rFonts w:ascii="Times New Roman" w:hAnsi="Times New Roman"/>
          <w:b/>
          <w:bCs/>
          <w:noProof/>
          <w:sz w:val="24"/>
          <w:szCs w:val="24"/>
        </w:rPr>
        <w:t>năm 2021</w:t>
      </w: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vertAlign w:val="superscript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  <w:vertAlign w:val="superscript"/>
        </w:rPr>
        <w:t>______________________________________</w:t>
      </w:r>
    </w:p>
    <w:p w:rsidR="00DB233A" w:rsidRPr="007B4016" w:rsidRDefault="00DB233A" w:rsidP="00BE5F8A">
      <w:pPr>
        <w:spacing w:after="0" w:line="240" w:lineRule="auto"/>
        <w:ind w:left="426" w:hanging="426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7B4016">
        <w:rPr>
          <w:rFonts w:ascii="Times New Roman" w:hAnsi="Times New Roman"/>
          <w:sz w:val="24"/>
          <w:szCs w:val="24"/>
        </w:rPr>
        <w:t xml:space="preserve">Từ ngày </w:t>
      </w:r>
      <w:r w:rsidR="00A85478" w:rsidRPr="007B4016">
        <w:rPr>
          <w:rFonts w:ascii="Times New Roman" w:hAnsi="Times New Roman"/>
          <w:sz w:val="24"/>
          <w:szCs w:val="24"/>
        </w:rPr>
        <w:t>0</w:t>
      </w:r>
      <w:r w:rsidR="00E25492" w:rsidRPr="007B4016">
        <w:rPr>
          <w:rFonts w:ascii="Times New Roman" w:hAnsi="Times New Roman"/>
          <w:sz w:val="24"/>
          <w:szCs w:val="24"/>
        </w:rPr>
        <w:t>1</w:t>
      </w:r>
      <w:r w:rsidR="00A85478" w:rsidRPr="007B4016">
        <w:rPr>
          <w:rFonts w:ascii="Times New Roman" w:hAnsi="Times New Roman"/>
          <w:sz w:val="24"/>
          <w:szCs w:val="24"/>
        </w:rPr>
        <w:t>/</w:t>
      </w:r>
      <w:r w:rsidR="00FE6D94">
        <w:rPr>
          <w:rFonts w:ascii="Times New Roman" w:hAnsi="Times New Roman"/>
          <w:sz w:val="24"/>
          <w:szCs w:val="24"/>
        </w:rPr>
        <w:t>4</w:t>
      </w:r>
      <w:r w:rsidRPr="007B4016">
        <w:rPr>
          <w:rFonts w:ascii="Times New Roman" w:hAnsi="Times New Roman"/>
          <w:sz w:val="24"/>
          <w:szCs w:val="24"/>
        </w:rPr>
        <w:t>/</w:t>
      </w:r>
      <w:r w:rsidR="00142142">
        <w:rPr>
          <w:rFonts w:ascii="Times New Roman" w:hAnsi="Times New Roman"/>
          <w:sz w:val="24"/>
          <w:szCs w:val="24"/>
        </w:rPr>
        <w:t>2021</w:t>
      </w:r>
      <w:r w:rsidR="0005658A">
        <w:rPr>
          <w:rFonts w:ascii="Times New Roman" w:hAnsi="Times New Roman"/>
          <w:sz w:val="24"/>
          <w:szCs w:val="24"/>
        </w:rPr>
        <w:t xml:space="preserve"> đến ngày </w:t>
      </w:r>
      <w:r w:rsidR="00FE6D94">
        <w:rPr>
          <w:rFonts w:ascii="Times New Roman" w:hAnsi="Times New Roman"/>
          <w:sz w:val="24"/>
          <w:szCs w:val="24"/>
        </w:rPr>
        <w:t>30/4</w:t>
      </w:r>
      <w:r w:rsidR="007B4016" w:rsidRPr="007B4016">
        <w:rPr>
          <w:rFonts w:ascii="Times New Roman" w:hAnsi="Times New Roman"/>
          <w:sz w:val="24"/>
          <w:szCs w:val="24"/>
        </w:rPr>
        <w:t>/</w:t>
      </w:r>
      <w:r w:rsidR="00142142">
        <w:rPr>
          <w:rFonts w:ascii="Times New Roman" w:hAnsi="Times New Roman"/>
          <w:sz w:val="24"/>
          <w:szCs w:val="24"/>
        </w:rPr>
        <w:t>2021</w:t>
      </w:r>
      <w:r w:rsidRPr="007B4016">
        <w:rPr>
          <w:rFonts w:ascii="Times New Roman" w:hAnsi="Times New Roman"/>
          <w:sz w:val="24"/>
          <w:szCs w:val="24"/>
        </w:rPr>
        <w:t xml:space="preserve">,  Ban chấp hành công đoàn </w:t>
      </w:r>
      <w:r w:rsidRPr="007B4016">
        <w:rPr>
          <w:rFonts w:ascii="Times New Roman" w:hAnsi="Times New Roman"/>
          <w:bCs/>
          <w:noProof/>
          <w:sz w:val="24"/>
          <w:szCs w:val="24"/>
        </w:rPr>
        <w:t>mầm non Phúc Lợi</w:t>
      </w:r>
      <w:r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B4016">
        <w:rPr>
          <w:rFonts w:ascii="Times New Roman" w:hAnsi="Times New Roman"/>
          <w:sz w:val="24"/>
          <w:szCs w:val="24"/>
        </w:rPr>
        <w:t xml:space="preserve">tập trung tổ chức thực hiện một số nội </w:t>
      </w:r>
      <w:r w:rsidR="00BE5F8A" w:rsidRPr="007B4016">
        <w:rPr>
          <w:rFonts w:ascii="Times New Roman" w:hAnsi="Times New Roman"/>
          <w:sz w:val="24"/>
          <w:szCs w:val="24"/>
        </w:rPr>
        <w:t xml:space="preserve"> </w:t>
      </w:r>
      <w:r w:rsidRPr="007B4016">
        <w:rPr>
          <w:rFonts w:ascii="Times New Roman" w:hAnsi="Times New Roman"/>
          <w:sz w:val="24"/>
          <w:szCs w:val="24"/>
        </w:rPr>
        <w:t>dung hoạt động trọng tâm sau:</w:t>
      </w:r>
    </w:p>
    <w:p w:rsidR="00DB233A" w:rsidRPr="007B4016" w:rsidRDefault="00DB233A" w:rsidP="00DB2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505"/>
        <w:gridCol w:w="1508"/>
        <w:gridCol w:w="2268"/>
        <w:gridCol w:w="1438"/>
        <w:gridCol w:w="1732"/>
        <w:gridCol w:w="2127"/>
        <w:gridCol w:w="1985"/>
      </w:tblGrid>
      <w:tr w:rsidR="00492D42" w:rsidRPr="00ED5ABA" w:rsidTr="00C20778">
        <w:trPr>
          <w:trHeight w:val="791"/>
          <w:tblHeader/>
        </w:trPr>
        <w:tc>
          <w:tcPr>
            <w:tcW w:w="565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4505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noProof/>
                <w:sz w:val="24"/>
                <w:szCs w:val="24"/>
              </w:rPr>
              <w:t>Nội dung hoạt động</w:t>
            </w:r>
          </w:p>
        </w:tc>
        <w:tc>
          <w:tcPr>
            <w:tcW w:w="1508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noProof/>
                <w:sz w:val="24"/>
                <w:szCs w:val="24"/>
              </w:rPr>
              <w:t>Thời gian</w:t>
            </w:r>
          </w:p>
        </w:tc>
        <w:tc>
          <w:tcPr>
            <w:tcW w:w="2268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noProof/>
                <w:sz w:val="24"/>
                <w:szCs w:val="24"/>
              </w:rPr>
              <w:t>Địa điểm</w:t>
            </w:r>
          </w:p>
        </w:tc>
        <w:tc>
          <w:tcPr>
            <w:tcW w:w="1438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noProof/>
                <w:sz w:val="24"/>
                <w:szCs w:val="24"/>
              </w:rPr>
              <w:t>Lãnh đạo phụ trách</w:t>
            </w:r>
          </w:p>
        </w:tc>
        <w:tc>
          <w:tcPr>
            <w:tcW w:w="1732" w:type="dxa"/>
            <w:shd w:val="clear" w:color="auto" w:fill="E0E0E0"/>
          </w:tcPr>
          <w:p w:rsidR="00492D42" w:rsidRPr="00ED5ABA" w:rsidRDefault="00BE5F8A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sz w:val="24"/>
                <w:szCs w:val="24"/>
              </w:rPr>
              <w:t>Phân</w:t>
            </w:r>
            <w:r w:rsidR="00492D42" w:rsidRPr="00ED5ABA">
              <w:rPr>
                <w:rFonts w:ascii="Times New Roman" w:hAnsi="Times New Roman"/>
                <w:b/>
                <w:sz w:val="24"/>
                <w:szCs w:val="24"/>
              </w:rPr>
              <w:t xml:space="preserve"> công chuẩn bị</w:t>
            </w:r>
          </w:p>
        </w:tc>
        <w:tc>
          <w:tcPr>
            <w:tcW w:w="2127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sz w:val="24"/>
                <w:szCs w:val="24"/>
              </w:rPr>
              <w:t>bộ phận thực hiện</w:t>
            </w:r>
          </w:p>
        </w:tc>
        <w:tc>
          <w:tcPr>
            <w:tcW w:w="1985" w:type="dxa"/>
            <w:shd w:val="clear" w:color="auto" w:fill="E0E0E0"/>
          </w:tcPr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492D42" w:rsidRPr="00ED5ABA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b/>
                <w:sz w:val="24"/>
                <w:szCs w:val="24"/>
              </w:rPr>
              <w:t>bộ phận phối hợp</w:t>
            </w:r>
          </w:p>
        </w:tc>
      </w:tr>
      <w:tr w:rsidR="00326877" w:rsidRPr="00ED5ABA" w:rsidTr="00C20778">
        <w:tc>
          <w:tcPr>
            <w:tcW w:w="565" w:type="dxa"/>
          </w:tcPr>
          <w:p w:rsidR="00326877" w:rsidRPr="00ED5ABA" w:rsidRDefault="00326877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326877" w:rsidRPr="00FE6D94" w:rsidRDefault="00ED5ABA" w:rsidP="005A023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 xml:space="preserve">Tổ chức các hoạt động phù hợp trong thời điểm dịch bệnh COVID-19 để chào mừng </w:t>
            </w:r>
            <w:r w:rsidR="00FE6D94">
              <w:rPr>
                <w:rFonts w:ascii="Times New Roman" w:hAnsi="Times New Roman"/>
                <w:sz w:val="24"/>
                <w:szCs w:val="24"/>
              </w:rPr>
              <w:t>46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 xml:space="preserve"> năm </w:t>
            </w:r>
            <w:r w:rsidR="00FE6D94">
              <w:rPr>
                <w:rFonts w:ascii="Times New Roman" w:hAnsi="Times New Roman"/>
                <w:sz w:val="24"/>
                <w:szCs w:val="24"/>
              </w:rPr>
              <w:t>Ngày</w:t>
            </w:r>
            <w:r w:rsidR="00FE6D9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Giải phóng hoàn toàn MN thống nhất đất nước và Quốc tế lao động 1/5</w:t>
            </w:r>
          </w:p>
        </w:tc>
        <w:tc>
          <w:tcPr>
            <w:tcW w:w="1508" w:type="dxa"/>
          </w:tcPr>
          <w:p w:rsidR="00326877" w:rsidRPr="007E261D" w:rsidRDefault="00326877" w:rsidP="0005658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Tuần I/</w:t>
            </w:r>
            <w:r w:rsidR="007E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6877" w:rsidRPr="00ED5ABA" w:rsidRDefault="007F630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326877" w:rsidRPr="00ED5ABA" w:rsidRDefault="00326877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326877" w:rsidRPr="00ED5ABA" w:rsidRDefault="00326877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326877" w:rsidRPr="00ED5ABA" w:rsidRDefault="00326877" w:rsidP="007F6607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326877" w:rsidRPr="00ED5ABA" w:rsidRDefault="00C20778" w:rsidP="00DB233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ED5ABA" w:rsidRPr="00ED5ABA" w:rsidTr="00C20778">
        <w:tc>
          <w:tcPr>
            <w:tcW w:w="565" w:type="dxa"/>
          </w:tcPr>
          <w:p w:rsidR="00ED5ABA" w:rsidRPr="00ED5ABA" w:rsidRDefault="00ED5ABA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ED5ABA" w:rsidRPr="00FE6D94" w:rsidRDefault="00ED5ABA" w:rsidP="00FE6D9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 xml:space="preserve">- Tuyên truyền quán triệt 100% đội ngũ CBGVNV thực hiện nghiêm túc </w:t>
            </w:r>
            <w:r w:rsidR="00FE6D94">
              <w:rPr>
                <w:rFonts w:ascii="Times New Roman" w:hAnsi="Times New Roman"/>
                <w:sz w:val="24"/>
                <w:szCs w:val="24"/>
              </w:rPr>
              <w:t>các</w:t>
            </w:r>
            <w:r w:rsidR="00FE6D9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quy định của Pháp luật về ATGT, phòng tránh các tệ nạn XH</w:t>
            </w:r>
          </w:p>
        </w:tc>
        <w:tc>
          <w:tcPr>
            <w:tcW w:w="1508" w:type="dxa"/>
          </w:tcPr>
          <w:p w:rsidR="00ED5ABA" w:rsidRPr="00ED5ABA" w:rsidRDefault="00ED5ABA" w:rsidP="00B26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Tuần I/</w:t>
            </w:r>
            <w:r w:rsidR="007E261D">
              <w:rPr>
                <w:rFonts w:ascii="Times New Roman" w:hAnsi="Times New Roman"/>
                <w:sz w:val="24"/>
                <w:szCs w:val="24"/>
              </w:rPr>
              <w:t>4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5ABA" w:rsidRPr="00ED5ABA" w:rsidRDefault="00ED5AB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Tranng WEB</w:t>
            </w:r>
          </w:p>
        </w:tc>
        <w:tc>
          <w:tcPr>
            <w:tcW w:w="1438" w:type="dxa"/>
          </w:tcPr>
          <w:p w:rsidR="00ED5ABA" w:rsidRPr="00ED5ABA" w:rsidRDefault="00ED5ABA" w:rsidP="00B26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ED5ABA" w:rsidRPr="00ED5ABA" w:rsidRDefault="00ED5ABA" w:rsidP="00B26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ED5ABA" w:rsidRPr="00ED5ABA" w:rsidRDefault="00ED5ABA" w:rsidP="00B267AE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ED5ABA" w:rsidRPr="00ED5ABA" w:rsidRDefault="00ED5ABA" w:rsidP="00B267AE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7E261D" w:rsidRPr="00ED5ABA" w:rsidTr="00C20778">
        <w:tc>
          <w:tcPr>
            <w:tcW w:w="565" w:type="dxa"/>
          </w:tcPr>
          <w:p w:rsidR="007E261D" w:rsidRPr="00ED5ABA" w:rsidRDefault="007E261D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7E261D" w:rsidRPr="007E261D" w:rsidRDefault="007E261D" w:rsidP="007E261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202124"/>
                <w:sz w:val="24"/>
                <w:szCs w:val="24"/>
                <w:lang w:val="vi-VN"/>
              </w:rPr>
            </w:pPr>
            <w:r w:rsidRPr="007E261D">
              <w:rPr>
                <w:rFonts w:ascii="Times New Roman" w:hAnsi="Times New Roman"/>
                <w:color w:val="202124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vi-VN"/>
              </w:rPr>
              <w:t xml:space="preserve"> </w:t>
            </w:r>
            <w:r w:rsidRPr="007E261D">
              <w:rPr>
                <w:rFonts w:ascii="Times New Roman" w:hAnsi="Times New Roman"/>
                <w:color w:val="202124"/>
                <w:sz w:val="24"/>
                <w:szCs w:val="24"/>
                <w:lang w:val="vi-VN"/>
              </w:rPr>
              <w:t xml:space="preserve">Tuyên truyền và vận động đoàn viên công đoàn </w:t>
            </w:r>
            <w:r w:rsidRPr="007E261D">
              <w:rPr>
                <w:rFonts w:ascii="Times New Roman" w:hAnsi="Times New Roman"/>
                <w:color w:val="202124"/>
                <w:sz w:val="24"/>
                <w:szCs w:val="24"/>
              </w:rPr>
              <w:t>tham gia Cuộc thi trực tuyến " T</w:t>
            </w:r>
            <w:r w:rsidRPr="007E261D">
              <w:rPr>
                <w:rFonts w:ascii="Times New Roman" w:hAnsi="Times New Roman" w:cs="VNI-Times"/>
                <w:color w:val="202124"/>
                <w:sz w:val="24"/>
                <w:szCs w:val="24"/>
              </w:rPr>
              <w:t>ì</w:t>
            </w:r>
            <w:r w:rsidRPr="007E261D">
              <w:rPr>
                <w:rFonts w:ascii="Times New Roman" w:hAnsi="Times New Roman"/>
                <w:color w:val="202124"/>
                <w:sz w:val="24"/>
                <w:szCs w:val="24"/>
              </w:rPr>
              <w:t>m hiểu ph</w:t>
            </w:r>
            <w:r w:rsidRPr="007E261D">
              <w:rPr>
                <w:rFonts w:ascii="Times New Roman" w:hAnsi="Times New Roman" w:cs="VNI-Times"/>
                <w:color w:val="202124"/>
                <w:sz w:val="24"/>
                <w:szCs w:val="24"/>
              </w:rPr>
              <w:t>á</w:t>
            </w:r>
            <w:r w:rsidRPr="007E261D">
              <w:rPr>
                <w:rFonts w:ascii="Times New Roman" w:hAnsi="Times New Roman"/>
                <w:color w:val="202124"/>
                <w:sz w:val="24"/>
                <w:szCs w:val="24"/>
              </w:rPr>
              <w:t>p luật về bầu cử đại biểu Quốc hội v</w:t>
            </w:r>
            <w:r w:rsidRPr="007E261D">
              <w:rPr>
                <w:rFonts w:ascii="Times New Roman" w:hAnsi="Times New Roman" w:cs="VNI-Times"/>
                <w:color w:val="202124"/>
                <w:sz w:val="24"/>
                <w:szCs w:val="24"/>
              </w:rPr>
              <w:t>à</w:t>
            </w:r>
            <w:r w:rsidRPr="007E261D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HĐND"</w:t>
            </w:r>
          </w:p>
        </w:tc>
        <w:tc>
          <w:tcPr>
            <w:tcW w:w="150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Tuần II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>ng WEB</w:t>
            </w:r>
          </w:p>
        </w:tc>
        <w:tc>
          <w:tcPr>
            <w:tcW w:w="143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7E261D" w:rsidRPr="00ED5ABA" w:rsidRDefault="007E261D" w:rsidP="00016230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7E261D" w:rsidRPr="00ED5ABA" w:rsidRDefault="007E261D" w:rsidP="00016230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7E261D" w:rsidRPr="00ED5ABA" w:rsidTr="00C20778">
        <w:tc>
          <w:tcPr>
            <w:tcW w:w="565" w:type="dxa"/>
          </w:tcPr>
          <w:p w:rsidR="007E261D" w:rsidRPr="00ED5ABA" w:rsidRDefault="007E261D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7E261D" w:rsidRPr="00ED5ABA" w:rsidRDefault="007E261D" w:rsidP="00ED5AB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Hoàn thành </w:t>
            </w:r>
            <w:r w:rsidRPr="00ED5AB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công tác viết sáng kiến kinh nghiệm thực hiện đúng, đủ quy trình đánh giá theo hướng dẫn số 07/HĐTĐKT ngày 23/02/2021 của Hội đồng thi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đua khen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lastRenderedPageBreak/>
              <w:t>thưởng quận Long Biên, nộp về phòng GD đúng thời gian quy định.</w:t>
            </w:r>
          </w:p>
        </w:tc>
        <w:tc>
          <w:tcPr>
            <w:tcW w:w="1508" w:type="dxa"/>
          </w:tcPr>
          <w:p w:rsidR="007E261D" w:rsidRPr="00ED5ABA" w:rsidRDefault="007E261D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Tuần II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61D" w:rsidRPr="00ED5ABA" w:rsidRDefault="007E261D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61D" w:rsidRPr="00ED5ABA" w:rsidRDefault="007E261D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7E261D" w:rsidRPr="00ED5ABA" w:rsidRDefault="007E261D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7E261D" w:rsidRPr="00ED5ABA" w:rsidRDefault="007E261D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7E261D" w:rsidRPr="00ED5ABA" w:rsidRDefault="007E261D" w:rsidP="00365D03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7E261D" w:rsidRPr="00ED5ABA" w:rsidRDefault="007E261D" w:rsidP="00365D0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BGH</w:t>
            </w:r>
          </w:p>
        </w:tc>
      </w:tr>
      <w:tr w:rsidR="007E261D" w:rsidRPr="00ED5ABA" w:rsidTr="00C20778">
        <w:tc>
          <w:tcPr>
            <w:tcW w:w="565" w:type="dxa"/>
          </w:tcPr>
          <w:p w:rsidR="007E261D" w:rsidRPr="00ED5ABA" w:rsidRDefault="007E261D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7E261D" w:rsidRPr="007E261D" w:rsidRDefault="007E261D" w:rsidP="007E261D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Roboto" w:hAnsi="Roboto"/>
                <w:b w:val="0"/>
                <w:bCs w:val="0"/>
                <w:color w:val="202124"/>
                <w:lang w:val="vi-VN"/>
              </w:rPr>
            </w:pPr>
            <w:r w:rsidRPr="007E261D">
              <w:rPr>
                <w:b w:val="0"/>
                <w:sz w:val="24"/>
                <w:szCs w:val="24"/>
                <w:lang w:val="vi-VN"/>
              </w:rPr>
              <w:t>Phối hợp tốt với chính quyền trong việc  tổ chức  phát hiện và viết tin bài về gương người tốt việc tốt,</w:t>
            </w:r>
            <w:r w:rsidRPr="007E261D">
              <w:rPr>
                <w:b w:val="0"/>
                <w:bCs w:val="0"/>
                <w:color w:val="202124"/>
                <w:sz w:val="24"/>
                <w:szCs w:val="24"/>
              </w:rPr>
              <w:t xml:space="preserve"> </w:t>
            </w:r>
            <w:r w:rsidRPr="007E261D">
              <w:rPr>
                <w:b w:val="0"/>
                <w:bCs w:val="0"/>
                <w:color w:val="202124"/>
                <w:sz w:val="24"/>
                <w:szCs w:val="24"/>
              </w:rPr>
              <w:t>phát động viết và tự viết về Điều ước đoàn viên công đoàn quận Long Biên năm 2021</w:t>
            </w:r>
          </w:p>
        </w:tc>
        <w:tc>
          <w:tcPr>
            <w:tcW w:w="150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Tuần III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7E261D" w:rsidRPr="00ED5ABA" w:rsidRDefault="007E261D" w:rsidP="00016230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7E261D" w:rsidRPr="00ED5ABA" w:rsidRDefault="007E261D" w:rsidP="00016230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BGH</w:t>
            </w:r>
          </w:p>
        </w:tc>
      </w:tr>
      <w:tr w:rsidR="007E261D" w:rsidRPr="00ED5ABA" w:rsidTr="00D2274D">
        <w:trPr>
          <w:trHeight w:val="735"/>
        </w:trPr>
        <w:tc>
          <w:tcPr>
            <w:tcW w:w="565" w:type="dxa"/>
          </w:tcPr>
          <w:p w:rsidR="007E261D" w:rsidRPr="00ED5ABA" w:rsidRDefault="007E261D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7E261D" w:rsidRPr="007E261D" w:rsidRDefault="007E261D" w:rsidP="0005658A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đạo bộ phận kế toán lập hồ sơ đề nghị cấp trả KPCDD quý I năm 2021 đúng thời hạn</w:t>
            </w:r>
          </w:p>
        </w:tc>
        <w:tc>
          <w:tcPr>
            <w:tcW w:w="150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Tuần I</w:t>
            </w:r>
            <w:r w:rsidRPr="00ED5A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7E261D" w:rsidRPr="00ED5ABA" w:rsidRDefault="007E261D" w:rsidP="0001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BA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7E261D" w:rsidRPr="00ED5ABA" w:rsidRDefault="007E261D" w:rsidP="00016230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5ABA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7E261D" w:rsidRPr="003E5F8B" w:rsidRDefault="003E5F8B" w:rsidP="00016230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KTC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>Đ</w:t>
            </w:r>
          </w:p>
        </w:tc>
      </w:tr>
    </w:tbl>
    <w:p w:rsidR="00DB233A" w:rsidRPr="007B4016" w:rsidRDefault="00DB233A" w:rsidP="00DB233A">
      <w:pPr>
        <w:tabs>
          <w:tab w:val="center" w:pos="10260"/>
        </w:tabs>
        <w:spacing w:after="0" w:line="240" w:lineRule="auto"/>
        <w:ind w:firstLine="539"/>
        <w:rPr>
          <w:rFonts w:ascii="Times New Roman" w:hAnsi="Times New Roman"/>
          <w:noProof/>
          <w:sz w:val="24"/>
          <w:szCs w:val="24"/>
        </w:rPr>
      </w:pPr>
    </w:p>
    <w:p w:rsidR="00DB233A" w:rsidRPr="007B4016" w:rsidRDefault="00DB233A" w:rsidP="00DB233A">
      <w:pPr>
        <w:tabs>
          <w:tab w:val="center" w:pos="10260"/>
        </w:tabs>
        <w:spacing w:after="0" w:line="240" w:lineRule="auto"/>
        <w:ind w:firstLine="539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Ind w:w="-1000" w:type="dxa"/>
        <w:tblLook w:val="01E0" w:firstRow="1" w:lastRow="1" w:firstColumn="1" w:lastColumn="1" w:noHBand="0" w:noVBand="0"/>
      </w:tblPr>
      <w:tblGrid>
        <w:gridCol w:w="5533"/>
        <w:gridCol w:w="3908"/>
        <w:gridCol w:w="5835"/>
      </w:tblGrid>
      <w:tr w:rsidR="00DB233A" w:rsidRPr="007B4016" w:rsidTr="00E25492">
        <w:trPr>
          <w:jc w:val="center"/>
        </w:trPr>
        <w:tc>
          <w:tcPr>
            <w:tcW w:w="5533" w:type="dxa"/>
            <w:shd w:val="clear" w:color="auto" w:fill="auto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Nơi nhận:</w:t>
            </w:r>
          </w:p>
          <w:p w:rsidR="00DB233A" w:rsidRPr="007B4016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7B4016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- Các tổ công đoàn; </w:t>
            </w:r>
          </w:p>
          <w:p w:rsidR="00DB233A" w:rsidRPr="007B4016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7B4016">
              <w:rPr>
                <w:rFonts w:ascii="Times New Roman" w:hAnsi="Times New Roman"/>
                <w:sz w:val="24"/>
                <w:szCs w:val="24"/>
              </w:rPr>
              <w:t>- Lưu VP.</w:t>
            </w:r>
          </w:p>
        </w:tc>
        <w:tc>
          <w:tcPr>
            <w:tcW w:w="3908" w:type="dxa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ind w:firstLine="539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TM. BAN CHẤP HÀNH</w:t>
            </w: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CHỦ TỊCH</w:t>
            </w: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CB55DF" w:rsidRPr="007B4016" w:rsidRDefault="00CB55DF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3157CA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Đinh Thị Luận</w:t>
            </w:r>
          </w:p>
        </w:tc>
      </w:tr>
    </w:tbl>
    <w:p w:rsidR="00DB233A" w:rsidRPr="007B4016" w:rsidRDefault="00DB233A" w:rsidP="00DB233A">
      <w:pPr>
        <w:tabs>
          <w:tab w:val="center" w:pos="102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B233A" w:rsidRPr="007B4016" w:rsidRDefault="00DB233A" w:rsidP="00DB233A">
      <w:pPr>
        <w:tabs>
          <w:tab w:val="center" w:pos="102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C01E7" w:rsidRPr="007B4016" w:rsidRDefault="00576B71">
      <w:pPr>
        <w:rPr>
          <w:rFonts w:ascii="Times New Roman" w:hAnsi="Times New Roman"/>
          <w:sz w:val="24"/>
          <w:szCs w:val="24"/>
        </w:rPr>
      </w:pPr>
    </w:p>
    <w:sectPr w:rsidR="000C01E7" w:rsidRPr="007B4016" w:rsidSect="00ED3DF6">
      <w:footerReference w:type="default" r:id="rId8"/>
      <w:pgSz w:w="16840" w:h="11907" w:orient="landscape" w:code="9"/>
      <w:pgMar w:top="1134" w:right="567" w:bottom="907" w:left="62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71" w:rsidRDefault="00576B71">
      <w:pPr>
        <w:spacing w:after="0" w:line="240" w:lineRule="auto"/>
      </w:pPr>
      <w:r>
        <w:separator/>
      </w:r>
    </w:p>
  </w:endnote>
  <w:endnote w:type="continuationSeparator" w:id="0">
    <w:p w:rsidR="00576B71" w:rsidRDefault="005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0E" w:rsidRPr="001B1FAD" w:rsidRDefault="00576B71" w:rsidP="001B1FAD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71" w:rsidRDefault="00576B71">
      <w:pPr>
        <w:spacing w:after="0" w:line="240" w:lineRule="auto"/>
      </w:pPr>
      <w:r>
        <w:separator/>
      </w:r>
    </w:p>
  </w:footnote>
  <w:footnote w:type="continuationSeparator" w:id="0">
    <w:p w:rsidR="00576B71" w:rsidRDefault="0057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C49"/>
    <w:multiLevelType w:val="hybridMultilevel"/>
    <w:tmpl w:val="CE0065EC"/>
    <w:lvl w:ilvl="0" w:tplc="B72CC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761"/>
    <w:multiLevelType w:val="hybridMultilevel"/>
    <w:tmpl w:val="F386DE84"/>
    <w:lvl w:ilvl="0" w:tplc="30C2E7CA">
      <w:start w:val="1"/>
      <w:numFmt w:val="decimal"/>
      <w:lvlText w:val="%1."/>
      <w:lvlJc w:val="left"/>
      <w:pPr>
        <w:tabs>
          <w:tab w:val="num" w:pos="424"/>
        </w:tabs>
        <w:ind w:left="407" w:firstLine="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2C179D6"/>
    <w:multiLevelType w:val="hybridMultilevel"/>
    <w:tmpl w:val="0F5C797A"/>
    <w:lvl w:ilvl="0" w:tplc="47FE2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5673"/>
    <w:multiLevelType w:val="hybridMultilevel"/>
    <w:tmpl w:val="3C4C862E"/>
    <w:lvl w:ilvl="0" w:tplc="A06CE950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77C7698E"/>
    <w:multiLevelType w:val="hybridMultilevel"/>
    <w:tmpl w:val="CBBEDECE"/>
    <w:lvl w:ilvl="0" w:tplc="965E39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1"/>
    <w:rsid w:val="0005658A"/>
    <w:rsid w:val="00086C56"/>
    <w:rsid w:val="000A0E14"/>
    <w:rsid w:val="00140F3F"/>
    <w:rsid w:val="00142142"/>
    <w:rsid w:val="003157CA"/>
    <w:rsid w:val="00326877"/>
    <w:rsid w:val="003874DB"/>
    <w:rsid w:val="003E5F8B"/>
    <w:rsid w:val="00453859"/>
    <w:rsid w:val="00492D42"/>
    <w:rsid w:val="004D3903"/>
    <w:rsid w:val="00555944"/>
    <w:rsid w:val="00576B71"/>
    <w:rsid w:val="005A023E"/>
    <w:rsid w:val="005E2AD3"/>
    <w:rsid w:val="006174C1"/>
    <w:rsid w:val="00626CFA"/>
    <w:rsid w:val="0072325D"/>
    <w:rsid w:val="007B4016"/>
    <w:rsid w:val="007E261D"/>
    <w:rsid w:val="007E62DC"/>
    <w:rsid w:val="007F630A"/>
    <w:rsid w:val="00830FD6"/>
    <w:rsid w:val="009317B3"/>
    <w:rsid w:val="00A006BC"/>
    <w:rsid w:val="00A113F7"/>
    <w:rsid w:val="00A46A3F"/>
    <w:rsid w:val="00A85478"/>
    <w:rsid w:val="00AD3451"/>
    <w:rsid w:val="00B620F2"/>
    <w:rsid w:val="00BE5F8A"/>
    <w:rsid w:val="00C20778"/>
    <w:rsid w:val="00C53488"/>
    <w:rsid w:val="00CB55DF"/>
    <w:rsid w:val="00D035AD"/>
    <w:rsid w:val="00D0657B"/>
    <w:rsid w:val="00D22237"/>
    <w:rsid w:val="00D2274D"/>
    <w:rsid w:val="00D92A6F"/>
    <w:rsid w:val="00DA78CB"/>
    <w:rsid w:val="00DB233A"/>
    <w:rsid w:val="00E25492"/>
    <w:rsid w:val="00ED5ABA"/>
    <w:rsid w:val="00F125B7"/>
    <w:rsid w:val="00F154E5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paragraph" w:styleId="Heading2">
    <w:name w:val="heading 2"/>
    <w:basedOn w:val="Normal"/>
    <w:link w:val="Heading2Char"/>
    <w:uiPriority w:val="9"/>
    <w:qFormat/>
    <w:rsid w:val="007E26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character" w:styleId="Hyperlink">
    <w:name w:val="Hyperlink"/>
    <w:rsid w:val="007B40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26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paragraph" w:styleId="Heading2">
    <w:name w:val="heading 2"/>
    <w:basedOn w:val="Normal"/>
    <w:link w:val="Heading2Char"/>
    <w:uiPriority w:val="9"/>
    <w:qFormat/>
    <w:rsid w:val="007E26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character" w:styleId="Hyperlink">
    <w:name w:val="Hyperlink"/>
    <w:rsid w:val="007B40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26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2019-04-17T07:39:00Z</cp:lastPrinted>
  <dcterms:created xsi:type="dcterms:W3CDTF">2018-08-07T01:49:00Z</dcterms:created>
  <dcterms:modified xsi:type="dcterms:W3CDTF">2021-04-01T09:00:00Z</dcterms:modified>
</cp:coreProperties>
</file>