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8"/>
        <w:gridCol w:w="9100"/>
      </w:tblGrid>
      <w:tr w:rsidR="00A44222" w:rsidRPr="00A974E4" w:rsidTr="0092550C">
        <w:trPr>
          <w:jc w:val="center"/>
        </w:trPr>
        <w:tc>
          <w:tcPr>
            <w:tcW w:w="5568" w:type="dxa"/>
          </w:tcPr>
          <w:p w:rsidR="00A44222" w:rsidRPr="00A974E4" w:rsidRDefault="00124273" w:rsidP="004344D1">
            <w:pPr>
              <w:jc w:val="center"/>
              <w:rPr>
                <w:sz w:val="26"/>
                <w:szCs w:val="26"/>
              </w:rPr>
            </w:pPr>
            <w:r>
              <w:rPr>
                <w:sz w:val="26"/>
                <w:szCs w:val="26"/>
              </w:rPr>
              <w:t>UBND</w:t>
            </w:r>
            <w:r w:rsidR="00A44222" w:rsidRPr="00A974E4">
              <w:rPr>
                <w:sz w:val="26"/>
                <w:szCs w:val="26"/>
              </w:rPr>
              <w:t xml:space="preserve"> QUẬN LONG BIÊN</w:t>
            </w:r>
          </w:p>
          <w:p w:rsidR="00A44222" w:rsidRPr="00A974E4" w:rsidRDefault="003F0858" w:rsidP="004344D1">
            <w:pPr>
              <w:jc w:val="center"/>
              <w:rPr>
                <w:b/>
                <w:sz w:val="26"/>
                <w:szCs w:val="26"/>
              </w:rPr>
            </w:pPr>
            <w:r w:rsidRPr="00A974E4">
              <w:rPr>
                <w:b/>
                <w:sz w:val="26"/>
                <w:szCs w:val="26"/>
              </w:rPr>
              <w:t xml:space="preserve">TRƯỜNG MN </w:t>
            </w:r>
            <w:r w:rsidR="00F22F21">
              <w:rPr>
                <w:b/>
                <w:sz w:val="26"/>
                <w:szCs w:val="26"/>
              </w:rPr>
              <w:t>GIANG BIÊN</w:t>
            </w:r>
          </w:p>
          <w:p w:rsidR="00A44222" w:rsidRPr="00A974E4" w:rsidRDefault="00A13CDE" w:rsidP="004344D1">
            <w:pPr>
              <w:jc w:val="center"/>
              <w:rPr>
                <w:b/>
                <w:sz w:val="26"/>
                <w:szCs w:val="26"/>
              </w:rPr>
            </w:pPr>
            <w:r w:rsidRPr="00A974E4">
              <w:rPr>
                <w:noProof/>
                <w:sz w:val="26"/>
                <w:szCs w:val="26"/>
              </w:rPr>
              <mc:AlternateContent>
                <mc:Choice Requires="wps">
                  <w:drawing>
                    <wp:anchor distT="4294967294" distB="4294967294" distL="114300" distR="114300" simplePos="0" relativeHeight="251661312" behindDoc="0" locked="0" layoutInCell="1" allowOverlap="1" wp14:anchorId="52C77860" wp14:editId="4961DA2F">
                      <wp:simplePos x="0" y="0"/>
                      <wp:positionH relativeFrom="column">
                        <wp:posOffset>1217930</wp:posOffset>
                      </wp:positionH>
                      <wp:positionV relativeFrom="paragraph">
                        <wp:posOffset>46989</wp:posOffset>
                      </wp:positionV>
                      <wp:extent cx="9779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64ADB0B"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9pt,3.7pt" to="17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p2HA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"/>
                  </w:pict>
                </mc:Fallback>
              </mc:AlternateContent>
            </w:r>
          </w:p>
          <w:p w:rsidR="00A44222" w:rsidRPr="00A974E4" w:rsidRDefault="00E658EE" w:rsidP="004344D1">
            <w:pPr>
              <w:jc w:val="center"/>
              <w:rPr>
                <w:sz w:val="26"/>
                <w:szCs w:val="26"/>
              </w:rPr>
            </w:pPr>
            <w:r>
              <w:rPr>
                <w:sz w:val="26"/>
                <w:szCs w:val="26"/>
              </w:rPr>
              <w:t>Số: 24</w:t>
            </w:r>
            <w:r w:rsidR="00F22F21">
              <w:rPr>
                <w:sz w:val="26"/>
                <w:szCs w:val="26"/>
              </w:rPr>
              <w:t xml:space="preserve"> /BC-MNGB</w:t>
            </w:r>
          </w:p>
          <w:p w:rsidR="00A44222" w:rsidRPr="00A974E4" w:rsidRDefault="00A44222" w:rsidP="004344D1">
            <w:pPr>
              <w:jc w:val="center"/>
              <w:rPr>
                <w:b/>
                <w:sz w:val="26"/>
                <w:szCs w:val="26"/>
              </w:rPr>
            </w:pPr>
          </w:p>
        </w:tc>
        <w:tc>
          <w:tcPr>
            <w:tcW w:w="9100" w:type="dxa"/>
          </w:tcPr>
          <w:p w:rsidR="00A44222" w:rsidRPr="00124273" w:rsidRDefault="00A44222" w:rsidP="004344D1">
            <w:pPr>
              <w:jc w:val="center"/>
              <w:rPr>
                <w:b/>
                <w:sz w:val="26"/>
                <w:szCs w:val="26"/>
              </w:rPr>
            </w:pPr>
            <w:r w:rsidRPr="00124273">
              <w:rPr>
                <w:b/>
                <w:sz w:val="26"/>
                <w:szCs w:val="26"/>
              </w:rPr>
              <w:t>CỘNG HÒA XÃ HỘI CHỦ NGHĨA VIỆT NAM</w:t>
            </w:r>
          </w:p>
          <w:p w:rsidR="00A44222" w:rsidRPr="00F22F21" w:rsidRDefault="00A44222" w:rsidP="004344D1">
            <w:pPr>
              <w:jc w:val="center"/>
              <w:rPr>
                <w:b/>
                <w:szCs w:val="26"/>
              </w:rPr>
            </w:pPr>
            <w:r w:rsidRPr="00F22F21">
              <w:rPr>
                <w:b/>
                <w:szCs w:val="26"/>
              </w:rPr>
              <w:t>Độc lập – Tự do – Hạnh phúc</w:t>
            </w:r>
          </w:p>
          <w:p w:rsidR="00A44222" w:rsidRPr="00A974E4" w:rsidRDefault="00A13CDE" w:rsidP="004344D1">
            <w:pPr>
              <w:jc w:val="center"/>
              <w:rPr>
                <w:b/>
                <w:sz w:val="26"/>
                <w:szCs w:val="26"/>
              </w:rPr>
            </w:pPr>
            <w:r w:rsidRPr="00A974E4">
              <w:rPr>
                <w:noProof/>
                <w:sz w:val="26"/>
                <w:szCs w:val="26"/>
              </w:rPr>
              <mc:AlternateContent>
                <mc:Choice Requires="wps">
                  <w:drawing>
                    <wp:anchor distT="4294967294" distB="4294967294" distL="114300" distR="114300" simplePos="0" relativeHeight="251659264" behindDoc="0" locked="0" layoutInCell="1" allowOverlap="1" wp14:anchorId="49FC18B6" wp14:editId="674CDD93">
                      <wp:simplePos x="0" y="0"/>
                      <wp:positionH relativeFrom="column">
                        <wp:posOffset>1894840</wp:posOffset>
                      </wp:positionH>
                      <wp:positionV relativeFrom="paragraph">
                        <wp:posOffset>40639</wp:posOffset>
                      </wp:positionV>
                      <wp:extent cx="1866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22172F"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2pt,3.2pt" to="29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ik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9liPl+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"/>
                  </w:pict>
                </mc:Fallback>
              </mc:AlternateContent>
            </w:r>
          </w:p>
          <w:p w:rsidR="00A44222" w:rsidRPr="00A974E4" w:rsidRDefault="00A44222" w:rsidP="004344D1">
            <w:pPr>
              <w:jc w:val="right"/>
              <w:rPr>
                <w:i/>
                <w:sz w:val="26"/>
                <w:szCs w:val="26"/>
              </w:rPr>
            </w:pPr>
            <w:r w:rsidRPr="00A974E4">
              <w:rPr>
                <w:i/>
                <w:sz w:val="26"/>
                <w:szCs w:val="26"/>
              </w:rPr>
              <w:t>Long Biên, ngày</w:t>
            </w:r>
            <w:r w:rsidR="0061107D" w:rsidRPr="00A974E4">
              <w:rPr>
                <w:i/>
                <w:sz w:val="26"/>
                <w:szCs w:val="26"/>
              </w:rPr>
              <w:t xml:space="preserve"> 20</w:t>
            </w:r>
            <w:r w:rsidR="00D9081A" w:rsidRPr="00A974E4">
              <w:rPr>
                <w:i/>
                <w:sz w:val="26"/>
                <w:szCs w:val="26"/>
              </w:rPr>
              <w:t xml:space="preserve"> </w:t>
            </w:r>
            <w:r w:rsidRPr="00A974E4">
              <w:rPr>
                <w:i/>
                <w:sz w:val="26"/>
                <w:szCs w:val="26"/>
              </w:rPr>
              <w:t>tháng</w:t>
            </w:r>
            <w:r w:rsidR="00730213" w:rsidRPr="00A974E4">
              <w:rPr>
                <w:i/>
                <w:sz w:val="26"/>
                <w:szCs w:val="26"/>
              </w:rPr>
              <w:t xml:space="preserve"> 10</w:t>
            </w:r>
            <w:r w:rsidR="00A4601C" w:rsidRPr="00A974E4">
              <w:rPr>
                <w:i/>
                <w:sz w:val="26"/>
                <w:szCs w:val="26"/>
              </w:rPr>
              <w:t xml:space="preserve"> năm 2021</w:t>
            </w:r>
          </w:p>
        </w:tc>
      </w:tr>
    </w:tbl>
    <w:p w:rsidR="00A44222" w:rsidRPr="00F22F21" w:rsidRDefault="00A44222" w:rsidP="004344D1">
      <w:pPr>
        <w:jc w:val="center"/>
        <w:rPr>
          <w:b/>
          <w:szCs w:val="28"/>
        </w:rPr>
      </w:pPr>
      <w:r w:rsidRPr="00F22F21">
        <w:rPr>
          <w:b/>
          <w:szCs w:val="28"/>
        </w:rPr>
        <w:t>BÁO CÁO</w:t>
      </w:r>
    </w:p>
    <w:p w:rsidR="00A44222" w:rsidRPr="00F22F21" w:rsidRDefault="008F5AC1" w:rsidP="004344D1">
      <w:pPr>
        <w:jc w:val="center"/>
        <w:rPr>
          <w:b/>
          <w:szCs w:val="28"/>
          <w:lang w:val="pt-BR"/>
        </w:rPr>
      </w:pPr>
      <w:r w:rsidRPr="00F22F21">
        <w:rPr>
          <w:b/>
          <w:szCs w:val="28"/>
        </w:rPr>
        <w:t xml:space="preserve">Kết quả thực hiện công tác tháng 10 </w:t>
      </w:r>
      <w:r w:rsidR="00A4601C" w:rsidRPr="00F22F21">
        <w:rPr>
          <w:b/>
          <w:szCs w:val="28"/>
          <w:lang w:val="pt-BR"/>
        </w:rPr>
        <w:t>năm 2021</w:t>
      </w:r>
    </w:p>
    <w:p w:rsidR="00A44222" w:rsidRPr="00A974E4" w:rsidRDefault="00A13CDE" w:rsidP="004344D1">
      <w:pPr>
        <w:jc w:val="center"/>
        <w:rPr>
          <w:b/>
          <w:sz w:val="26"/>
          <w:szCs w:val="26"/>
          <w:lang w:val="pt-BR"/>
        </w:rPr>
      </w:pPr>
      <w:r w:rsidRPr="00A974E4">
        <w:rPr>
          <w:b/>
          <w:noProof/>
          <w:sz w:val="26"/>
          <w:szCs w:val="26"/>
        </w:rPr>
        <mc:AlternateContent>
          <mc:Choice Requires="wps">
            <w:drawing>
              <wp:anchor distT="4294967294" distB="4294967294" distL="114300" distR="114300" simplePos="0" relativeHeight="251660288" behindDoc="0" locked="0" layoutInCell="1" allowOverlap="1" wp14:anchorId="0ADD39FB" wp14:editId="64060309">
                <wp:simplePos x="0" y="0"/>
                <wp:positionH relativeFrom="column">
                  <wp:posOffset>3733800</wp:posOffset>
                </wp:positionH>
                <wp:positionV relativeFrom="paragraph">
                  <wp:posOffset>26918</wp:posOffset>
                </wp:positionV>
                <wp:extent cx="20447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203A05B"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2.1pt" to="4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"/>
            </w:pict>
          </mc:Fallback>
        </mc:AlternateContent>
      </w:r>
    </w:p>
    <w:p w:rsidR="00A44222" w:rsidRPr="00A77618" w:rsidRDefault="00A44222" w:rsidP="004344D1">
      <w:pPr>
        <w:ind w:left="720"/>
        <w:rPr>
          <w:b/>
          <w:szCs w:val="28"/>
          <w:lang w:val="pt-BR"/>
        </w:rPr>
      </w:pPr>
      <w:r w:rsidRPr="00A77618">
        <w:rPr>
          <w:b/>
          <w:szCs w:val="28"/>
          <w:lang w:val="pt-BR"/>
        </w:rPr>
        <w:t>I/ Số liệu  giáo viên:</w:t>
      </w:r>
      <w:bookmarkStart w:id="0" w:name="_GoBack"/>
      <w:bookmarkEnd w:id="0"/>
    </w:p>
    <w:p w:rsidR="00A44222" w:rsidRPr="00A77618" w:rsidRDefault="00A44222" w:rsidP="004344D1">
      <w:pPr>
        <w:ind w:left="720"/>
        <w:rPr>
          <w:szCs w:val="28"/>
        </w:rPr>
      </w:pPr>
      <w:r w:rsidRPr="00A77618">
        <w:rPr>
          <w:szCs w:val="28"/>
        </w:rPr>
        <w:t>Cán bộ, giáo viên, nhân viên: (Trong biên chế)</w:t>
      </w:r>
    </w:p>
    <w:p w:rsidR="00A77618" w:rsidRDefault="00A77618" w:rsidP="00A77618">
      <w:pPr>
        <w:ind w:firstLine="720"/>
        <w:rPr>
          <w:szCs w:val="28"/>
        </w:rPr>
      </w:pPr>
      <w:r w:rsidRPr="00A77618">
        <w:rPr>
          <w:szCs w:val="28"/>
        </w:rPr>
        <w:t>Học sinh nghỉ học do dịch Covid 19</w:t>
      </w:r>
    </w:p>
    <w:p w:rsidR="00A77618" w:rsidRPr="00A77618" w:rsidRDefault="00A77618" w:rsidP="00A77618">
      <w:pPr>
        <w:ind w:firstLine="720"/>
        <w:rPr>
          <w:sz w:val="6"/>
          <w:szCs w:val="28"/>
        </w:rPr>
      </w:pPr>
    </w:p>
    <w:tbl>
      <w:tblPr>
        <w:tblStyle w:val="TableGrid"/>
        <w:tblW w:w="15306" w:type="dxa"/>
        <w:tblInd w:w="-34" w:type="dxa"/>
        <w:tblLayout w:type="fixed"/>
        <w:tblLook w:val="01E0" w:firstRow="1" w:lastRow="1" w:firstColumn="1" w:lastColumn="1" w:noHBand="0" w:noVBand="0"/>
      </w:tblPr>
      <w:tblGrid>
        <w:gridCol w:w="993"/>
        <w:gridCol w:w="840"/>
        <w:gridCol w:w="840"/>
        <w:gridCol w:w="871"/>
        <w:gridCol w:w="851"/>
        <w:gridCol w:w="1276"/>
        <w:gridCol w:w="1417"/>
        <w:gridCol w:w="1418"/>
        <w:gridCol w:w="1418"/>
        <w:gridCol w:w="1013"/>
        <w:gridCol w:w="866"/>
        <w:gridCol w:w="813"/>
        <w:gridCol w:w="610"/>
        <w:gridCol w:w="904"/>
        <w:gridCol w:w="1176"/>
      </w:tblGrid>
      <w:tr w:rsidR="00240FC3" w:rsidRPr="00A974E4" w:rsidTr="00A77618">
        <w:tc>
          <w:tcPr>
            <w:tcW w:w="993" w:type="dxa"/>
            <w:vMerge w:val="restart"/>
          </w:tcPr>
          <w:p w:rsidR="00240FC3" w:rsidRPr="00A77618" w:rsidRDefault="00240FC3" w:rsidP="004344D1">
            <w:pPr>
              <w:jc w:val="center"/>
              <w:rPr>
                <w:szCs w:val="28"/>
              </w:rPr>
            </w:pPr>
            <w:r w:rsidRPr="00A77618">
              <w:rPr>
                <w:szCs w:val="28"/>
              </w:rPr>
              <w:t>Tổng số CB,GV, NV</w:t>
            </w:r>
          </w:p>
        </w:tc>
        <w:tc>
          <w:tcPr>
            <w:tcW w:w="840" w:type="dxa"/>
            <w:vMerge w:val="restart"/>
          </w:tcPr>
          <w:p w:rsidR="00240FC3" w:rsidRPr="00A77618" w:rsidRDefault="00240FC3" w:rsidP="004344D1">
            <w:pPr>
              <w:jc w:val="center"/>
              <w:rPr>
                <w:szCs w:val="28"/>
              </w:rPr>
            </w:pPr>
            <w:r w:rsidRPr="00A77618">
              <w:rPr>
                <w:szCs w:val="28"/>
              </w:rPr>
              <w:t>BGH</w:t>
            </w:r>
          </w:p>
        </w:tc>
        <w:tc>
          <w:tcPr>
            <w:tcW w:w="840" w:type="dxa"/>
            <w:vMerge w:val="restart"/>
          </w:tcPr>
          <w:p w:rsidR="00240FC3" w:rsidRPr="00A77618" w:rsidRDefault="00240FC3" w:rsidP="004344D1">
            <w:pPr>
              <w:jc w:val="center"/>
              <w:rPr>
                <w:szCs w:val="28"/>
              </w:rPr>
            </w:pPr>
            <w:r w:rsidRPr="00A77618">
              <w:rPr>
                <w:szCs w:val="28"/>
              </w:rPr>
              <w:t>Tổng số GV</w:t>
            </w:r>
          </w:p>
        </w:tc>
        <w:tc>
          <w:tcPr>
            <w:tcW w:w="7251" w:type="dxa"/>
            <w:gridSpan w:val="6"/>
          </w:tcPr>
          <w:p w:rsidR="00240FC3" w:rsidRPr="00A77618" w:rsidRDefault="00DD502C" w:rsidP="004344D1">
            <w:pPr>
              <w:jc w:val="center"/>
              <w:rPr>
                <w:szCs w:val="28"/>
              </w:rPr>
            </w:pPr>
            <w:r w:rsidRPr="00A77618">
              <w:rPr>
                <w:szCs w:val="28"/>
              </w:rPr>
              <w:t>Tổng số học sinh: 450/16</w:t>
            </w:r>
            <w:r w:rsidR="00240FC3" w:rsidRPr="00A77618">
              <w:rPr>
                <w:szCs w:val="28"/>
              </w:rPr>
              <w:t xml:space="preserve"> lớp</w:t>
            </w:r>
          </w:p>
        </w:tc>
        <w:tc>
          <w:tcPr>
            <w:tcW w:w="4206" w:type="dxa"/>
            <w:gridSpan w:val="5"/>
          </w:tcPr>
          <w:p w:rsidR="00240FC3" w:rsidRPr="00A77618" w:rsidRDefault="00240FC3" w:rsidP="004344D1">
            <w:pPr>
              <w:jc w:val="center"/>
              <w:rPr>
                <w:szCs w:val="28"/>
              </w:rPr>
            </w:pPr>
            <w:r w:rsidRPr="00A77618">
              <w:rPr>
                <w:szCs w:val="28"/>
              </w:rPr>
              <w:t xml:space="preserve">Tổng số nhân viên: </w:t>
            </w:r>
          </w:p>
        </w:tc>
        <w:tc>
          <w:tcPr>
            <w:tcW w:w="1176" w:type="dxa"/>
          </w:tcPr>
          <w:p w:rsidR="00240FC3" w:rsidRPr="00A77618" w:rsidRDefault="00240FC3" w:rsidP="00DD502C">
            <w:pPr>
              <w:jc w:val="center"/>
              <w:rPr>
                <w:szCs w:val="28"/>
              </w:rPr>
            </w:pPr>
            <w:r w:rsidRPr="00A77618">
              <w:rPr>
                <w:szCs w:val="28"/>
              </w:rPr>
              <w:t>Hợp đồng trường</w:t>
            </w:r>
          </w:p>
        </w:tc>
      </w:tr>
      <w:tr w:rsidR="00240FC3" w:rsidRPr="00A974E4" w:rsidTr="00A77618">
        <w:tc>
          <w:tcPr>
            <w:tcW w:w="993" w:type="dxa"/>
            <w:vMerge/>
          </w:tcPr>
          <w:p w:rsidR="00240FC3" w:rsidRPr="00A77618" w:rsidRDefault="00240FC3" w:rsidP="004344D1">
            <w:pPr>
              <w:jc w:val="center"/>
              <w:rPr>
                <w:szCs w:val="28"/>
              </w:rPr>
            </w:pPr>
          </w:p>
        </w:tc>
        <w:tc>
          <w:tcPr>
            <w:tcW w:w="840" w:type="dxa"/>
            <w:vMerge/>
          </w:tcPr>
          <w:p w:rsidR="00240FC3" w:rsidRPr="00A77618" w:rsidRDefault="00240FC3" w:rsidP="004344D1">
            <w:pPr>
              <w:jc w:val="center"/>
              <w:rPr>
                <w:szCs w:val="28"/>
              </w:rPr>
            </w:pPr>
          </w:p>
        </w:tc>
        <w:tc>
          <w:tcPr>
            <w:tcW w:w="840" w:type="dxa"/>
            <w:vMerge/>
          </w:tcPr>
          <w:p w:rsidR="00240FC3" w:rsidRPr="00A77618" w:rsidRDefault="00240FC3" w:rsidP="004344D1">
            <w:pPr>
              <w:jc w:val="center"/>
              <w:rPr>
                <w:szCs w:val="28"/>
              </w:rPr>
            </w:pPr>
          </w:p>
        </w:tc>
        <w:tc>
          <w:tcPr>
            <w:tcW w:w="871" w:type="dxa"/>
          </w:tcPr>
          <w:p w:rsidR="00240FC3" w:rsidRPr="00A77618" w:rsidRDefault="00240FC3" w:rsidP="004344D1">
            <w:pPr>
              <w:jc w:val="center"/>
              <w:rPr>
                <w:szCs w:val="28"/>
              </w:rPr>
            </w:pPr>
            <w:r w:rsidRPr="00A77618">
              <w:rPr>
                <w:szCs w:val="28"/>
              </w:rPr>
              <w:t>Nhà trẻ 12-18 tháng</w:t>
            </w:r>
          </w:p>
        </w:tc>
        <w:tc>
          <w:tcPr>
            <w:tcW w:w="851" w:type="dxa"/>
          </w:tcPr>
          <w:p w:rsidR="00240FC3" w:rsidRPr="00A77618" w:rsidRDefault="00240FC3" w:rsidP="004344D1">
            <w:pPr>
              <w:jc w:val="center"/>
              <w:rPr>
                <w:szCs w:val="28"/>
              </w:rPr>
            </w:pPr>
            <w:r w:rsidRPr="00A77618">
              <w:rPr>
                <w:szCs w:val="28"/>
              </w:rPr>
              <w:t>Nhà trẻ 18-24 tháng</w:t>
            </w:r>
          </w:p>
        </w:tc>
        <w:tc>
          <w:tcPr>
            <w:tcW w:w="1276" w:type="dxa"/>
          </w:tcPr>
          <w:p w:rsidR="00240FC3" w:rsidRPr="00A77618" w:rsidRDefault="00240FC3" w:rsidP="004344D1">
            <w:pPr>
              <w:jc w:val="center"/>
              <w:rPr>
                <w:szCs w:val="28"/>
              </w:rPr>
            </w:pPr>
            <w:r w:rsidRPr="00A77618">
              <w:rPr>
                <w:szCs w:val="28"/>
              </w:rPr>
              <w:t>Nhà trẻ 24-36 tháng</w:t>
            </w:r>
          </w:p>
        </w:tc>
        <w:tc>
          <w:tcPr>
            <w:tcW w:w="1417" w:type="dxa"/>
          </w:tcPr>
          <w:p w:rsidR="00240FC3" w:rsidRPr="00A77618" w:rsidRDefault="00240FC3" w:rsidP="004344D1">
            <w:pPr>
              <w:jc w:val="center"/>
              <w:rPr>
                <w:szCs w:val="28"/>
              </w:rPr>
            </w:pPr>
            <w:r w:rsidRPr="00A77618">
              <w:rPr>
                <w:szCs w:val="28"/>
              </w:rPr>
              <w:t>MG 3-4 tuổi</w:t>
            </w:r>
          </w:p>
        </w:tc>
        <w:tc>
          <w:tcPr>
            <w:tcW w:w="1418" w:type="dxa"/>
          </w:tcPr>
          <w:p w:rsidR="00240FC3" w:rsidRPr="00A77618" w:rsidRDefault="00240FC3" w:rsidP="004344D1">
            <w:pPr>
              <w:jc w:val="center"/>
              <w:rPr>
                <w:szCs w:val="28"/>
              </w:rPr>
            </w:pPr>
            <w:r w:rsidRPr="00A77618">
              <w:rPr>
                <w:szCs w:val="28"/>
              </w:rPr>
              <w:t>MG 4-5 tuổi</w:t>
            </w:r>
          </w:p>
        </w:tc>
        <w:tc>
          <w:tcPr>
            <w:tcW w:w="1418" w:type="dxa"/>
          </w:tcPr>
          <w:p w:rsidR="00240FC3" w:rsidRPr="00A77618" w:rsidRDefault="00240FC3" w:rsidP="004344D1">
            <w:pPr>
              <w:jc w:val="center"/>
              <w:rPr>
                <w:szCs w:val="28"/>
              </w:rPr>
            </w:pPr>
            <w:r w:rsidRPr="00A77618">
              <w:rPr>
                <w:szCs w:val="28"/>
              </w:rPr>
              <w:t>MG 5-6 tuổi</w:t>
            </w:r>
          </w:p>
        </w:tc>
        <w:tc>
          <w:tcPr>
            <w:tcW w:w="1013" w:type="dxa"/>
          </w:tcPr>
          <w:p w:rsidR="00240FC3" w:rsidRPr="00A77618" w:rsidRDefault="00240FC3" w:rsidP="004344D1">
            <w:pPr>
              <w:jc w:val="center"/>
              <w:rPr>
                <w:szCs w:val="28"/>
              </w:rPr>
            </w:pPr>
            <w:r w:rsidRPr="00A77618">
              <w:rPr>
                <w:szCs w:val="28"/>
              </w:rPr>
              <w:t>Nhân viên nuôi dưỡng</w:t>
            </w:r>
          </w:p>
        </w:tc>
        <w:tc>
          <w:tcPr>
            <w:tcW w:w="866" w:type="dxa"/>
          </w:tcPr>
          <w:p w:rsidR="00240FC3" w:rsidRPr="00A77618" w:rsidRDefault="00240FC3" w:rsidP="004344D1">
            <w:pPr>
              <w:jc w:val="center"/>
              <w:rPr>
                <w:szCs w:val="28"/>
              </w:rPr>
            </w:pPr>
            <w:r w:rsidRPr="00A77618">
              <w:rPr>
                <w:szCs w:val="28"/>
              </w:rPr>
              <w:t>Kế toán</w:t>
            </w:r>
          </w:p>
        </w:tc>
        <w:tc>
          <w:tcPr>
            <w:tcW w:w="813" w:type="dxa"/>
          </w:tcPr>
          <w:p w:rsidR="00240FC3" w:rsidRPr="00A77618" w:rsidRDefault="00240FC3" w:rsidP="004344D1">
            <w:pPr>
              <w:jc w:val="center"/>
              <w:rPr>
                <w:szCs w:val="28"/>
              </w:rPr>
            </w:pPr>
            <w:r w:rsidRPr="00A77618">
              <w:rPr>
                <w:szCs w:val="28"/>
              </w:rPr>
              <w:t>Văn thư</w:t>
            </w:r>
          </w:p>
        </w:tc>
        <w:tc>
          <w:tcPr>
            <w:tcW w:w="610" w:type="dxa"/>
          </w:tcPr>
          <w:p w:rsidR="00240FC3" w:rsidRPr="00A77618" w:rsidRDefault="00240FC3" w:rsidP="004344D1">
            <w:pPr>
              <w:jc w:val="center"/>
              <w:rPr>
                <w:szCs w:val="28"/>
              </w:rPr>
            </w:pPr>
            <w:r w:rsidRPr="00A77618">
              <w:rPr>
                <w:szCs w:val="28"/>
              </w:rPr>
              <w:t>Y tế</w:t>
            </w:r>
          </w:p>
        </w:tc>
        <w:tc>
          <w:tcPr>
            <w:tcW w:w="904" w:type="dxa"/>
          </w:tcPr>
          <w:p w:rsidR="00240FC3" w:rsidRPr="00A77618" w:rsidRDefault="00240FC3" w:rsidP="004344D1">
            <w:pPr>
              <w:jc w:val="center"/>
              <w:rPr>
                <w:szCs w:val="28"/>
              </w:rPr>
            </w:pPr>
            <w:r w:rsidRPr="00A77618">
              <w:rPr>
                <w:szCs w:val="28"/>
              </w:rPr>
              <w:t>Bảo vệ</w:t>
            </w:r>
          </w:p>
        </w:tc>
        <w:tc>
          <w:tcPr>
            <w:tcW w:w="1176" w:type="dxa"/>
            <w:tcBorders>
              <w:top w:val="nil"/>
              <w:bottom w:val="nil"/>
            </w:tcBorders>
            <w:shd w:val="clear" w:color="auto" w:fill="auto"/>
          </w:tcPr>
          <w:p w:rsidR="00240FC3" w:rsidRPr="00A77618" w:rsidRDefault="00240FC3" w:rsidP="004344D1">
            <w:pPr>
              <w:rPr>
                <w:b/>
                <w:szCs w:val="28"/>
                <w:highlight w:val="black"/>
              </w:rPr>
            </w:pPr>
          </w:p>
        </w:tc>
      </w:tr>
      <w:tr w:rsidR="00240FC3" w:rsidRPr="00A974E4" w:rsidTr="00A77618">
        <w:tc>
          <w:tcPr>
            <w:tcW w:w="993" w:type="dxa"/>
          </w:tcPr>
          <w:p w:rsidR="00240FC3" w:rsidRPr="00A77618" w:rsidRDefault="00DD502C" w:rsidP="004344D1">
            <w:pPr>
              <w:jc w:val="center"/>
              <w:rPr>
                <w:szCs w:val="28"/>
              </w:rPr>
            </w:pPr>
            <w:r w:rsidRPr="00A77618">
              <w:rPr>
                <w:szCs w:val="28"/>
              </w:rPr>
              <w:t>53</w:t>
            </w:r>
          </w:p>
        </w:tc>
        <w:tc>
          <w:tcPr>
            <w:tcW w:w="840" w:type="dxa"/>
          </w:tcPr>
          <w:p w:rsidR="00240FC3" w:rsidRPr="00A77618" w:rsidRDefault="00240FC3" w:rsidP="004344D1">
            <w:pPr>
              <w:jc w:val="center"/>
              <w:rPr>
                <w:szCs w:val="28"/>
              </w:rPr>
            </w:pPr>
            <w:r w:rsidRPr="00A77618">
              <w:rPr>
                <w:szCs w:val="28"/>
              </w:rPr>
              <w:t>03</w:t>
            </w:r>
          </w:p>
        </w:tc>
        <w:tc>
          <w:tcPr>
            <w:tcW w:w="840" w:type="dxa"/>
          </w:tcPr>
          <w:p w:rsidR="00240FC3" w:rsidRPr="00A77618" w:rsidRDefault="00DD502C" w:rsidP="004344D1">
            <w:pPr>
              <w:jc w:val="center"/>
              <w:rPr>
                <w:szCs w:val="28"/>
              </w:rPr>
            </w:pPr>
            <w:r w:rsidRPr="00A77618">
              <w:rPr>
                <w:szCs w:val="28"/>
              </w:rPr>
              <w:t>35</w:t>
            </w:r>
          </w:p>
        </w:tc>
        <w:tc>
          <w:tcPr>
            <w:tcW w:w="871" w:type="dxa"/>
          </w:tcPr>
          <w:p w:rsidR="00240FC3" w:rsidRPr="00A77618" w:rsidRDefault="00240FC3" w:rsidP="004344D1">
            <w:pPr>
              <w:jc w:val="center"/>
              <w:rPr>
                <w:b/>
                <w:szCs w:val="28"/>
              </w:rPr>
            </w:pPr>
          </w:p>
        </w:tc>
        <w:tc>
          <w:tcPr>
            <w:tcW w:w="851" w:type="dxa"/>
          </w:tcPr>
          <w:p w:rsidR="00240FC3" w:rsidRPr="00A77618" w:rsidRDefault="00240FC3" w:rsidP="004344D1">
            <w:pPr>
              <w:jc w:val="center"/>
              <w:rPr>
                <w:b/>
                <w:szCs w:val="28"/>
              </w:rPr>
            </w:pPr>
          </w:p>
        </w:tc>
        <w:tc>
          <w:tcPr>
            <w:tcW w:w="1276" w:type="dxa"/>
          </w:tcPr>
          <w:p w:rsidR="00240FC3" w:rsidRPr="00A77618" w:rsidRDefault="00DD502C" w:rsidP="00DD502C">
            <w:pPr>
              <w:jc w:val="center"/>
              <w:rPr>
                <w:szCs w:val="28"/>
              </w:rPr>
            </w:pPr>
            <w:r w:rsidRPr="00A77618">
              <w:rPr>
                <w:szCs w:val="28"/>
              </w:rPr>
              <w:t>72</w:t>
            </w:r>
            <w:r w:rsidR="00240FC3" w:rsidRPr="00A77618">
              <w:rPr>
                <w:szCs w:val="28"/>
              </w:rPr>
              <w:t>/</w:t>
            </w:r>
            <w:r w:rsidRPr="00A77618">
              <w:rPr>
                <w:szCs w:val="28"/>
              </w:rPr>
              <w:t>4</w:t>
            </w:r>
            <w:r w:rsidR="00240FC3" w:rsidRPr="00A77618">
              <w:rPr>
                <w:szCs w:val="28"/>
              </w:rPr>
              <w:t xml:space="preserve"> lớp</w:t>
            </w:r>
          </w:p>
          <w:p w:rsidR="00240FC3" w:rsidRPr="00A77618" w:rsidRDefault="00240FC3" w:rsidP="004344D1">
            <w:pPr>
              <w:jc w:val="center"/>
              <w:rPr>
                <w:szCs w:val="28"/>
              </w:rPr>
            </w:pPr>
          </w:p>
        </w:tc>
        <w:tc>
          <w:tcPr>
            <w:tcW w:w="1417" w:type="dxa"/>
          </w:tcPr>
          <w:p w:rsidR="00240FC3" w:rsidRPr="00A77618" w:rsidRDefault="00DD502C" w:rsidP="00DD502C">
            <w:pPr>
              <w:jc w:val="center"/>
              <w:rPr>
                <w:szCs w:val="28"/>
              </w:rPr>
            </w:pPr>
            <w:r w:rsidRPr="00A77618">
              <w:rPr>
                <w:szCs w:val="28"/>
              </w:rPr>
              <w:t>123</w:t>
            </w:r>
            <w:r w:rsidR="00240FC3" w:rsidRPr="00A77618">
              <w:rPr>
                <w:szCs w:val="28"/>
              </w:rPr>
              <w:t xml:space="preserve"> /</w:t>
            </w:r>
            <w:r w:rsidRPr="00A77618">
              <w:rPr>
                <w:szCs w:val="28"/>
              </w:rPr>
              <w:t>4</w:t>
            </w:r>
            <w:r w:rsidR="00240FC3" w:rsidRPr="00A77618">
              <w:rPr>
                <w:szCs w:val="28"/>
              </w:rPr>
              <w:t xml:space="preserve"> lớp</w:t>
            </w:r>
          </w:p>
        </w:tc>
        <w:tc>
          <w:tcPr>
            <w:tcW w:w="1418" w:type="dxa"/>
          </w:tcPr>
          <w:p w:rsidR="00240FC3" w:rsidRPr="00A77618" w:rsidRDefault="00DD502C" w:rsidP="00DD502C">
            <w:pPr>
              <w:rPr>
                <w:szCs w:val="28"/>
              </w:rPr>
            </w:pPr>
            <w:r w:rsidRPr="00A77618">
              <w:rPr>
                <w:szCs w:val="28"/>
              </w:rPr>
              <w:t>133</w:t>
            </w:r>
            <w:r w:rsidR="00240FC3" w:rsidRPr="00A77618">
              <w:rPr>
                <w:szCs w:val="28"/>
              </w:rPr>
              <w:t>/</w:t>
            </w:r>
            <w:r w:rsidRPr="00A77618">
              <w:rPr>
                <w:szCs w:val="28"/>
              </w:rPr>
              <w:t>4</w:t>
            </w:r>
            <w:r w:rsidR="00240FC3" w:rsidRPr="00A77618">
              <w:rPr>
                <w:szCs w:val="28"/>
              </w:rPr>
              <w:t xml:space="preserve"> lớp</w:t>
            </w:r>
          </w:p>
        </w:tc>
        <w:tc>
          <w:tcPr>
            <w:tcW w:w="1418" w:type="dxa"/>
          </w:tcPr>
          <w:p w:rsidR="00240FC3" w:rsidRPr="00A77618" w:rsidRDefault="00DD502C" w:rsidP="00DD502C">
            <w:pPr>
              <w:jc w:val="center"/>
              <w:rPr>
                <w:szCs w:val="28"/>
              </w:rPr>
            </w:pPr>
            <w:r w:rsidRPr="00A77618">
              <w:rPr>
                <w:szCs w:val="28"/>
              </w:rPr>
              <w:t>122</w:t>
            </w:r>
            <w:r w:rsidR="00240FC3" w:rsidRPr="00A77618">
              <w:rPr>
                <w:szCs w:val="28"/>
              </w:rPr>
              <w:t>/</w:t>
            </w:r>
            <w:r w:rsidRPr="00A77618">
              <w:rPr>
                <w:szCs w:val="28"/>
              </w:rPr>
              <w:t>4</w:t>
            </w:r>
            <w:r w:rsidR="00240FC3" w:rsidRPr="00A77618">
              <w:rPr>
                <w:szCs w:val="28"/>
              </w:rPr>
              <w:t xml:space="preserve"> lớp</w:t>
            </w:r>
          </w:p>
        </w:tc>
        <w:tc>
          <w:tcPr>
            <w:tcW w:w="1013" w:type="dxa"/>
          </w:tcPr>
          <w:p w:rsidR="00240FC3" w:rsidRPr="00A77618" w:rsidRDefault="00DD502C" w:rsidP="004344D1">
            <w:pPr>
              <w:jc w:val="center"/>
              <w:rPr>
                <w:szCs w:val="28"/>
              </w:rPr>
            </w:pPr>
            <w:r w:rsidRPr="00A77618">
              <w:rPr>
                <w:szCs w:val="28"/>
              </w:rPr>
              <w:t>09</w:t>
            </w:r>
          </w:p>
        </w:tc>
        <w:tc>
          <w:tcPr>
            <w:tcW w:w="866" w:type="dxa"/>
          </w:tcPr>
          <w:p w:rsidR="00240FC3" w:rsidRPr="00A77618" w:rsidRDefault="00240FC3" w:rsidP="004344D1">
            <w:pPr>
              <w:jc w:val="center"/>
              <w:rPr>
                <w:szCs w:val="28"/>
              </w:rPr>
            </w:pPr>
            <w:r w:rsidRPr="00A77618">
              <w:rPr>
                <w:szCs w:val="28"/>
              </w:rPr>
              <w:t>01</w:t>
            </w:r>
          </w:p>
        </w:tc>
        <w:tc>
          <w:tcPr>
            <w:tcW w:w="813" w:type="dxa"/>
          </w:tcPr>
          <w:p w:rsidR="00240FC3" w:rsidRPr="00A77618" w:rsidRDefault="00240FC3" w:rsidP="004344D1">
            <w:pPr>
              <w:jc w:val="center"/>
              <w:rPr>
                <w:szCs w:val="28"/>
              </w:rPr>
            </w:pPr>
            <w:r w:rsidRPr="00A77618">
              <w:rPr>
                <w:szCs w:val="28"/>
              </w:rPr>
              <w:t>01</w:t>
            </w:r>
          </w:p>
        </w:tc>
        <w:tc>
          <w:tcPr>
            <w:tcW w:w="610" w:type="dxa"/>
          </w:tcPr>
          <w:p w:rsidR="00240FC3" w:rsidRPr="00A77618" w:rsidRDefault="00DD502C" w:rsidP="004344D1">
            <w:pPr>
              <w:jc w:val="center"/>
              <w:rPr>
                <w:szCs w:val="28"/>
              </w:rPr>
            </w:pPr>
            <w:r w:rsidRPr="00A77618">
              <w:rPr>
                <w:szCs w:val="28"/>
              </w:rPr>
              <w:t>01</w:t>
            </w:r>
          </w:p>
        </w:tc>
        <w:tc>
          <w:tcPr>
            <w:tcW w:w="904" w:type="dxa"/>
          </w:tcPr>
          <w:p w:rsidR="00240FC3" w:rsidRPr="00A77618" w:rsidRDefault="00240FC3" w:rsidP="004344D1">
            <w:pPr>
              <w:jc w:val="center"/>
              <w:rPr>
                <w:szCs w:val="28"/>
              </w:rPr>
            </w:pPr>
            <w:r w:rsidRPr="00A77618">
              <w:rPr>
                <w:szCs w:val="28"/>
              </w:rPr>
              <w:t>0</w:t>
            </w:r>
            <w:r w:rsidR="00DD502C" w:rsidRPr="00A77618">
              <w:rPr>
                <w:szCs w:val="28"/>
              </w:rPr>
              <w:t>3</w:t>
            </w:r>
          </w:p>
        </w:tc>
        <w:tc>
          <w:tcPr>
            <w:tcW w:w="1176" w:type="dxa"/>
          </w:tcPr>
          <w:p w:rsidR="00240FC3" w:rsidRPr="00A77618" w:rsidRDefault="00DD502C" w:rsidP="004344D1">
            <w:pPr>
              <w:jc w:val="center"/>
              <w:rPr>
                <w:szCs w:val="28"/>
              </w:rPr>
            </w:pPr>
            <w:r w:rsidRPr="00A77618">
              <w:rPr>
                <w:szCs w:val="28"/>
              </w:rPr>
              <w:t>04</w:t>
            </w:r>
          </w:p>
        </w:tc>
      </w:tr>
    </w:tbl>
    <w:p w:rsidR="00A77618" w:rsidRPr="00A77618" w:rsidRDefault="00A77618" w:rsidP="004344D1">
      <w:pPr>
        <w:ind w:firstLine="720"/>
        <w:rPr>
          <w:b/>
          <w:sz w:val="12"/>
          <w:szCs w:val="28"/>
        </w:rPr>
      </w:pPr>
    </w:p>
    <w:p w:rsidR="00A44222" w:rsidRPr="00A77618" w:rsidRDefault="00A44222" w:rsidP="004344D1">
      <w:pPr>
        <w:ind w:firstLine="720"/>
        <w:rPr>
          <w:b/>
          <w:szCs w:val="28"/>
        </w:rPr>
      </w:pPr>
      <w:r w:rsidRPr="00A77618">
        <w:rPr>
          <w:b/>
          <w:szCs w:val="28"/>
        </w:rPr>
        <w:t>II/ Công tác tuyên truyền và các phong trào thi đua, phổ biến GD pháp luật…</w:t>
      </w:r>
    </w:p>
    <w:tbl>
      <w:tblPr>
        <w:tblStyle w:val="TableGrid"/>
        <w:tblW w:w="15334" w:type="dxa"/>
        <w:tblLayout w:type="fixed"/>
        <w:tblLook w:val="01E0" w:firstRow="1" w:lastRow="1" w:firstColumn="1" w:lastColumn="1" w:noHBand="0" w:noVBand="0"/>
      </w:tblPr>
      <w:tblGrid>
        <w:gridCol w:w="635"/>
        <w:gridCol w:w="4293"/>
        <w:gridCol w:w="4736"/>
        <w:gridCol w:w="4260"/>
        <w:gridCol w:w="1410"/>
      </w:tblGrid>
      <w:tr w:rsidR="00A44222" w:rsidRPr="00A77618" w:rsidTr="00776C27">
        <w:tc>
          <w:tcPr>
            <w:tcW w:w="635" w:type="dxa"/>
            <w:vAlign w:val="center"/>
          </w:tcPr>
          <w:p w:rsidR="00A44222" w:rsidRPr="00A77618" w:rsidRDefault="00A44222" w:rsidP="004344D1">
            <w:pPr>
              <w:jc w:val="center"/>
              <w:rPr>
                <w:b/>
                <w:szCs w:val="28"/>
              </w:rPr>
            </w:pPr>
            <w:r w:rsidRPr="00A77618">
              <w:rPr>
                <w:b/>
                <w:szCs w:val="28"/>
              </w:rPr>
              <w:t>TT</w:t>
            </w:r>
          </w:p>
        </w:tc>
        <w:tc>
          <w:tcPr>
            <w:tcW w:w="4293" w:type="dxa"/>
            <w:vAlign w:val="center"/>
          </w:tcPr>
          <w:p w:rsidR="00A44222" w:rsidRPr="00A77618" w:rsidRDefault="00A44222" w:rsidP="004344D1">
            <w:pPr>
              <w:jc w:val="center"/>
              <w:rPr>
                <w:b/>
                <w:szCs w:val="28"/>
              </w:rPr>
            </w:pPr>
            <w:r w:rsidRPr="00A77618">
              <w:rPr>
                <w:b/>
                <w:szCs w:val="28"/>
              </w:rPr>
              <w:t>Nội dung</w:t>
            </w:r>
          </w:p>
        </w:tc>
        <w:tc>
          <w:tcPr>
            <w:tcW w:w="4736" w:type="dxa"/>
            <w:vAlign w:val="center"/>
          </w:tcPr>
          <w:p w:rsidR="00A44222" w:rsidRPr="00A77618" w:rsidRDefault="00A44222" w:rsidP="004344D1">
            <w:pPr>
              <w:jc w:val="center"/>
              <w:rPr>
                <w:b/>
                <w:szCs w:val="28"/>
              </w:rPr>
            </w:pPr>
            <w:r w:rsidRPr="00A77618">
              <w:rPr>
                <w:b/>
                <w:szCs w:val="28"/>
              </w:rPr>
              <w:t>Hình thức tổ chức</w:t>
            </w:r>
          </w:p>
        </w:tc>
        <w:tc>
          <w:tcPr>
            <w:tcW w:w="4260" w:type="dxa"/>
            <w:vAlign w:val="center"/>
          </w:tcPr>
          <w:p w:rsidR="00A44222" w:rsidRPr="00A77618" w:rsidRDefault="00A44222" w:rsidP="00A4601C">
            <w:pPr>
              <w:jc w:val="center"/>
              <w:rPr>
                <w:b/>
                <w:szCs w:val="28"/>
              </w:rPr>
            </w:pPr>
            <w:r w:rsidRPr="00A77618">
              <w:rPr>
                <w:b/>
                <w:szCs w:val="28"/>
              </w:rPr>
              <w:t>Kết quả</w:t>
            </w:r>
          </w:p>
          <w:p w:rsidR="00A44222" w:rsidRPr="00A77618" w:rsidRDefault="00A44222" w:rsidP="00A4601C">
            <w:pPr>
              <w:jc w:val="center"/>
              <w:rPr>
                <w:b/>
                <w:spacing w:val="-4"/>
                <w:szCs w:val="28"/>
              </w:rPr>
            </w:pPr>
            <w:r w:rsidRPr="00A77618">
              <w:rPr>
                <w:b/>
                <w:spacing w:val="-4"/>
                <w:szCs w:val="28"/>
              </w:rPr>
              <w:t>(nêu rõ bằng con số hoặc tỉ lệ )</w:t>
            </w:r>
          </w:p>
        </w:tc>
        <w:tc>
          <w:tcPr>
            <w:tcW w:w="1410" w:type="dxa"/>
            <w:vAlign w:val="center"/>
          </w:tcPr>
          <w:p w:rsidR="00A44222" w:rsidRPr="00A77618" w:rsidRDefault="00A44222" w:rsidP="004344D1">
            <w:pPr>
              <w:jc w:val="center"/>
              <w:rPr>
                <w:b/>
                <w:spacing w:val="-12"/>
                <w:szCs w:val="28"/>
              </w:rPr>
            </w:pPr>
            <w:r w:rsidRPr="00A77618">
              <w:rPr>
                <w:b/>
                <w:spacing w:val="-12"/>
                <w:szCs w:val="28"/>
              </w:rPr>
              <w:t>Tổng kinh phí thực hiện</w:t>
            </w:r>
          </w:p>
        </w:tc>
      </w:tr>
      <w:tr w:rsidR="00A4601C" w:rsidRPr="00A77618" w:rsidTr="00776C27">
        <w:tc>
          <w:tcPr>
            <w:tcW w:w="635" w:type="dxa"/>
            <w:vAlign w:val="center"/>
          </w:tcPr>
          <w:p w:rsidR="00A4601C" w:rsidRPr="00A77618" w:rsidRDefault="00A4601C" w:rsidP="00A4601C">
            <w:pPr>
              <w:jc w:val="center"/>
              <w:rPr>
                <w:b/>
                <w:szCs w:val="28"/>
              </w:rPr>
            </w:pPr>
          </w:p>
        </w:tc>
        <w:tc>
          <w:tcPr>
            <w:tcW w:w="4293" w:type="dxa"/>
          </w:tcPr>
          <w:p w:rsidR="00A4601C" w:rsidRPr="0029767D" w:rsidRDefault="00A4601C" w:rsidP="00A4601C">
            <w:pPr>
              <w:jc w:val="both"/>
              <w:rPr>
                <w:spacing w:val="-6"/>
                <w:szCs w:val="28"/>
                <w:lang w:val="nl-NL"/>
              </w:rPr>
            </w:pPr>
            <w:r w:rsidRPr="0029767D">
              <w:rPr>
                <w:spacing w:val="-6"/>
                <w:szCs w:val="28"/>
                <w:lang w:val="nl-NL"/>
              </w:rPr>
              <w:t>Tổ chức các hoạt động tuyên truyền phù hợp chào mừng kỷ niệm 67 năm ngày giải phóng Thủ đô (10/10/1954 -10/10/2021); kỷ niệm ngày Liên hiệp phụ nữ Việt Nam ngày 20/10; ngày Quốc tế trẻ em gái (11/10).</w:t>
            </w:r>
          </w:p>
        </w:tc>
        <w:tc>
          <w:tcPr>
            <w:tcW w:w="4736" w:type="dxa"/>
          </w:tcPr>
          <w:p w:rsidR="00A4601C" w:rsidRPr="0029767D" w:rsidRDefault="00A4601C" w:rsidP="00A4601C">
            <w:pPr>
              <w:jc w:val="both"/>
              <w:rPr>
                <w:spacing w:val="-6"/>
                <w:szCs w:val="28"/>
              </w:rPr>
            </w:pPr>
            <w:r w:rsidRPr="0029767D">
              <w:rPr>
                <w:spacing w:val="-6"/>
                <w:szCs w:val="28"/>
              </w:rPr>
              <w:t>- Bằng khẩu hiệu, trang trí môi trường sư phạm</w:t>
            </w:r>
            <w:r w:rsidR="00F73776" w:rsidRPr="0029767D">
              <w:rPr>
                <w:spacing w:val="-6"/>
                <w:szCs w:val="28"/>
              </w:rPr>
              <w:t>.</w:t>
            </w:r>
          </w:p>
          <w:p w:rsidR="00A4601C" w:rsidRPr="00A77618" w:rsidRDefault="00A4601C" w:rsidP="00A4601C">
            <w:pPr>
              <w:jc w:val="both"/>
              <w:rPr>
                <w:szCs w:val="28"/>
              </w:rPr>
            </w:pPr>
            <w:r w:rsidRPr="0029767D">
              <w:rPr>
                <w:spacing w:val="-6"/>
                <w:szCs w:val="28"/>
              </w:rPr>
              <w:t>- Tổ chức hoạt động, giáo dục ý nghĩa ngày giải phóng Thủ đô trong CBGVNV và học sinh thông qua bài viết gửi trên cổng thông tin, trang fanpage</w:t>
            </w:r>
          </w:p>
        </w:tc>
        <w:tc>
          <w:tcPr>
            <w:tcW w:w="4260" w:type="dxa"/>
          </w:tcPr>
          <w:p w:rsidR="00A4601C" w:rsidRPr="00A77618" w:rsidRDefault="00A4601C" w:rsidP="00A4601C">
            <w:pPr>
              <w:jc w:val="both"/>
              <w:rPr>
                <w:spacing w:val="-12"/>
                <w:szCs w:val="28"/>
              </w:rPr>
            </w:pPr>
            <w:r w:rsidRPr="00A77618">
              <w:rPr>
                <w:spacing w:val="-12"/>
                <w:szCs w:val="28"/>
              </w:rPr>
              <w:t>- In 01 khẩu hiệu.</w:t>
            </w:r>
          </w:p>
          <w:p w:rsidR="00A4601C" w:rsidRPr="00A77618" w:rsidRDefault="00F73776" w:rsidP="00A4601C">
            <w:pPr>
              <w:jc w:val="both"/>
              <w:rPr>
                <w:szCs w:val="28"/>
              </w:rPr>
            </w:pPr>
            <w:r>
              <w:rPr>
                <w:spacing w:val="-12"/>
                <w:szCs w:val="28"/>
              </w:rPr>
              <w:t xml:space="preserve">- </w:t>
            </w:r>
            <w:r w:rsidR="00A4601C" w:rsidRPr="00A77618">
              <w:rPr>
                <w:szCs w:val="28"/>
              </w:rPr>
              <w:t>Tổ chức gặp mặt thân mật nữ đoàn viên Công đoàn nhân ngày 20/10 qua zoom</w:t>
            </w:r>
          </w:p>
          <w:p w:rsidR="00A4601C" w:rsidRPr="00A77618" w:rsidRDefault="00A4601C" w:rsidP="00A4601C">
            <w:pPr>
              <w:jc w:val="both"/>
              <w:rPr>
                <w:spacing w:val="-12"/>
                <w:szCs w:val="28"/>
              </w:rPr>
            </w:pPr>
          </w:p>
        </w:tc>
        <w:tc>
          <w:tcPr>
            <w:tcW w:w="1410" w:type="dxa"/>
            <w:vAlign w:val="center"/>
          </w:tcPr>
          <w:p w:rsidR="00A4601C" w:rsidRPr="00A77618" w:rsidRDefault="00A4601C" w:rsidP="00A4601C">
            <w:pPr>
              <w:jc w:val="center"/>
              <w:rPr>
                <w:b/>
                <w:spacing w:val="-12"/>
                <w:szCs w:val="28"/>
              </w:rPr>
            </w:pPr>
          </w:p>
        </w:tc>
      </w:tr>
      <w:tr w:rsidR="00A4601C" w:rsidRPr="00A77618" w:rsidTr="00776C27">
        <w:tc>
          <w:tcPr>
            <w:tcW w:w="635" w:type="dxa"/>
            <w:vAlign w:val="center"/>
          </w:tcPr>
          <w:p w:rsidR="00A4601C" w:rsidRPr="00A77618" w:rsidRDefault="00A4601C" w:rsidP="00A4601C">
            <w:pPr>
              <w:jc w:val="center"/>
              <w:rPr>
                <w:b/>
                <w:szCs w:val="28"/>
              </w:rPr>
            </w:pPr>
          </w:p>
        </w:tc>
        <w:tc>
          <w:tcPr>
            <w:tcW w:w="4293" w:type="dxa"/>
          </w:tcPr>
          <w:p w:rsidR="00A4601C" w:rsidRPr="00A77618" w:rsidRDefault="00A4601C" w:rsidP="00A4601C">
            <w:pPr>
              <w:ind w:firstLine="1"/>
              <w:jc w:val="both"/>
              <w:rPr>
                <w:szCs w:val="28"/>
                <w:lang w:val="nl-NL"/>
              </w:rPr>
            </w:pPr>
            <w:r w:rsidRPr="00A77618">
              <w:rPr>
                <w:szCs w:val="28"/>
                <w:lang w:val="nl-NL"/>
              </w:rPr>
              <w:t>Tuyên truyền, vận động tới 100% CBGVNV, phụ huynh và học sinh kiến thức phù hợp về chấp hành nghiêm túc các quy định của pháp luật về bảo đảm trật tự, an toàn giao thông. Tiếp tục triển khai thực hiện phân luồng xe ra vào, quy định khu vực để xe của CBGV và phụ huynh; xây dựng cổng trường an toàn, sạch đẹp…để đảm bảo an toàn cho trẻ.</w:t>
            </w:r>
          </w:p>
        </w:tc>
        <w:tc>
          <w:tcPr>
            <w:tcW w:w="4736" w:type="dxa"/>
          </w:tcPr>
          <w:p w:rsidR="00A4601C" w:rsidRPr="00A77618" w:rsidRDefault="00A4601C" w:rsidP="00A4601C">
            <w:pPr>
              <w:jc w:val="both"/>
              <w:rPr>
                <w:szCs w:val="28"/>
              </w:rPr>
            </w:pPr>
            <w:r w:rsidRPr="00A77618">
              <w:rPr>
                <w:szCs w:val="28"/>
              </w:rPr>
              <w:t>- Tiếp tục quán triệt 100% CBGVNV thực hiện tốt luật ATGT</w:t>
            </w:r>
          </w:p>
          <w:p w:rsidR="00A4601C" w:rsidRPr="00A77618" w:rsidRDefault="00A4601C" w:rsidP="00A4601C">
            <w:pPr>
              <w:jc w:val="both"/>
              <w:rPr>
                <w:szCs w:val="28"/>
              </w:rPr>
            </w:pPr>
            <w:r w:rsidRPr="00A77618">
              <w:rPr>
                <w:szCs w:val="28"/>
              </w:rPr>
              <w:t>- Phối hợp Công an phường trong công tác bảo vệ; thường xuyên kiểm tra thực hiện nhiệm vụ của tổ bảo vệ.</w:t>
            </w:r>
          </w:p>
          <w:p w:rsidR="00A4601C" w:rsidRPr="00A77618" w:rsidRDefault="00A4601C" w:rsidP="00A4601C">
            <w:pPr>
              <w:rPr>
                <w:szCs w:val="28"/>
              </w:rPr>
            </w:pPr>
            <w:r w:rsidRPr="00A77618">
              <w:rPr>
                <w:szCs w:val="28"/>
              </w:rPr>
              <w:t>- Qui định khu vực để xe, hướng dẫn phụ huynh để xe đúng qui định tránh ùn tắc xe, đảm bảo cổng trường an toàn, đặc biệt trong giờ đón, trẻ trẻ.</w:t>
            </w:r>
          </w:p>
        </w:tc>
        <w:tc>
          <w:tcPr>
            <w:tcW w:w="4260" w:type="dxa"/>
          </w:tcPr>
          <w:p w:rsidR="00A4601C" w:rsidRPr="00A77618" w:rsidRDefault="00A4601C" w:rsidP="00A4601C">
            <w:pPr>
              <w:jc w:val="both"/>
              <w:rPr>
                <w:szCs w:val="28"/>
              </w:rPr>
            </w:pPr>
            <w:r w:rsidRPr="00A77618">
              <w:rPr>
                <w:szCs w:val="28"/>
              </w:rPr>
              <w:t>- 100% CBGVNV không vi phạm ATGT.</w:t>
            </w:r>
          </w:p>
          <w:p w:rsidR="00A4601C" w:rsidRPr="00A77618" w:rsidRDefault="00A4601C" w:rsidP="00A4601C">
            <w:pPr>
              <w:jc w:val="both"/>
              <w:rPr>
                <w:szCs w:val="28"/>
              </w:rPr>
            </w:pPr>
            <w:r w:rsidRPr="00A77618">
              <w:rPr>
                <w:szCs w:val="28"/>
              </w:rPr>
              <w:t>- Tổ bảo vệ thực hiện tốt, đảm bảo ca trự, an toàn trong nhà trường</w:t>
            </w:r>
          </w:p>
          <w:p w:rsidR="00A4601C" w:rsidRPr="00A77618" w:rsidRDefault="00A4601C" w:rsidP="00A4601C">
            <w:pPr>
              <w:jc w:val="both"/>
              <w:rPr>
                <w:szCs w:val="28"/>
              </w:rPr>
            </w:pPr>
          </w:p>
          <w:p w:rsidR="00A4601C" w:rsidRPr="00A77618" w:rsidRDefault="00A4601C" w:rsidP="00A4601C">
            <w:pPr>
              <w:jc w:val="both"/>
              <w:rPr>
                <w:szCs w:val="28"/>
              </w:rPr>
            </w:pPr>
          </w:p>
          <w:p w:rsidR="00A4601C" w:rsidRPr="00A77618" w:rsidRDefault="00A4601C" w:rsidP="00A4601C">
            <w:pPr>
              <w:jc w:val="both"/>
              <w:rPr>
                <w:spacing w:val="-12"/>
                <w:szCs w:val="28"/>
              </w:rPr>
            </w:pPr>
          </w:p>
        </w:tc>
        <w:tc>
          <w:tcPr>
            <w:tcW w:w="1410" w:type="dxa"/>
            <w:vAlign w:val="center"/>
          </w:tcPr>
          <w:p w:rsidR="00A4601C" w:rsidRPr="00A77618" w:rsidRDefault="00A4601C" w:rsidP="00A4601C">
            <w:pPr>
              <w:jc w:val="center"/>
              <w:rPr>
                <w:b/>
                <w:spacing w:val="-12"/>
                <w:szCs w:val="28"/>
              </w:rPr>
            </w:pPr>
          </w:p>
        </w:tc>
      </w:tr>
      <w:tr w:rsidR="00A4601C" w:rsidRPr="00A77618" w:rsidTr="00776C27">
        <w:tc>
          <w:tcPr>
            <w:tcW w:w="635" w:type="dxa"/>
            <w:vAlign w:val="center"/>
          </w:tcPr>
          <w:p w:rsidR="00A4601C" w:rsidRPr="00A77618" w:rsidRDefault="00A4601C" w:rsidP="00A4601C">
            <w:pPr>
              <w:jc w:val="center"/>
              <w:rPr>
                <w:b/>
                <w:szCs w:val="28"/>
              </w:rPr>
            </w:pPr>
          </w:p>
        </w:tc>
        <w:tc>
          <w:tcPr>
            <w:tcW w:w="4293" w:type="dxa"/>
          </w:tcPr>
          <w:p w:rsidR="00A4601C" w:rsidRPr="00A77618" w:rsidRDefault="00A4601C" w:rsidP="00A4601C">
            <w:pPr>
              <w:ind w:firstLine="1"/>
              <w:jc w:val="both"/>
              <w:rPr>
                <w:szCs w:val="28"/>
                <w:lang w:val="nl-NL"/>
              </w:rPr>
            </w:pPr>
            <w:r w:rsidRPr="00A77618">
              <w:rPr>
                <w:szCs w:val="28"/>
                <w:lang w:val="nl-NL"/>
              </w:rPr>
              <w:t xml:space="preserve">Tiếp tục tuyên truyền vận động CBGVNV, cha mẹ học sinh thực hiện nghiêm túc công tác phòng chống dịch Covid-19 theo chỉ đạo của các cấp. </w:t>
            </w:r>
          </w:p>
        </w:tc>
        <w:tc>
          <w:tcPr>
            <w:tcW w:w="4736" w:type="dxa"/>
          </w:tcPr>
          <w:p w:rsidR="00A4601C" w:rsidRPr="00A77618" w:rsidRDefault="00A4601C" w:rsidP="00A4601C">
            <w:pPr>
              <w:jc w:val="both"/>
              <w:rPr>
                <w:szCs w:val="28"/>
                <w:lang w:val="nl-NL"/>
              </w:rPr>
            </w:pPr>
            <w:r w:rsidRPr="00A77618">
              <w:rPr>
                <w:szCs w:val="28"/>
              </w:rPr>
              <w:t xml:space="preserve">- </w:t>
            </w:r>
            <w:r w:rsidRPr="00A77618">
              <w:rPr>
                <w:szCs w:val="28"/>
                <w:lang w:val="nl-NL"/>
              </w:rPr>
              <w:t>Tuyên truyền tới 100% đội ngũ CBGVNV Chỉ thị 21/CT-UBND ngày 20/9/2021 của UBND thành phố Hà Nội về thực hiện nhiệm vụ chủ yếu năm học 2021-2022 của ngành GD&amp;ĐT Hà Nội; kế hoạch 28/KH-PGD&amp;ĐT ngày 21/9/2021 về thực hiện đợt cao điểm tuyên truyền pháp luật về phòng, chống dịch bệnh Covid-19 ngành GD&amp;ĐT Long Biên.</w:t>
            </w:r>
          </w:p>
          <w:p w:rsidR="00A4601C" w:rsidRPr="00A77618" w:rsidRDefault="00A4601C" w:rsidP="00A4601C">
            <w:pPr>
              <w:rPr>
                <w:szCs w:val="28"/>
              </w:rPr>
            </w:pPr>
            <w:r w:rsidRPr="00A77618">
              <w:rPr>
                <w:szCs w:val="28"/>
              </w:rPr>
              <w:t>- Liên hệ chặt chẽ với gia đình để theo dõi sức khỏe trẻ hàng ngày.</w:t>
            </w:r>
          </w:p>
        </w:tc>
        <w:tc>
          <w:tcPr>
            <w:tcW w:w="4260" w:type="dxa"/>
          </w:tcPr>
          <w:p w:rsidR="00A4601C" w:rsidRPr="00A77618" w:rsidRDefault="00A4601C" w:rsidP="00A4601C">
            <w:pPr>
              <w:jc w:val="both"/>
              <w:rPr>
                <w:szCs w:val="28"/>
              </w:rPr>
            </w:pPr>
            <w:r w:rsidRPr="00A77618">
              <w:rPr>
                <w:szCs w:val="28"/>
              </w:rPr>
              <w:t>- Tuyên truyền phòng dịch tại cổng TTĐT, nhóm zalo lớp.</w:t>
            </w:r>
          </w:p>
          <w:p w:rsidR="00A4601C" w:rsidRPr="00A77618" w:rsidRDefault="00A4601C" w:rsidP="00A4601C">
            <w:pPr>
              <w:jc w:val="both"/>
              <w:rPr>
                <w:szCs w:val="28"/>
              </w:rPr>
            </w:pPr>
            <w:r w:rsidRPr="00A77618">
              <w:rPr>
                <w:szCs w:val="28"/>
              </w:rPr>
              <w:t>- Giáo viên gửi video hướng dẫn thực hiện tốt dạy trẻ kỹ năng rửa tay hàng ngày, trẻ có thói quan rửa tay trước khi ăn, sau khi vui chơi và lau miệng sau khi ăn</w:t>
            </w:r>
            <w:r w:rsidR="0050225D">
              <w:rPr>
                <w:szCs w:val="28"/>
              </w:rPr>
              <w:t>.</w:t>
            </w:r>
          </w:p>
          <w:p w:rsidR="00A4601C" w:rsidRPr="00A77618" w:rsidRDefault="00A4601C" w:rsidP="00A4601C">
            <w:pPr>
              <w:jc w:val="both"/>
              <w:rPr>
                <w:szCs w:val="28"/>
              </w:rPr>
            </w:pPr>
            <w:r w:rsidRPr="00A77618">
              <w:rPr>
                <w:szCs w:val="28"/>
              </w:rPr>
              <w:t xml:space="preserve"> - Vệ sinh trường, lớp sạch sẽ,</w:t>
            </w:r>
            <w:r w:rsidR="00A974E4" w:rsidRPr="00A77618">
              <w:rPr>
                <w:szCs w:val="28"/>
              </w:rPr>
              <w:t xml:space="preserve"> không có nước tồn đọng, không </w:t>
            </w:r>
            <w:r w:rsidRPr="00A77618">
              <w:rPr>
                <w:szCs w:val="28"/>
              </w:rPr>
              <w:t>dịch bệnh trong trường.</w:t>
            </w:r>
          </w:p>
          <w:p w:rsidR="00A4601C" w:rsidRPr="00A77618" w:rsidRDefault="00A4601C" w:rsidP="00A4601C">
            <w:pPr>
              <w:jc w:val="both"/>
              <w:rPr>
                <w:spacing w:val="-12"/>
                <w:szCs w:val="28"/>
              </w:rPr>
            </w:pPr>
          </w:p>
        </w:tc>
        <w:tc>
          <w:tcPr>
            <w:tcW w:w="1410" w:type="dxa"/>
            <w:vAlign w:val="center"/>
          </w:tcPr>
          <w:p w:rsidR="00A4601C" w:rsidRPr="00A77618" w:rsidRDefault="00A4601C" w:rsidP="00A4601C">
            <w:pPr>
              <w:jc w:val="center"/>
              <w:rPr>
                <w:b/>
                <w:spacing w:val="-12"/>
                <w:szCs w:val="28"/>
              </w:rPr>
            </w:pPr>
          </w:p>
        </w:tc>
      </w:tr>
    </w:tbl>
    <w:p w:rsidR="00A44222" w:rsidRPr="00A77618" w:rsidRDefault="00E43DBF" w:rsidP="004344D1">
      <w:pPr>
        <w:jc w:val="both"/>
        <w:rPr>
          <w:szCs w:val="28"/>
        </w:rPr>
      </w:pPr>
      <w:r>
        <w:rPr>
          <w:szCs w:val="28"/>
        </w:rPr>
        <w:t xml:space="preserve">     </w:t>
      </w:r>
      <w:r w:rsidR="00A44222" w:rsidRPr="00A77618">
        <w:rPr>
          <w:szCs w:val="28"/>
        </w:rPr>
        <w:t xml:space="preserve">*  </w:t>
      </w:r>
      <w:r w:rsidR="00A44222" w:rsidRPr="00A77618">
        <w:rPr>
          <w:b/>
          <w:szCs w:val="28"/>
        </w:rPr>
        <w:t xml:space="preserve">Đánh giá chung: </w:t>
      </w:r>
    </w:p>
    <w:p w:rsidR="00A44222" w:rsidRPr="00A77618" w:rsidRDefault="00A44222" w:rsidP="004344D1">
      <w:pPr>
        <w:ind w:left="360"/>
        <w:jc w:val="both"/>
        <w:rPr>
          <w:szCs w:val="28"/>
        </w:rPr>
      </w:pPr>
      <w:r w:rsidRPr="00A77618">
        <w:rPr>
          <w:szCs w:val="28"/>
        </w:rPr>
        <w:t xml:space="preserve">- Nhà trường đã triển khai thực hiện đầy đủ, đúng tiến độ và hiệu quả công tác tuyên truyền trong </w:t>
      </w:r>
      <w:r w:rsidR="00254BE4" w:rsidRPr="00A77618">
        <w:rPr>
          <w:szCs w:val="28"/>
        </w:rPr>
        <w:t>tháng 10/2021</w:t>
      </w:r>
      <w:r w:rsidRPr="00A77618">
        <w:rPr>
          <w:szCs w:val="28"/>
        </w:rPr>
        <w:t>.</w:t>
      </w:r>
    </w:p>
    <w:p w:rsidR="00A44222" w:rsidRPr="00A77618" w:rsidRDefault="00254BE4" w:rsidP="004344D1">
      <w:pPr>
        <w:ind w:firstLine="360"/>
        <w:jc w:val="both"/>
        <w:rPr>
          <w:b/>
          <w:szCs w:val="28"/>
        </w:rPr>
      </w:pPr>
      <w:r w:rsidRPr="00A77618">
        <w:rPr>
          <w:b/>
          <w:szCs w:val="28"/>
        </w:rPr>
        <w:t>III.Các hoạt động Chuyên môn</w:t>
      </w:r>
      <w:r w:rsidR="00A44222" w:rsidRPr="00A77618">
        <w:rPr>
          <w:b/>
          <w:szCs w:val="28"/>
        </w:rPr>
        <w:t>:</w:t>
      </w:r>
    </w:p>
    <w:tbl>
      <w:tblPr>
        <w:tblStyle w:val="TableGrid"/>
        <w:tblW w:w="15451" w:type="dxa"/>
        <w:tblInd w:w="-34" w:type="dxa"/>
        <w:tblLook w:val="01E0" w:firstRow="1" w:lastRow="1" w:firstColumn="1" w:lastColumn="1" w:noHBand="0" w:noVBand="0"/>
      </w:tblPr>
      <w:tblGrid>
        <w:gridCol w:w="637"/>
        <w:gridCol w:w="4107"/>
        <w:gridCol w:w="5131"/>
        <w:gridCol w:w="4170"/>
        <w:gridCol w:w="1406"/>
      </w:tblGrid>
      <w:tr w:rsidR="00A44222" w:rsidRPr="00A77618" w:rsidTr="00E9377B">
        <w:tc>
          <w:tcPr>
            <w:tcW w:w="606" w:type="dxa"/>
            <w:vAlign w:val="center"/>
          </w:tcPr>
          <w:p w:rsidR="00A44222" w:rsidRPr="00A77618" w:rsidRDefault="00A44222" w:rsidP="004344D1">
            <w:pPr>
              <w:jc w:val="center"/>
              <w:rPr>
                <w:b/>
                <w:szCs w:val="28"/>
              </w:rPr>
            </w:pPr>
            <w:r w:rsidRPr="00A77618">
              <w:rPr>
                <w:b/>
                <w:szCs w:val="28"/>
              </w:rPr>
              <w:t>TT</w:t>
            </w:r>
          </w:p>
        </w:tc>
        <w:tc>
          <w:tcPr>
            <w:tcW w:w="4116" w:type="dxa"/>
            <w:vAlign w:val="center"/>
          </w:tcPr>
          <w:p w:rsidR="00A44222" w:rsidRPr="00A77618" w:rsidRDefault="00A44222" w:rsidP="004344D1">
            <w:pPr>
              <w:jc w:val="center"/>
              <w:rPr>
                <w:b/>
                <w:szCs w:val="28"/>
              </w:rPr>
            </w:pPr>
            <w:r w:rsidRPr="00A77618">
              <w:rPr>
                <w:b/>
                <w:szCs w:val="28"/>
              </w:rPr>
              <w:t>Nội dung</w:t>
            </w:r>
          </w:p>
        </w:tc>
        <w:tc>
          <w:tcPr>
            <w:tcW w:w="5143" w:type="dxa"/>
            <w:vAlign w:val="center"/>
          </w:tcPr>
          <w:p w:rsidR="00A44222" w:rsidRPr="00A77618" w:rsidRDefault="00A44222" w:rsidP="004344D1">
            <w:pPr>
              <w:jc w:val="center"/>
              <w:rPr>
                <w:b/>
                <w:szCs w:val="28"/>
              </w:rPr>
            </w:pPr>
            <w:r w:rsidRPr="00A77618">
              <w:rPr>
                <w:b/>
                <w:szCs w:val="28"/>
              </w:rPr>
              <w:t>Hình thức</w:t>
            </w:r>
          </w:p>
        </w:tc>
        <w:tc>
          <w:tcPr>
            <w:tcW w:w="4179" w:type="dxa"/>
            <w:vAlign w:val="center"/>
          </w:tcPr>
          <w:p w:rsidR="00A44222" w:rsidRPr="00A77618" w:rsidRDefault="00A44222" w:rsidP="004344D1">
            <w:pPr>
              <w:jc w:val="center"/>
              <w:rPr>
                <w:b/>
                <w:szCs w:val="28"/>
              </w:rPr>
            </w:pPr>
            <w:r w:rsidRPr="00A77618">
              <w:rPr>
                <w:b/>
                <w:szCs w:val="28"/>
              </w:rPr>
              <w:t>Kết quả</w:t>
            </w:r>
          </w:p>
        </w:tc>
        <w:tc>
          <w:tcPr>
            <w:tcW w:w="1407" w:type="dxa"/>
            <w:vAlign w:val="center"/>
          </w:tcPr>
          <w:p w:rsidR="00A44222" w:rsidRPr="00A77618" w:rsidRDefault="00A44222" w:rsidP="004344D1">
            <w:pPr>
              <w:jc w:val="center"/>
              <w:rPr>
                <w:b/>
                <w:szCs w:val="28"/>
              </w:rPr>
            </w:pPr>
            <w:r w:rsidRPr="00A77618">
              <w:rPr>
                <w:b/>
                <w:szCs w:val="28"/>
              </w:rPr>
              <w:t>Những đề xuất, kiến nghị</w:t>
            </w:r>
          </w:p>
        </w:tc>
      </w:tr>
      <w:tr w:rsidR="00254BE4" w:rsidRPr="00A77618" w:rsidTr="0001453E">
        <w:tc>
          <w:tcPr>
            <w:tcW w:w="15451" w:type="dxa"/>
            <w:gridSpan w:val="5"/>
          </w:tcPr>
          <w:p w:rsidR="00254BE4" w:rsidRPr="00A77618" w:rsidRDefault="00254BE4" w:rsidP="00254BE4">
            <w:pPr>
              <w:ind w:firstLine="1"/>
              <w:rPr>
                <w:b/>
                <w:szCs w:val="28"/>
                <w:lang w:val="nl-NL"/>
              </w:rPr>
            </w:pPr>
            <w:r w:rsidRPr="00A77618">
              <w:rPr>
                <w:b/>
                <w:szCs w:val="28"/>
                <w:lang w:val="nl-NL"/>
              </w:rPr>
              <w:t>1. Phát triển số lượng; phổ cập GDMN cho trẻ 5 tuổi.</w:t>
            </w:r>
          </w:p>
        </w:tc>
      </w:tr>
      <w:tr w:rsidR="00254BE4" w:rsidRPr="00A77618" w:rsidTr="00E9377B">
        <w:trPr>
          <w:trHeight w:val="556"/>
        </w:trPr>
        <w:tc>
          <w:tcPr>
            <w:tcW w:w="606" w:type="dxa"/>
          </w:tcPr>
          <w:p w:rsidR="00254BE4" w:rsidRPr="00A77618" w:rsidRDefault="00254BE4" w:rsidP="00254BE4">
            <w:pPr>
              <w:jc w:val="both"/>
              <w:rPr>
                <w:szCs w:val="28"/>
              </w:rPr>
            </w:pPr>
            <w:r w:rsidRPr="00A77618">
              <w:rPr>
                <w:szCs w:val="28"/>
              </w:rPr>
              <w:t>-</w:t>
            </w:r>
          </w:p>
        </w:tc>
        <w:tc>
          <w:tcPr>
            <w:tcW w:w="4116" w:type="dxa"/>
          </w:tcPr>
          <w:p w:rsidR="00254BE4" w:rsidRPr="00A77618" w:rsidRDefault="00254BE4" w:rsidP="00254BE4">
            <w:pPr>
              <w:jc w:val="both"/>
              <w:rPr>
                <w:b/>
                <w:szCs w:val="28"/>
              </w:rPr>
            </w:pPr>
            <w:r w:rsidRPr="00A77618">
              <w:rPr>
                <w:szCs w:val="28"/>
                <w:lang w:val="nl-NL"/>
              </w:rPr>
              <w:t xml:space="preserve"> Đ</w:t>
            </w:r>
            <w:r w:rsidRPr="00A77618">
              <w:rPr>
                <w:szCs w:val="28"/>
              </w:rPr>
              <w:t xml:space="preserve">ảm bảo sĩ số trẻ/lớp theo quy định, phấn đấu đạt chỉ tiêu chuyên </w:t>
            </w:r>
            <w:r w:rsidRPr="00A77618">
              <w:rPr>
                <w:szCs w:val="28"/>
              </w:rPr>
              <w:lastRenderedPageBreak/>
              <w:t>cần 95% trở lên ở lứa tuổi 5-6 tuổi và 87% trở lên ở các độ tuổi khác.</w:t>
            </w:r>
          </w:p>
        </w:tc>
        <w:tc>
          <w:tcPr>
            <w:tcW w:w="5143" w:type="dxa"/>
          </w:tcPr>
          <w:p w:rsidR="00254BE4" w:rsidRPr="00A77618" w:rsidRDefault="00254BE4" w:rsidP="00254BE4">
            <w:pPr>
              <w:jc w:val="both"/>
              <w:rPr>
                <w:szCs w:val="28"/>
              </w:rPr>
            </w:pPr>
            <w:r w:rsidRPr="00A77618">
              <w:rPr>
                <w:szCs w:val="28"/>
              </w:rPr>
              <w:lastRenderedPageBreak/>
              <w:t>* Nếu trẻ quay lại trường học:</w:t>
            </w:r>
          </w:p>
          <w:p w:rsidR="00254BE4" w:rsidRPr="00A77618" w:rsidRDefault="00254BE4" w:rsidP="00254BE4">
            <w:pPr>
              <w:jc w:val="both"/>
              <w:rPr>
                <w:szCs w:val="28"/>
              </w:rPr>
            </w:pPr>
            <w:r w:rsidRPr="00A77618">
              <w:rPr>
                <w:szCs w:val="28"/>
              </w:rPr>
              <w:t xml:space="preserve">- Thực hiện tốt qui chế chăm sóc trẻ, quan </w:t>
            </w:r>
            <w:r w:rsidRPr="00A77618">
              <w:rPr>
                <w:szCs w:val="28"/>
              </w:rPr>
              <w:lastRenderedPageBreak/>
              <w:t>tâm, gần gũi trẻ; phân công giáo viên trong lớp quản trẻ, đảm bảo an toàn</w:t>
            </w:r>
          </w:p>
          <w:p w:rsidR="00254BE4" w:rsidRPr="00A77618" w:rsidRDefault="00254BE4" w:rsidP="00254BE4">
            <w:pPr>
              <w:jc w:val="both"/>
              <w:rPr>
                <w:szCs w:val="28"/>
              </w:rPr>
            </w:pPr>
            <w:r w:rsidRPr="00A77618">
              <w:rPr>
                <w:szCs w:val="28"/>
              </w:rPr>
              <w:t>- Tổng hợp số trẻ định biên vào lớp, sắp xếp đủ số lớp theo độ tuổi, không ghép lớp.</w:t>
            </w:r>
          </w:p>
          <w:p w:rsidR="00254BE4" w:rsidRPr="00A77618" w:rsidRDefault="00254BE4" w:rsidP="00254BE4">
            <w:pPr>
              <w:jc w:val="both"/>
              <w:rPr>
                <w:szCs w:val="28"/>
              </w:rPr>
            </w:pPr>
            <w:r w:rsidRPr="00A77618">
              <w:rPr>
                <w:szCs w:val="28"/>
              </w:rPr>
              <w:t>- Tăng cường công tác kiểm tra nề nếp các lớp.</w:t>
            </w:r>
          </w:p>
        </w:tc>
        <w:tc>
          <w:tcPr>
            <w:tcW w:w="4179" w:type="dxa"/>
          </w:tcPr>
          <w:p w:rsidR="00254BE4" w:rsidRPr="00A77618" w:rsidRDefault="00254BE4" w:rsidP="00254BE4">
            <w:pPr>
              <w:jc w:val="both"/>
              <w:rPr>
                <w:szCs w:val="28"/>
              </w:rPr>
            </w:pPr>
            <w:r w:rsidRPr="00A77618">
              <w:rPr>
                <w:szCs w:val="28"/>
              </w:rPr>
              <w:lastRenderedPageBreak/>
              <w:t>Trẻ nghỉ học do dịch Covid 19</w:t>
            </w:r>
          </w:p>
        </w:tc>
        <w:tc>
          <w:tcPr>
            <w:tcW w:w="1407" w:type="dxa"/>
          </w:tcPr>
          <w:p w:rsidR="00254BE4" w:rsidRPr="00A77618" w:rsidRDefault="00254BE4" w:rsidP="00254BE4">
            <w:pPr>
              <w:jc w:val="both"/>
              <w:rPr>
                <w:szCs w:val="28"/>
              </w:rPr>
            </w:pPr>
          </w:p>
        </w:tc>
      </w:tr>
      <w:tr w:rsidR="00254BE4" w:rsidRPr="00A77618" w:rsidTr="00E9377B">
        <w:trPr>
          <w:trHeight w:val="556"/>
        </w:trPr>
        <w:tc>
          <w:tcPr>
            <w:tcW w:w="606" w:type="dxa"/>
          </w:tcPr>
          <w:p w:rsidR="00254BE4" w:rsidRPr="00A77618" w:rsidRDefault="00254BE4" w:rsidP="00254BE4">
            <w:pPr>
              <w:jc w:val="both"/>
              <w:rPr>
                <w:szCs w:val="28"/>
              </w:rPr>
            </w:pPr>
            <w:r w:rsidRPr="00A77618">
              <w:rPr>
                <w:szCs w:val="28"/>
              </w:rPr>
              <w:lastRenderedPageBreak/>
              <w:t>-</w:t>
            </w:r>
          </w:p>
        </w:tc>
        <w:tc>
          <w:tcPr>
            <w:tcW w:w="4116" w:type="dxa"/>
          </w:tcPr>
          <w:p w:rsidR="00254BE4" w:rsidRPr="00A77618" w:rsidRDefault="00254BE4" w:rsidP="00254BE4">
            <w:pPr>
              <w:jc w:val="both"/>
              <w:rPr>
                <w:szCs w:val="28"/>
              </w:rPr>
            </w:pPr>
            <w:r w:rsidRPr="00A77618">
              <w:rPr>
                <w:szCs w:val="28"/>
              </w:rPr>
              <w:t>Rà soát tỷ lệ trẻ Nhà trẻ và Mẫu giáo ra lớp so với trẻ mầm non trên địa bàn Phường để đánh giá sự huy động của đơn vị so với tỷ lệ của Quận để có giải pháp kịp thời.</w:t>
            </w:r>
          </w:p>
        </w:tc>
        <w:tc>
          <w:tcPr>
            <w:tcW w:w="5143" w:type="dxa"/>
          </w:tcPr>
          <w:p w:rsidR="00254BE4" w:rsidRPr="00A77618" w:rsidRDefault="00254BE4" w:rsidP="00254BE4">
            <w:pPr>
              <w:jc w:val="both"/>
              <w:rPr>
                <w:szCs w:val="28"/>
              </w:rPr>
            </w:pPr>
            <w:r w:rsidRPr="00A77618">
              <w:rPr>
                <w:szCs w:val="28"/>
              </w:rPr>
              <w:t>- Phối hợp với UBND rà soát số trẻ trên địa bàn phường, trường nhận đủ chỉ tiêu, vận động trẻ nhà trẻ ra lớp đảm bảo kế hoạch tuyển sinh</w:t>
            </w:r>
          </w:p>
          <w:p w:rsidR="00254BE4" w:rsidRPr="00A77618" w:rsidRDefault="00254BE4" w:rsidP="00254BE4">
            <w:pPr>
              <w:jc w:val="both"/>
              <w:rPr>
                <w:szCs w:val="28"/>
              </w:rPr>
            </w:pPr>
          </w:p>
        </w:tc>
        <w:tc>
          <w:tcPr>
            <w:tcW w:w="4179" w:type="dxa"/>
          </w:tcPr>
          <w:p w:rsidR="00254BE4" w:rsidRPr="00A77618" w:rsidRDefault="00254BE4" w:rsidP="00254BE4">
            <w:pPr>
              <w:jc w:val="both"/>
              <w:rPr>
                <w:szCs w:val="28"/>
              </w:rPr>
            </w:pPr>
            <w:r w:rsidRPr="00A77618">
              <w:rPr>
                <w:szCs w:val="28"/>
              </w:rPr>
              <w:t>Trẻ nghỉ học do dịch Covid 19</w:t>
            </w:r>
          </w:p>
        </w:tc>
        <w:tc>
          <w:tcPr>
            <w:tcW w:w="1407" w:type="dxa"/>
          </w:tcPr>
          <w:p w:rsidR="00254BE4" w:rsidRPr="00A77618" w:rsidRDefault="00254BE4" w:rsidP="00254BE4">
            <w:pPr>
              <w:jc w:val="both"/>
              <w:rPr>
                <w:szCs w:val="28"/>
              </w:rPr>
            </w:pPr>
          </w:p>
        </w:tc>
      </w:tr>
      <w:tr w:rsidR="00254BE4" w:rsidRPr="00A77618" w:rsidTr="00E9377B">
        <w:trPr>
          <w:trHeight w:val="556"/>
        </w:trPr>
        <w:tc>
          <w:tcPr>
            <w:tcW w:w="606" w:type="dxa"/>
          </w:tcPr>
          <w:p w:rsidR="00254BE4" w:rsidRPr="00A77618" w:rsidRDefault="006E5655" w:rsidP="00254BE4">
            <w:pPr>
              <w:jc w:val="both"/>
              <w:rPr>
                <w:szCs w:val="28"/>
              </w:rPr>
            </w:pPr>
            <w:r w:rsidRPr="00A77618">
              <w:rPr>
                <w:szCs w:val="28"/>
              </w:rPr>
              <w:t>-</w:t>
            </w:r>
          </w:p>
        </w:tc>
        <w:tc>
          <w:tcPr>
            <w:tcW w:w="4116" w:type="dxa"/>
          </w:tcPr>
          <w:p w:rsidR="00254BE4" w:rsidRPr="00A77618" w:rsidRDefault="00254BE4" w:rsidP="00254BE4">
            <w:pPr>
              <w:jc w:val="both"/>
              <w:rPr>
                <w:szCs w:val="28"/>
              </w:rPr>
            </w:pPr>
            <w:r w:rsidRPr="00A77618">
              <w:rPr>
                <w:szCs w:val="28"/>
              </w:rPr>
              <w:t>Huy động 100% trẻ 5 tuổi ra lớp. Hoàn thiện báo cáo PCGDMN đúng độ tuổi: đảm bảo thời gian, số liệu chính xác, cập nhập phần mềm đúng tiến độ và số liệu chính xác.</w:t>
            </w:r>
          </w:p>
        </w:tc>
        <w:tc>
          <w:tcPr>
            <w:tcW w:w="5143" w:type="dxa"/>
          </w:tcPr>
          <w:p w:rsidR="00254BE4" w:rsidRPr="00A77618" w:rsidRDefault="00254BE4" w:rsidP="00254BE4">
            <w:pPr>
              <w:jc w:val="both"/>
              <w:rPr>
                <w:szCs w:val="28"/>
              </w:rPr>
            </w:pPr>
            <w:r w:rsidRPr="00A77618">
              <w:rPr>
                <w:szCs w:val="28"/>
              </w:rPr>
              <w:t>- Phối hợp với UBND Phường để rà soát, điều tra, thống kê số liệu phổ cập GDMN cho trẻ em 5 tuổi trên địa bàn năm 2020</w:t>
            </w:r>
          </w:p>
          <w:p w:rsidR="00254BE4" w:rsidRPr="00A77618" w:rsidRDefault="00254BE4" w:rsidP="00254BE4">
            <w:pPr>
              <w:jc w:val="both"/>
              <w:rPr>
                <w:spacing w:val="-14"/>
                <w:szCs w:val="28"/>
              </w:rPr>
            </w:pPr>
            <w:r w:rsidRPr="00A77618">
              <w:rPr>
                <w:szCs w:val="28"/>
              </w:rPr>
              <w:t>- Chỉ đạo giáo</w:t>
            </w:r>
            <w:r w:rsidR="00CF6DBE">
              <w:rPr>
                <w:szCs w:val="28"/>
              </w:rPr>
              <w:t xml:space="preserve"> viên</w:t>
            </w:r>
            <w:r w:rsidRPr="00A77618">
              <w:rPr>
                <w:szCs w:val="28"/>
              </w:rPr>
              <w:t xml:space="preserve"> lớp 5 tuổi thực hiện tốt chương trình, quan tâm chăm sóc trẻ, có biện pháp vận động trẻ đi học đều, đảm bảo tỉ lệ chuyên cần.</w:t>
            </w:r>
          </w:p>
        </w:tc>
        <w:tc>
          <w:tcPr>
            <w:tcW w:w="4179" w:type="dxa"/>
          </w:tcPr>
          <w:p w:rsidR="00254BE4" w:rsidRPr="00A77618" w:rsidRDefault="00A974E4" w:rsidP="00254BE4">
            <w:pPr>
              <w:jc w:val="both"/>
              <w:rPr>
                <w:szCs w:val="28"/>
              </w:rPr>
            </w:pPr>
            <w:r w:rsidRPr="00A77618">
              <w:rPr>
                <w:szCs w:val="28"/>
              </w:rPr>
              <w:t>- Đã thực hiện phối hợp rà soát trẻ trên địa bàn thuộc tuyến tuyển sinh của trường.</w:t>
            </w:r>
          </w:p>
          <w:p w:rsidR="00A974E4" w:rsidRPr="00A77618" w:rsidRDefault="00A974E4" w:rsidP="00254BE4">
            <w:pPr>
              <w:jc w:val="both"/>
              <w:rPr>
                <w:szCs w:val="28"/>
              </w:rPr>
            </w:pPr>
            <w:r w:rsidRPr="00A77618">
              <w:rPr>
                <w:szCs w:val="28"/>
              </w:rPr>
              <w:t>- Trẻ nghỉ do dịch Covid 19.</w:t>
            </w:r>
          </w:p>
        </w:tc>
        <w:tc>
          <w:tcPr>
            <w:tcW w:w="1407" w:type="dxa"/>
          </w:tcPr>
          <w:p w:rsidR="00254BE4" w:rsidRPr="00A77618" w:rsidRDefault="00254BE4" w:rsidP="00254BE4">
            <w:pPr>
              <w:jc w:val="both"/>
              <w:rPr>
                <w:szCs w:val="28"/>
              </w:rPr>
            </w:pPr>
          </w:p>
        </w:tc>
      </w:tr>
      <w:tr w:rsidR="006E5655" w:rsidRPr="00A77618" w:rsidTr="00E9377B">
        <w:trPr>
          <w:trHeight w:val="556"/>
        </w:trPr>
        <w:tc>
          <w:tcPr>
            <w:tcW w:w="606" w:type="dxa"/>
          </w:tcPr>
          <w:p w:rsidR="006E5655" w:rsidRPr="00A77618" w:rsidRDefault="006E5655" w:rsidP="006E5655">
            <w:pPr>
              <w:jc w:val="both"/>
              <w:rPr>
                <w:b/>
                <w:szCs w:val="28"/>
              </w:rPr>
            </w:pPr>
            <w:r w:rsidRPr="00A77618">
              <w:rPr>
                <w:b/>
                <w:szCs w:val="28"/>
              </w:rPr>
              <w:t>2</w:t>
            </w:r>
          </w:p>
        </w:tc>
        <w:tc>
          <w:tcPr>
            <w:tcW w:w="13438" w:type="dxa"/>
            <w:gridSpan w:val="3"/>
          </w:tcPr>
          <w:p w:rsidR="006E5655" w:rsidRPr="00A77618" w:rsidRDefault="006E5655" w:rsidP="006E5655">
            <w:pPr>
              <w:jc w:val="both"/>
              <w:rPr>
                <w:b/>
                <w:szCs w:val="28"/>
              </w:rPr>
            </w:pPr>
            <w:r w:rsidRPr="00A77618">
              <w:rPr>
                <w:b/>
                <w:szCs w:val="28"/>
              </w:rPr>
              <w:t xml:space="preserve">Công tác nuôi dưỡng - chăm sóc sức khoẻ - phòng tránh TNTT </w:t>
            </w:r>
            <w:r w:rsidRPr="00CB6ED7">
              <w:rPr>
                <w:szCs w:val="28"/>
              </w:rPr>
              <w:t>(khi học sinh đi học trở lại)</w:t>
            </w:r>
            <w:r w:rsidR="00CB6ED7">
              <w:rPr>
                <w:szCs w:val="28"/>
              </w:rPr>
              <w:t>:</w:t>
            </w:r>
          </w:p>
        </w:tc>
        <w:tc>
          <w:tcPr>
            <w:tcW w:w="1407" w:type="dxa"/>
          </w:tcPr>
          <w:p w:rsidR="006E5655" w:rsidRPr="00A77618" w:rsidRDefault="006E5655" w:rsidP="006E5655">
            <w:pPr>
              <w:jc w:val="both"/>
              <w:rPr>
                <w:b/>
                <w:szCs w:val="28"/>
              </w:rPr>
            </w:pPr>
          </w:p>
        </w:tc>
      </w:tr>
      <w:tr w:rsidR="006E5655" w:rsidRPr="00A77618" w:rsidTr="00E9377B">
        <w:trPr>
          <w:trHeight w:val="556"/>
        </w:trPr>
        <w:tc>
          <w:tcPr>
            <w:tcW w:w="606" w:type="dxa"/>
          </w:tcPr>
          <w:p w:rsidR="006E5655" w:rsidRPr="00A77618" w:rsidRDefault="006E5655" w:rsidP="006E5655">
            <w:pPr>
              <w:jc w:val="center"/>
              <w:rPr>
                <w:szCs w:val="28"/>
              </w:rPr>
            </w:pPr>
            <w:r w:rsidRPr="00A77618">
              <w:rPr>
                <w:szCs w:val="28"/>
              </w:rPr>
              <w:t>-</w:t>
            </w:r>
          </w:p>
        </w:tc>
        <w:tc>
          <w:tcPr>
            <w:tcW w:w="4116" w:type="dxa"/>
          </w:tcPr>
          <w:p w:rsidR="006E5655" w:rsidRPr="00A77618" w:rsidRDefault="006E5655" w:rsidP="006E5655">
            <w:pPr>
              <w:jc w:val="both"/>
              <w:rPr>
                <w:szCs w:val="28"/>
              </w:rPr>
            </w:pPr>
            <w:r w:rsidRPr="00A77618">
              <w:rPr>
                <w:szCs w:val="28"/>
              </w:rPr>
              <w:t>Khi học sinh quay lại trường học, chuẩn bị đầy đủ các điều kiện đảm bảo công tác chăm sóc, nuôi dưỡng, phòng tránh TTTT</w:t>
            </w:r>
          </w:p>
        </w:tc>
        <w:tc>
          <w:tcPr>
            <w:tcW w:w="5143" w:type="dxa"/>
          </w:tcPr>
          <w:p w:rsidR="006E5655" w:rsidRPr="00A77618" w:rsidRDefault="006E5655" w:rsidP="006E5655">
            <w:pPr>
              <w:jc w:val="both"/>
              <w:rPr>
                <w:szCs w:val="28"/>
              </w:rPr>
            </w:pPr>
            <w:r w:rsidRPr="00A77618">
              <w:rPr>
                <w:szCs w:val="28"/>
              </w:rPr>
              <w:t xml:space="preserve">- Xây dựng và triển khai các phương án phòng chống dịch COVID-19 trong nhà trường; </w:t>
            </w:r>
          </w:p>
          <w:p w:rsidR="006E5655" w:rsidRPr="00A77618" w:rsidRDefault="006E5655" w:rsidP="006E5655">
            <w:pPr>
              <w:jc w:val="both"/>
              <w:rPr>
                <w:szCs w:val="28"/>
              </w:rPr>
            </w:pPr>
            <w:r w:rsidRPr="00A77618">
              <w:rPr>
                <w:szCs w:val="28"/>
              </w:rPr>
              <w:t>- Chuẩn bị đầy đủ các vật dụng, nguyên liệu phòng dịch.</w:t>
            </w:r>
          </w:p>
          <w:p w:rsidR="006E5655" w:rsidRPr="00A77618" w:rsidRDefault="006E5655" w:rsidP="006E5655">
            <w:pPr>
              <w:jc w:val="both"/>
              <w:rPr>
                <w:szCs w:val="28"/>
              </w:rPr>
            </w:pPr>
            <w:r w:rsidRPr="00A77618">
              <w:rPr>
                <w:szCs w:val="28"/>
              </w:rPr>
              <w:t>- Phân công các bộ phận thực hiện nghiêm túc các quy định về phòng dịch.</w:t>
            </w:r>
          </w:p>
        </w:tc>
        <w:tc>
          <w:tcPr>
            <w:tcW w:w="4179" w:type="dxa"/>
          </w:tcPr>
          <w:p w:rsidR="006E5655" w:rsidRPr="00A77618" w:rsidRDefault="00FE65FA" w:rsidP="006E5655">
            <w:pPr>
              <w:jc w:val="both"/>
              <w:rPr>
                <w:szCs w:val="28"/>
              </w:rPr>
            </w:pPr>
            <w:r w:rsidRPr="00A77618">
              <w:rPr>
                <w:szCs w:val="28"/>
              </w:rPr>
              <w:t xml:space="preserve">- Đã </w:t>
            </w:r>
            <w:r w:rsidR="008514A1" w:rsidRPr="00A77618">
              <w:rPr>
                <w:szCs w:val="28"/>
              </w:rPr>
              <w:t>thành lập Ban ch</w:t>
            </w:r>
            <w:r w:rsidR="00C113F2">
              <w:rPr>
                <w:szCs w:val="28"/>
              </w:rPr>
              <w:t xml:space="preserve">ỉ đạo, </w:t>
            </w:r>
            <w:r w:rsidRPr="00A77618">
              <w:rPr>
                <w:szCs w:val="28"/>
              </w:rPr>
              <w:t>xây dựng kế hoạch phòng chống dịch Covid 19</w:t>
            </w:r>
            <w:r w:rsidR="007A54D9">
              <w:rPr>
                <w:szCs w:val="28"/>
              </w:rPr>
              <w:t>.</w:t>
            </w:r>
          </w:p>
          <w:p w:rsidR="00DA3C48" w:rsidRPr="00A77618" w:rsidRDefault="00DA3C48" w:rsidP="006E5655">
            <w:pPr>
              <w:jc w:val="both"/>
              <w:rPr>
                <w:szCs w:val="28"/>
              </w:rPr>
            </w:pPr>
            <w:r w:rsidRPr="00A77618">
              <w:rPr>
                <w:szCs w:val="28"/>
              </w:rPr>
              <w:t xml:space="preserve">- Xây </w:t>
            </w:r>
            <w:r w:rsidR="008514A1" w:rsidRPr="00A77618">
              <w:rPr>
                <w:szCs w:val="28"/>
              </w:rPr>
              <w:t>dựng phương án chuẩn bị đón trẻ theo điều kiện thực tế của nhà trường.</w:t>
            </w:r>
          </w:p>
        </w:tc>
        <w:tc>
          <w:tcPr>
            <w:tcW w:w="1407" w:type="dxa"/>
          </w:tcPr>
          <w:p w:rsidR="006E5655" w:rsidRPr="00A77618" w:rsidRDefault="006E5655" w:rsidP="006E5655">
            <w:pPr>
              <w:jc w:val="both"/>
              <w:rPr>
                <w:szCs w:val="28"/>
              </w:rPr>
            </w:pPr>
          </w:p>
        </w:tc>
      </w:tr>
      <w:tr w:rsidR="00DA3C48" w:rsidRPr="00A77618" w:rsidTr="00E9377B">
        <w:trPr>
          <w:trHeight w:val="556"/>
        </w:trPr>
        <w:tc>
          <w:tcPr>
            <w:tcW w:w="606" w:type="dxa"/>
          </w:tcPr>
          <w:p w:rsidR="00DA3C48" w:rsidRPr="00A77618" w:rsidRDefault="00DA3C48" w:rsidP="00DA3C48">
            <w:pPr>
              <w:jc w:val="center"/>
              <w:rPr>
                <w:szCs w:val="28"/>
              </w:rPr>
            </w:pPr>
            <w:r w:rsidRPr="00A77618">
              <w:rPr>
                <w:szCs w:val="28"/>
              </w:rPr>
              <w:t>-</w:t>
            </w:r>
          </w:p>
        </w:tc>
        <w:tc>
          <w:tcPr>
            <w:tcW w:w="4116" w:type="dxa"/>
          </w:tcPr>
          <w:p w:rsidR="00DA3C48" w:rsidRPr="00A77618" w:rsidRDefault="00DA3C48" w:rsidP="00DA3C48">
            <w:pPr>
              <w:jc w:val="both"/>
              <w:rPr>
                <w:szCs w:val="28"/>
              </w:rPr>
            </w:pPr>
            <w:r w:rsidRPr="00A77618">
              <w:rPr>
                <w:szCs w:val="28"/>
              </w:rPr>
              <w:t xml:space="preserve"> Đảm bảo đầy đủ các điều kiện phòng dịch</w:t>
            </w:r>
          </w:p>
        </w:tc>
        <w:tc>
          <w:tcPr>
            <w:tcW w:w="5143" w:type="dxa"/>
          </w:tcPr>
          <w:p w:rsidR="00DA3C48" w:rsidRPr="00A77618" w:rsidRDefault="00DA3C48" w:rsidP="00DA3C48">
            <w:pPr>
              <w:jc w:val="both"/>
              <w:rPr>
                <w:szCs w:val="28"/>
              </w:rPr>
            </w:pPr>
            <w:r w:rsidRPr="00A77618">
              <w:rPr>
                <w:szCs w:val="28"/>
              </w:rPr>
              <w:t xml:space="preserve">- Rà soát bổ sung danh mục thuốc tối thiểu và các trang thiết bị của phòng Y tế tại trường, lớp theo quy định. </w:t>
            </w:r>
          </w:p>
          <w:p w:rsidR="00DA3C48" w:rsidRPr="00A77618" w:rsidRDefault="00DA3C48" w:rsidP="00DA3C48">
            <w:pPr>
              <w:jc w:val="both"/>
              <w:rPr>
                <w:szCs w:val="28"/>
              </w:rPr>
            </w:pPr>
            <w:r w:rsidRPr="00A77618">
              <w:rPr>
                <w:szCs w:val="28"/>
              </w:rPr>
              <w:t xml:space="preserve">- Bổ sung tranh tuyên truyền về phòng </w:t>
            </w:r>
            <w:r w:rsidRPr="00A77618">
              <w:rPr>
                <w:szCs w:val="28"/>
              </w:rPr>
              <w:lastRenderedPageBreak/>
              <w:t>chống dịch bệnh, phác đồ sơ cấp cứu, sơ đồ phòng chống sốc phản vệ, bảng theo dõi sức khỏe trẻ... và các điều kiện về công tác y tế trường học theo quy định.</w:t>
            </w:r>
          </w:p>
        </w:tc>
        <w:tc>
          <w:tcPr>
            <w:tcW w:w="4179" w:type="dxa"/>
          </w:tcPr>
          <w:p w:rsidR="008514A1" w:rsidRPr="00A77618" w:rsidRDefault="008514A1" w:rsidP="008514A1">
            <w:pPr>
              <w:jc w:val="both"/>
              <w:rPr>
                <w:szCs w:val="28"/>
                <w:lang w:val="vi-VN"/>
              </w:rPr>
            </w:pPr>
            <w:r w:rsidRPr="00A77618">
              <w:rPr>
                <w:szCs w:val="28"/>
              </w:rPr>
              <w:lastRenderedPageBreak/>
              <w:t xml:space="preserve">- </w:t>
            </w:r>
            <w:r w:rsidRPr="00A77618">
              <w:rPr>
                <w:szCs w:val="28"/>
                <w:lang w:val="vi-VN"/>
              </w:rPr>
              <w:t xml:space="preserve">Đã </w:t>
            </w:r>
            <w:r w:rsidRPr="00A77618">
              <w:rPr>
                <w:szCs w:val="28"/>
              </w:rPr>
              <w:t xml:space="preserve">thực hiện </w:t>
            </w:r>
            <w:r w:rsidRPr="00A77618">
              <w:rPr>
                <w:szCs w:val="28"/>
                <w:lang w:val="vi-VN"/>
              </w:rPr>
              <w:t>r</w:t>
            </w:r>
            <w:r w:rsidRPr="00A77618">
              <w:rPr>
                <w:szCs w:val="28"/>
              </w:rPr>
              <w:t>à soát danh mục thuốc tối thiểu và các trang thiết bị của phòng Y tế tại trường, lớp theo quy định.</w:t>
            </w:r>
          </w:p>
          <w:p w:rsidR="00DA3C48" w:rsidRPr="00A77618" w:rsidRDefault="00DA3C48" w:rsidP="00DA3C48">
            <w:pPr>
              <w:jc w:val="both"/>
              <w:rPr>
                <w:szCs w:val="28"/>
              </w:rPr>
            </w:pPr>
          </w:p>
        </w:tc>
        <w:tc>
          <w:tcPr>
            <w:tcW w:w="1407" w:type="dxa"/>
          </w:tcPr>
          <w:p w:rsidR="00DA3C48" w:rsidRPr="00A77618" w:rsidRDefault="00DA3C48" w:rsidP="00DA3C48">
            <w:pPr>
              <w:jc w:val="both"/>
              <w:rPr>
                <w:szCs w:val="28"/>
              </w:rPr>
            </w:pPr>
          </w:p>
        </w:tc>
      </w:tr>
      <w:tr w:rsidR="008514A1" w:rsidRPr="00A77618" w:rsidTr="00E9377B">
        <w:trPr>
          <w:trHeight w:val="556"/>
        </w:trPr>
        <w:tc>
          <w:tcPr>
            <w:tcW w:w="606" w:type="dxa"/>
          </w:tcPr>
          <w:p w:rsidR="008514A1" w:rsidRPr="00A77618" w:rsidRDefault="008514A1" w:rsidP="008514A1">
            <w:pPr>
              <w:jc w:val="both"/>
              <w:rPr>
                <w:szCs w:val="28"/>
              </w:rPr>
            </w:pPr>
            <w:r w:rsidRPr="00A77618">
              <w:rPr>
                <w:szCs w:val="28"/>
              </w:rPr>
              <w:lastRenderedPageBreak/>
              <w:t>-</w:t>
            </w:r>
          </w:p>
        </w:tc>
        <w:tc>
          <w:tcPr>
            <w:tcW w:w="4116" w:type="dxa"/>
          </w:tcPr>
          <w:p w:rsidR="008514A1" w:rsidRPr="00A77618" w:rsidRDefault="008514A1" w:rsidP="008514A1">
            <w:pPr>
              <w:jc w:val="both"/>
              <w:rPr>
                <w:szCs w:val="28"/>
              </w:rPr>
            </w:pPr>
            <w:r w:rsidRPr="00A77618">
              <w:rPr>
                <w:szCs w:val="28"/>
                <w:lang w:val="nl-NL"/>
              </w:rPr>
              <w:t xml:space="preserve">Tự kiểm tra các kế hoạch và triển khai thực hiện công tác y tế học đường. Tổ chức khám sức khoẻ lần 1 (yêu cầu đạt tỷ lệ 100% trẻ được khám sức khỏe). </w:t>
            </w:r>
          </w:p>
        </w:tc>
        <w:tc>
          <w:tcPr>
            <w:tcW w:w="5143" w:type="dxa"/>
          </w:tcPr>
          <w:p w:rsidR="008514A1" w:rsidRPr="00A77618" w:rsidRDefault="008514A1" w:rsidP="008514A1">
            <w:pPr>
              <w:jc w:val="both"/>
              <w:rPr>
                <w:szCs w:val="28"/>
              </w:rPr>
            </w:pPr>
            <w:r w:rsidRPr="00A77618">
              <w:rPr>
                <w:szCs w:val="28"/>
              </w:rPr>
              <w:t>- Phối hợp với trạm y tế phường khám sức khỏe cho trẻ</w:t>
            </w:r>
          </w:p>
          <w:p w:rsidR="008514A1" w:rsidRPr="00A77618" w:rsidRDefault="008514A1" w:rsidP="008514A1">
            <w:pPr>
              <w:jc w:val="both"/>
              <w:rPr>
                <w:szCs w:val="28"/>
              </w:rPr>
            </w:pPr>
            <w:r w:rsidRPr="00A77618">
              <w:rPr>
                <w:szCs w:val="28"/>
              </w:rPr>
              <w:t>- Thông báo lịch khám sức khỏe tới 100% các lớp; với phụ huynh để trẻ đi học đầy đủ.</w:t>
            </w:r>
          </w:p>
          <w:p w:rsidR="008514A1" w:rsidRPr="00A77618" w:rsidRDefault="008514A1" w:rsidP="008514A1">
            <w:pPr>
              <w:jc w:val="both"/>
              <w:rPr>
                <w:szCs w:val="28"/>
              </w:rPr>
            </w:pPr>
            <w:r w:rsidRPr="00A77618">
              <w:rPr>
                <w:szCs w:val="28"/>
              </w:rPr>
              <w:t>- Thông báo kết quả tới 100% phụ huynh, nhân viên y tế tư vấn với phụ huynh khám và chữa bệnh kịp thời cho trẻ</w:t>
            </w:r>
          </w:p>
        </w:tc>
        <w:tc>
          <w:tcPr>
            <w:tcW w:w="4179" w:type="dxa"/>
          </w:tcPr>
          <w:p w:rsidR="008514A1" w:rsidRPr="00A77618" w:rsidRDefault="008514A1" w:rsidP="008514A1">
            <w:pPr>
              <w:jc w:val="both"/>
              <w:rPr>
                <w:szCs w:val="28"/>
              </w:rPr>
            </w:pPr>
            <w:r w:rsidRPr="00A77618">
              <w:rPr>
                <w:szCs w:val="28"/>
              </w:rPr>
              <w:t>- Trẻ nghi học nên chưa thực hiện khám sức khỏe.</w:t>
            </w:r>
          </w:p>
          <w:p w:rsidR="008514A1" w:rsidRPr="00A77618" w:rsidRDefault="008514A1" w:rsidP="008514A1">
            <w:pPr>
              <w:jc w:val="both"/>
              <w:rPr>
                <w:szCs w:val="28"/>
              </w:rPr>
            </w:pPr>
            <w:r w:rsidRPr="00A77618">
              <w:rPr>
                <w:szCs w:val="28"/>
              </w:rPr>
              <w:t>- Đã thực hiện phối hợp cùng phụ huynh cân, đo cho trẻ.</w:t>
            </w:r>
          </w:p>
          <w:p w:rsidR="008514A1" w:rsidRPr="00A77618" w:rsidRDefault="008514A1" w:rsidP="008514A1">
            <w:pPr>
              <w:jc w:val="both"/>
              <w:rPr>
                <w:szCs w:val="28"/>
              </w:rPr>
            </w:pPr>
            <w:r w:rsidRPr="00A77618">
              <w:rPr>
                <w:szCs w:val="28"/>
              </w:rPr>
              <w:t>- Kết quả:</w:t>
            </w:r>
          </w:p>
          <w:p w:rsidR="008514A1" w:rsidRPr="00702E5D" w:rsidRDefault="008514A1" w:rsidP="008514A1">
            <w:pPr>
              <w:jc w:val="both"/>
              <w:rPr>
                <w:szCs w:val="28"/>
              </w:rPr>
            </w:pPr>
            <w:r w:rsidRPr="00702E5D">
              <w:rPr>
                <w:szCs w:val="28"/>
              </w:rPr>
              <w:t>* Cân nặng</w:t>
            </w:r>
          </w:p>
          <w:p w:rsidR="008514A1" w:rsidRPr="00702E5D" w:rsidRDefault="008224A2" w:rsidP="008514A1">
            <w:pPr>
              <w:jc w:val="both"/>
              <w:rPr>
                <w:szCs w:val="28"/>
              </w:rPr>
            </w:pPr>
            <w:r w:rsidRPr="00702E5D">
              <w:rPr>
                <w:szCs w:val="28"/>
              </w:rPr>
              <w:t xml:space="preserve">- Kênh bình thường: </w:t>
            </w:r>
            <w:r w:rsidR="00702E5D" w:rsidRPr="00702E5D">
              <w:rPr>
                <w:szCs w:val="28"/>
              </w:rPr>
              <w:t>429/450 đạt 95</w:t>
            </w:r>
            <w:r w:rsidR="008514A1" w:rsidRPr="00702E5D">
              <w:rPr>
                <w:szCs w:val="28"/>
              </w:rPr>
              <w:t>.3%</w:t>
            </w:r>
          </w:p>
          <w:p w:rsidR="008514A1" w:rsidRPr="00702E5D" w:rsidRDefault="00702E5D" w:rsidP="008514A1">
            <w:pPr>
              <w:jc w:val="both"/>
              <w:rPr>
                <w:szCs w:val="28"/>
              </w:rPr>
            </w:pPr>
            <w:r w:rsidRPr="00702E5D">
              <w:rPr>
                <w:szCs w:val="28"/>
              </w:rPr>
              <w:t>- Trẻ nhẹ cân: 08/450 đạt 1.8</w:t>
            </w:r>
            <w:r w:rsidR="008514A1" w:rsidRPr="00702E5D">
              <w:rPr>
                <w:szCs w:val="28"/>
              </w:rPr>
              <w:t>%</w:t>
            </w:r>
          </w:p>
          <w:p w:rsidR="008514A1" w:rsidRPr="00702E5D" w:rsidRDefault="00702E5D" w:rsidP="008514A1">
            <w:pPr>
              <w:jc w:val="both"/>
              <w:rPr>
                <w:szCs w:val="28"/>
              </w:rPr>
            </w:pPr>
            <w:r w:rsidRPr="00702E5D">
              <w:rPr>
                <w:szCs w:val="28"/>
              </w:rPr>
              <w:t>- Trẻ bép phì: 13/450 đạt 2.9</w:t>
            </w:r>
            <w:r w:rsidR="008514A1" w:rsidRPr="00702E5D">
              <w:rPr>
                <w:szCs w:val="28"/>
              </w:rPr>
              <w:t>%</w:t>
            </w:r>
          </w:p>
          <w:p w:rsidR="008514A1" w:rsidRPr="00702E5D" w:rsidRDefault="008514A1" w:rsidP="008514A1">
            <w:pPr>
              <w:jc w:val="both"/>
              <w:rPr>
                <w:szCs w:val="28"/>
              </w:rPr>
            </w:pPr>
            <w:r w:rsidRPr="00702E5D">
              <w:rPr>
                <w:szCs w:val="28"/>
              </w:rPr>
              <w:t>* Chiều cao:</w:t>
            </w:r>
          </w:p>
          <w:p w:rsidR="008514A1" w:rsidRPr="00702E5D" w:rsidRDefault="008514A1" w:rsidP="008514A1">
            <w:pPr>
              <w:jc w:val="both"/>
              <w:rPr>
                <w:szCs w:val="28"/>
              </w:rPr>
            </w:pPr>
            <w:r w:rsidRPr="00702E5D">
              <w:rPr>
                <w:szCs w:val="28"/>
              </w:rPr>
              <w:t xml:space="preserve">- Kệnh bình thường: </w:t>
            </w:r>
            <w:r w:rsidR="00702E5D" w:rsidRPr="00702E5D">
              <w:rPr>
                <w:szCs w:val="28"/>
              </w:rPr>
              <w:t>445/450 đạt 98.9</w:t>
            </w:r>
            <w:r w:rsidR="00532C91" w:rsidRPr="00702E5D">
              <w:rPr>
                <w:szCs w:val="28"/>
              </w:rPr>
              <w:t>%</w:t>
            </w:r>
          </w:p>
          <w:p w:rsidR="00532C91" w:rsidRPr="00A77618" w:rsidRDefault="00702E5D" w:rsidP="008514A1">
            <w:pPr>
              <w:jc w:val="both"/>
              <w:rPr>
                <w:szCs w:val="28"/>
              </w:rPr>
            </w:pPr>
            <w:r w:rsidRPr="00702E5D">
              <w:rPr>
                <w:szCs w:val="28"/>
              </w:rPr>
              <w:t>- Trẻ thấp còi: 5/450</w:t>
            </w:r>
            <w:r w:rsidR="00532C91" w:rsidRPr="00702E5D">
              <w:rPr>
                <w:szCs w:val="28"/>
              </w:rPr>
              <w:t xml:space="preserve"> đạt 1.1%</w:t>
            </w:r>
          </w:p>
        </w:tc>
        <w:tc>
          <w:tcPr>
            <w:tcW w:w="1407" w:type="dxa"/>
          </w:tcPr>
          <w:p w:rsidR="008514A1" w:rsidRPr="00A77618" w:rsidRDefault="008514A1" w:rsidP="008514A1">
            <w:pPr>
              <w:jc w:val="both"/>
              <w:rPr>
                <w:szCs w:val="28"/>
              </w:rPr>
            </w:pPr>
          </w:p>
          <w:p w:rsidR="008514A1" w:rsidRPr="00A77618" w:rsidRDefault="008514A1" w:rsidP="008514A1">
            <w:pPr>
              <w:jc w:val="both"/>
              <w:rPr>
                <w:szCs w:val="28"/>
              </w:rPr>
            </w:pPr>
          </w:p>
        </w:tc>
      </w:tr>
      <w:tr w:rsidR="00532C91" w:rsidRPr="00A77618" w:rsidTr="00E9377B">
        <w:trPr>
          <w:trHeight w:val="1832"/>
        </w:trPr>
        <w:tc>
          <w:tcPr>
            <w:tcW w:w="606" w:type="dxa"/>
          </w:tcPr>
          <w:p w:rsidR="00532C91" w:rsidRPr="00A77618" w:rsidRDefault="00532C91" w:rsidP="00532C91">
            <w:pPr>
              <w:jc w:val="both"/>
              <w:rPr>
                <w:szCs w:val="28"/>
              </w:rPr>
            </w:pPr>
            <w:r w:rsidRPr="00A77618">
              <w:rPr>
                <w:szCs w:val="28"/>
              </w:rPr>
              <w:t>-</w:t>
            </w:r>
          </w:p>
        </w:tc>
        <w:tc>
          <w:tcPr>
            <w:tcW w:w="4116" w:type="dxa"/>
          </w:tcPr>
          <w:p w:rsidR="00532C91" w:rsidRPr="00A77618" w:rsidRDefault="00532C91" w:rsidP="00532C91">
            <w:pPr>
              <w:jc w:val="both"/>
              <w:rPr>
                <w:szCs w:val="28"/>
                <w:lang w:val="nl-NL"/>
              </w:rPr>
            </w:pPr>
            <w:r w:rsidRPr="00A77618">
              <w:rPr>
                <w:szCs w:val="28"/>
                <w:lang w:val="nl-NL"/>
              </w:rPr>
              <w:t xml:space="preserve">Tăng cường tự kiểm tra công tác phòng chống dịch bệnh, ATTP. Thông tin kịp thời về tình hình diễn biến bệnh sốt xuất huyết, tay-chân-miệng </w:t>
            </w:r>
            <w:r w:rsidRPr="00A77618">
              <w:rPr>
                <w:i/>
                <w:szCs w:val="28"/>
                <w:lang w:val="nl-NL"/>
              </w:rPr>
              <w:t>(nếu có)</w:t>
            </w:r>
            <w:r w:rsidRPr="00A77618">
              <w:rPr>
                <w:szCs w:val="28"/>
                <w:lang w:val="nl-NL"/>
              </w:rPr>
              <w:t xml:space="preserve"> với Trạm Y tế Phường và phòng GD&amp;ĐT theo quy định. </w:t>
            </w:r>
          </w:p>
          <w:p w:rsidR="00532C91" w:rsidRPr="00A77618" w:rsidRDefault="00532C91" w:rsidP="00532C91">
            <w:pPr>
              <w:jc w:val="both"/>
              <w:rPr>
                <w:szCs w:val="28"/>
              </w:rPr>
            </w:pPr>
          </w:p>
        </w:tc>
        <w:tc>
          <w:tcPr>
            <w:tcW w:w="5143" w:type="dxa"/>
          </w:tcPr>
          <w:p w:rsidR="00532C91" w:rsidRPr="00A77618" w:rsidRDefault="00532C91" w:rsidP="00532C91">
            <w:pPr>
              <w:jc w:val="both"/>
              <w:rPr>
                <w:szCs w:val="28"/>
              </w:rPr>
            </w:pPr>
            <w:r w:rsidRPr="00A77618">
              <w:rPr>
                <w:szCs w:val="28"/>
              </w:rPr>
              <w:t>- BGH tăng cường công tác phòng dịch bệnh trong trường.</w:t>
            </w:r>
          </w:p>
          <w:p w:rsidR="00532C91" w:rsidRPr="00A77618" w:rsidRDefault="00532C91" w:rsidP="00532C91">
            <w:pPr>
              <w:jc w:val="both"/>
              <w:rPr>
                <w:szCs w:val="28"/>
              </w:rPr>
            </w:pPr>
            <w:r w:rsidRPr="00A77618">
              <w:rPr>
                <w:szCs w:val="28"/>
              </w:rPr>
              <w:t>- Giáo viên các lớp theo dõi sức khỏe trẻ và kịp thời báo cáo, xử lý các trường hợp có dấu hiệu bệnh</w:t>
            </w:r>
          </w:p>
          <w:p w:rsidR="00532C91" w:rsidRPr="00A77618" w:rsidRDefault="00532C91" w:rsidP="00532C91">
            <w:pPr>
              <w:jc w:val="both"/>
              <w:rPr>
                <w:szCs w:val="28"/>
              </w:rPr>
            </w:pPr>
            <w:r w:rsidRPr="00A77618">
              <w:rPr>
                <w:szCs w:val="28"/>
              </w:rPr>
              <w:t>- Tăng cường kiểm tra thực hiện chế biến món ăn, giao nhận thực phẩm… nhắm đảm bảo ATTP, không để xẩy ra trường hợp mất an toàn trong trường</w:t>
            </w:r>
          </w:p>
        </w:tc>
        <w:tc>
          <w:tcPr>
            <w:tcW w:w="4179" w:type="dxa"/>
          </w:tcPr>
          <w:p w:rsidR="00532C91" w:rsidRPr="00A77618" w:rsidRDefault="00532C91" w:rsidP="00532C91">
            <w:pPr>
              <w:jc w:val="both"/>
              <w:rPr>
                <w:szCs w:val="28"/>
              </w:rPr>
            </w:pPr>
            <w:r w:rsidRPr="00A77618">
              <w:rPr>
                <w:szCs w:val="28"/>
              </w:rPr>
              <w:t>- Thực hiện nghiêm túc công tác phòng dịch</w:t>
            </w:r>
          </w:p>
          <w:p w:rsidR="00532C91" w:rsidRPr="00A77618" w:rsidRDefault="00532C91" w:rsidP="00532C91">
            <w:pPr>
              <w:jc w:val="both"/>
              <w:rPr>
                <w:spacing w:val="-12"/>
                <w:szCs w:val="28"/>
              </w:rPr>
            </w:pPr>
            <w:r w:rsidRPr="00A77618">
              <w:rPr>
                <w:szCs w:val="28"/>
              </w:rPr>
              <w:t>- Triển khai tổng vệ sinh phòng chống dịch sốt xuất huyết: 2 đợt: Đợt 1: 18/9/2021 và đợt 2 ngày 16/10/2021</w:t>
            </w:r>
          </w:p>
        </w:tc>
        <w:tc>
          <w:tcPr>
            <w:tcW w:w="1407" w:type="dxa"/>
          </w:tcPr>
          <w:p w:rsidR="00532C91" w:rsidRPr="00A77618" w:rsidRDefault="00532C91" w:rsidP="00532C91">
            <w:pPr>
              <w:jc w:val="both"/>
              <w:rPr>
                <w:szCs w:val="28"/>
              </w:rPr>
            </w:pPr>
          </w:p>
        </w:tc>
      </w:tr>
      <w:tr w:rsidR="00532C91" w:rsidRPr="00A77618" w:rsidTr="00E9377B">
        <w:trPr>
          <w:trHeight w:val="1832"/>
        </w:trPr>
        <w:tc>
          <w:tcPr>
            <w:tcW w:w="606" w:type="dxa"/>
          </w:tcPr>
          <w:p w:rsidR="00532C91" w:rsidRPr="00A77618" w:rsidRDefault="00532C91" w:rsidP="00532C91">
            <w:pPr>
              <w:jc w:val="both"/>
              <w:rPr>
                <w:szCs w:val="28"/>
              </w:rPr>
            </w:pPr>
            <w:r w:rsidRPr="00A77618">
              <w:rPr>
                <w:szCs w:val="28"/>
              </w:rPr>
              <w:lastRenderedPageBreak/>
              <w:t>-</w:t>
            </w:r>
          </w:p>
        </w:tc>
        <w:tc>
          <w:tcPr>
            <w:tcW w:w="4116" w:type="dxa"/>
          </w:tcPr>
          <w:p w:rsidR="00532C91" w:rsidRPr="00A77618" w:rsidRDefault="00532C91" w:rsidP="00532C91">
            <w:pPr>
              <w:jc w:val="both"/>
              <w:rPr>
                <w:szCs w:val="28"/>
              </w:rPr>
            </w:pPr>
            <w:r w:rsidRPr="00A77618">
              <w:rPr>
                <w:szCs w:val="28"/>
              </w:rPr>
              <w:t xml:space="preserve">Thực hiện ký HĐ thực phẩm theo chỉ đạo của UBND Quận. </w:t>
            </w:r>
          </w:p>
          <w:p w:rsidR="00532C91" w:rsidRPr="00A77618" w:rsidRDefault="00532C91" w:rsidP="00532C91">
            <w:pPr>
              <w:jc w:val="both"/>
              <w:rPr>
                <w:szCs w:val="28"/>
              </w:rPr>
            </w:pPr>
          </w:p>
        </w:tc>
        <w:tc>
          <w:tcPr>
            <w:tcW w:w="5143" w:type="dxa"/>
          </w:tcPr>
          <w:p w:rsidR="00532C91" w:rsidRPr="00A77618" w:rsidRDefault="00532C91" w:rsidP="00532C91">
            <w:pPr>
              <w:jc w:val="both"/>
              <w:rPr>
                <w:szCs w:val="28"/>
              </w:rPr>
            </w:pPr>
            <w:r w:rsidRPr="00A77618">
              <w:rPr>
                <w:szCs w:val="28"/>
              </w:rPr>
              <w:t>- Rà soát, thực hiện nghiêm túc ký hợp đồng thực phẩm với các Công ty theo chỉ đạo của UBND quận.</w:t>
            </w:r>
          </w:p>
          <w:p w:rsidR="00532C91" w:rsidRPr="00A77618" w:rsidRDefault="00532C91" w:rsidP="00532C91">
            <w:pPr>
              <w:jc w:val="both"/>
              <w:rPr>
                <w:szCs w:val="28"/>
              </w:rPr>
            </w:pPr>
            <w:r w:rsidRPr="00A77618">
              <w:rPr>
                <w:szCs w:val="28"/>
              </w:rPr>
              <w:t xml:space="preserve">- Công khai bản ký cam kết cơ sở đảm bảo VSATTP và danh mục các công ty ký HĐ thực phẩm với trường, lớp tại cơ sở GDMN theo quy định. </w:t>
            </w:r>
          </w:p>
        </w:tc>
        <w:tc>
          <w:tcPr>
            <w:tcW w:w="4179" w:type="dxa"/>
          </w:tcPr>
          <w:p w:rsidR="00532C91" w:rsidRPr="00A77618" w:rsidRDefault="00EA7477" w:rsidP="00532C91">
            <w:pPr>
              <w:jc w:val="both"/>
              <w:rPr>
                <w:spacing w:val="-8"/>
                <w:szCs w:val="28"/>
                <w:lang w:val="nl-NL"/>
              </w:rPr>
            </w:pPr>
            <w:r>
              <w:rPr>
                <w:spacing w:val="-8"/>
                <w:szCs w:val="28"/>
                <w:lang w:val="nl-NL"/>
              </w:rPr>
              <w:t xml:space="preserve">- Thực hiện Ký </w:t>
            </w:r>
            <w:r w:rsidR="00532C91" w:rsidRPr="00A77618">
              <w:rPr>
                <w:spacing w:val="-8"/>
                <w:szCs w:val="28"/>
                <w:lang w:val="nl-NL"/>
              </w:rPr>
              <w:t xml:space="preserve">Hợp đồng thực phẩm với các Công ty đủ điều kiện, </w:t>
            </w:r>
            <w:r w:rsidR="00532C91" w:rsidRPr="00A77618">
              <w:rPr>
                <w:szCs w:val="28"/>
              </w:rPr>
              <w:t>theo qui định về pháp lý, rõ nguồn gốc, đảm bảo chất lượng; công khai danh sách các công ty cung ứng thực phẩm cho trường</w:t>
            </w:r>
            <w:r>
              <w:rPr>
                <w:szCs w:val="28"/>
              </w:rPr>
              <w:t>.</w:t>
            </w:r>
          </w:p>
          <w:p w:rsidR="00532C91" w:rsidRPr="00A77618" w:rsidRDefault="00532C91" w:rsidP="00532C91">
            <w:pPr>
              <w:jc w:val="both"/>
              <w:rPr>
                <w:spacing w:val="-12"/>
                <w:szCs w:val="28"/>
              </w:rPr>
            </w:pPr>
            <w:r w:rsidRPr="00A77618">
              <w:rPr>
                <w:spacing w:val="-8"/>
                <w:szCs w:val="28"/>
                <w:lang w:val="nl-NL"/>
              </w:rPr>
              <w:t>- Công khai các đơn vị trường ký hợp đồng tại Cổng TTĐT và bản tin nhà trường</w:t>
            </w:r>
            <w:r w:rsidR="00EA7477">
              <w:rPr>
                <w:spacing w:val="-8"/>
                <w:szCs w:val="28"/>
                <w:lang w:val="nl-NL"/>
              </w:rPr>
              <w:t>.</w:t>
            </w:r>
          </w:p>
        </w:tc>
        <w:tc>
          <w:tcPr>
            <w:tcW w:w="1407" w:type="dxa"/>
          </w:tcPr>
          <w:p w:rsidR="00532C91" w:rsidRPr="00A77618" w:rsidRDefault="00532C91" w:rsidP="00532C91">
            <w:pPr>
              <w:jc w:val="both"/>
              <w:rPr>
                <w:szCs w:val="28"/>
              </w:rPr>
            </w:pPr>
          </w:p>
        </w:tc>
      </w:tr>
      <w:tr w:rsidR="00532C91" w:rsidRPr="00A77618" w:rsidTr="00E9377B">
        <w:trPr>
          <w:trHeight w:val="1832"/>
        </w:trPr>
        <w:tc>
          <w:tcPr>
            <w:tcW w:w="606" w:type="dxa"/>
          </w:tcPr>
          <w:p w:rsidR="00532C91" w:rsidRPr="00A77618" w:rsidRDefault="00532C91" w:rsidP="00532C91">
            <w:pPr>
              <w:jc w:val="center"/>
              <w:rPr>
                <w:szCs w:val="28"/>
              </w:rPr>
            </w:pPr>
            <w:r w:rsidRPr="00A77618">
              <w:rPr>
                <w:szCs w:val="28"/>
              </w:rPr>
              <w:t xml:space="preserve">- </w:t>
            </w:r>
          </w:p>
        </w:tc>
        <w:tc>
          <w:tcPr>
            <w:tcW w:w="4116" w:type="dxa"/>
          </w:tcPr>
          <w:p w:rsidR="00532C91" w:rsidRPr="00A77618" w:rsidRDefault="00532C91" w:rsidP="00532C91">
            <w:pPr>
              <w:jc w:val="both"/>
              <w:rPr>
                <w:szCs w:val="28"/>
              </w:rPr>
            </w:pPr>
            <w:r w:rsidRPr="00A77618">
              <w:rPr>
                <w:szCs w:val="28"/>
              </w:rPr>
              <w:t>Nghiêm túc thực hiệ</w:t>
            </w:r>
            <w:r w:rsidR="00EA7477">
              <w:rPr>
                <w:szCs w:val="28"/>
              </w:rPr>
              <w:t>n quy trình giao nhận thực phẩm.</w:t>
            </w:r>
          </w:p>
        </w:tc>
        <w:tc>
          <w:tcPr>
            <w:tcW w:w="5143" w:type="dxa"/>
          </w:tcPr>
          <w:p w:rsidR="00532C91" w:rsidRPr="00A77618" w:rsidRDefault="00EA7477" w:rsidP="00532C91">
            <w:pPr>
              <w:ind w:firstLine="42"/>
              <w:jc w:val="both"/>
              <w:rPr>
                <w:szCs w:val="28"/>
              </w:rPr>
            </w:pPr>
            <w:r>
              <w:rPr>
                <w:szCs w:val="28"/>
              </w:rPr>
              <w:t>- Đ/c Anh</w:t>
            </w:r>
            <w:r w:rsidR="00532C91" w:rsidRPr="00A77618">
              <w:rPr>
                <w:szCs w:val="28"/>
              </w:rPr>
              <w:t>- HPND trường trực bán trú, kiểm soát nhân viên giao nhận thực phẩm phải có giấy âm tính với Sars-CoV2/72 giờ hoặc đã tiêm đủ 2 mũi phòng dịch; thực hiện nghiêm thông điệp 5K; hóa đơn, giấy tờ kiểm dịch, kiểm tra chất lượng, định lượng thực phẩm tươi sống, giám sát khâu chế biến; định lượng chia khẩu phần ăn của trẻ, kiểm thực Ba bước và lưu mẫu thức ăn theo quy định.</w:t>
            </w:r>
          </w:p>
          <w:p w:rsidR="00532C91" w:rsidRPr="00A77618" w:rsidRDefault="00532C91" w:rsidP="00532C91">
            <w:pPr>
              <w:jc w:val="both"/>
              <w:rPr>
                <w:szCs w:val="28"/>
              </w:rPr>
            </w:pPr>
            <w:r w:rsidRPr="00A77618">
              <w:rPr>
                <w:szCs w:val="28"/>
              </w:rPr>
              <w:t>- Kiểm tra việc giao nhận thực phẩm, công khai thực đơn và tiền ăn hàng ngày.</w:t>
            </w:r>
          </w:p>
          <w:p w:rsidR="00532C91" w:rsidRPr="00A77618" w:rsidRDefault="00532C91" w:rsidP="00532C91">
            <w:pPr>
              <w:jc w:val="both"/>
              <w:rPr>
                <w:szCs w:val="28"/>
              </w:rPr>
            </w:pPr>
            <w:r w:rsidRPr="00A77618">
              <w:rPr>
                <w:szCs w:val="28"/>
              </w:rPr>
              <w:t>- Phối hợp chặt chẽ với phụ huynh trong công tác kiểm tra, giám sát về ATTP trong nhà trường.</w:t>
            </w:r>
          </w:p>
          <w:p w:rsidR="00532C91" w:rsidRPr="00A77618" w:rsidRDefault="00532C91" w:rsidP="00532C91">
            <w:pPr>
              <w:ind w:firstLine="42"/>
              <w:jc w:val="both"/>
              <w:rPr>
                <w:szCs w:val="28"/>
              </w:rPr>
            </w:pPr>
            <w:r w:rsidRPr="00A77618">
              <w:rPr>
                <w:szCs w:val="28"/>
              </w:rPr>
              <w:t xml:space="preserve">- Tăng cường công tác tự kiểm tra hàng tuần, tháng có ghi chép và lưu đầy đủ biên bản KT. </w:t>
            </w:r>
          </w:p>
        </w:tc>
        <w:tc>
          <w:tcPr>
            <w:tcW w:w="4179" w:type="dxa"/>
          </w:tcPr>
          <w:p w:rsidR="00532C91" w:rsidRPr="00A77618" w:rsidRDefault="00532C91" w:rsidP="00532C91">
            <w:pPr>
              <w:rPr>
                <w:color w:val="FF0000"/>
                <w:spacing w:val="-8"/>
                <w:szCs w:val="28"/>
                <w:lang w:val="nl-NL"/>
              </w:rPr>
            </w:pPr>
            <w:r w:rsidRPr="00A77618">
              <w:rPr>
                <w:spacing w:val="-8"/>
                <w:szCs w:val="28"/>
                <w:lang w:val="nl-NL"/>
              </w:rPr>
              <w:t>- Học sinh nghỉ do dịch Covid 19</w:t>
            </w:r>
          </w:p>
          <w:p w:rsidR="00532C91" w:rsidRPr="00A77618" w:rsidRDefault="00532C91" w:rsidP="00532C91">
            <w:pPr>
              <w:jc w:val="both"/>
              <w:rPr>
                <w:spacing w:val="-12"/>
                <w:szCs w:val="28"/>
              </w:rPr>
            </w:pPr>
          </w:p>
        </w:tc>
        <w:tc>
          <w:tcPr>
            <w:tcW w:w="1407" w:type="dxa"/>
          </w:tcPr>
          <w:p w:rsidR="00532C91" w:rsidRPr="00A77618" w:rsidRDefault="00532C91" w:rsidP="00532C91">
            <w:pPr>
              <w:jc w:val="both"/>
              <w:rPr>
                <w:szCs w:val="28"/>
              </w:rPr>
            </w:pPr>
          </w:p>
        </w:tc>
      </w:tr>
      <w:tr w:rsidR="00532C91" w:rsidRPr="00A77618" w:rsidTr="00E9377B">
        <w:trPr>
          <w:trHeight w:val="1832"/>
        </w:trPr>
        <w:tc>
          <w:tcPr>
            <w:tcW w:w="606" w:type="dxa"/>
          </w:tcPr>
          <w:p w:rsidR="00532C91" w:rsidRPr="00A77618" w:rsidRDefault="00532C91" w:rsidP="00532C91">
            <w:pPr>
              <w:jc w:val="center"/>
              <w:rPr>
                <w:szCs w:val="28"/>
              </w:rPr>
            </w:pPr>
            <w:r w:rsidRPr="00A77618">
              <w:rPr>
                <w:szCs w:val="28"/>
              </w:rPr>
              <w:lastRenderedPageBreak/>
              <w:t>-</w:t>
            </w:r>
          </w:p>
        </w:tc>
        <w:tc>
          <w:tcPr>
            <w:tcW w:w="4116" w:type="dxa"/>
          </w:tcPr>
          <w:p w:rsidR="00532C91" w:rsidRPr="00A77618" w:rsidRDefault="00532C91" w:rsidP="00532C91">
            <w:pPr>
              <w:jc w:val="both"/>
              <w:rPr>
                <w:szCs w:val="28"/>
              </w:rPr>
            </w:pPr>
            <w:r w:rsidRPr="00A77618">
              <w:rPr>
                <w:szCs w:val="28"/>
              </w:rPr>
              <w:t>Tăng cường vai trò giám sát của Ban đại diện cha mẹ học sinh trong công tác ATTP.</w:t>
            </w:r>
          </w:p>
          <w:p w:rsidR="00532C91" w:rsidRPr="00A77618" w:rsidRDefault="00532C91" w:rsidP="00532C91">
            <w:pPr>
              <w:jc w:val="both"/>
              <w:rPr>
                <w:szCs w:val="28"/>
              </w:rPr>
            </w:pPr>
          </w:p>
        </w:tc>
        <w:tc>
          <w:tcPr>
            <w:tcW w:w="5143" w:type="dxa"/>
          </w:tcPr>
          <w:p w:rsidR="00532C91" w:rsidRPr="00A77618" w:rsidRDefault="00532C91" w:rsidP="00532C91">
            <w:pPr>
              <w:jc w:val="both"/>
              <w:rPr>
                <w:szCs w:val="28"/>
              </w:rPr>
            </w:pPr>
            <w:r w:rsidRPr="00A77618">
              <w:rPr>
                <w:szCs w:val="28"/>
              </w:rPr>
              <w:t>- Phối hợp cùng với ban phụ huynh giám sát công tác giao nhận thực phẩm; chế biến món ăn; công tác vệ sinh bếp</w:t>
            </w:r>
            <w:r w:rsidR="002C3517">
              <w:rPr>
                <w:szCs w:val="28"/>
              </w:rPr>
              <w:t>.</w:t>
            </w:r>
          </w:p>
          <w:p w:rsidR="00532C91" w:rsidRPr="00A77618" w:rsidRDefault="00532C91" w:rsidP="00532C91">
            <w:pPr>
              <w:jc w:val="both"/>
              <w:rPr>
                <w:szCs w:val="28"/>
              </w:rPr>
            </w:pPr>
            <w:r w:rsidRPr="00A77618">
              <w:rPr>
                <w:szCs w:val="28"/>
              </w:rPr>
              <w:t>- Phụ huynh dự giờ hoạt động tổ chức giờ ăn các lớp theo ngày, tuần</w:t>
            </w:r>
            <w:r w:rsidR="002C3517">
              <w:rPr>
                <w:szCs w:val="28"/>
              </w:rPr>
              <w:t>.</w:t>
            </w:r>
          </w:p>
          <w:p w:rsidR="00532C91" w:rsidRPr="00A77618" w:rsidRDefault="00532C91" w:rsidP="00532C91">
            <w:pPr>
              <w:jc w:val="both"/>
              <w:rPr>
                <w:szCs w:val="28"/>
              </w:rPr>
            </w:pPr>
            <w:r w:rsidRPr="00A77618">
              <w:rPr>
                <w:szCs w:val="28"/>
              </w:rPr>
              <w:t>- Nội dung giám sát, dự giờ có ghi chép đầy đủ các biên bản.</w:t>
            </w:r>
          </w:p>
        </w:tc>
        <w:tc>
          <w:tcPr>
            <w:tcW w:w="4179" w:type="dxa"/>
          </w:tcPr>
          <w:p w:rsidR="00532C91" w:rsidRPr="00A77618" w:rsidRDefault="00532C91" w:rsidP="00532C91">
            <w:pPr>
              <w:rPr>
                <w:color w:val="FF0000"/>
                <w:spacing w:val="-8"/>
                <w:szCs w:val="28"/>
                <w:lang w:val="nl-NL"/>
              </w:rPr>
            </w:pPr>
            <w:r w:rsidRPr="00A77618">
              <w:rPr>
                <w:spacing w:val="-8"/>
                <w:szCs w:val="28"/>
                <w:lang w:val="nl-NL"/>
              </w:rPr>
              <w:t>- Học sinh nghỉ do dịch Covid 19</w:t>
            </w:r>
          </w:p>
          <w:p w:rsidR="00532C91" w:rsidRPr="00A77618" w:rsidRDefault="00532C91" w:rsidP="00532C91">
            <w:pPr>
              <w:jc w:val="both"/>
              <w:rPr>
                <w:spacing w:val="-12"/>
                <w:szCs w:val="28"/>
              </w:rPr>
            </w:pPr>
          </w:p>
        </w:tc>
        <w:tc>
          <w:tcPr>
            <w:tcW w:w="1407" w:type="dxa"/>
          </w:tcPr>
          <w:p w:rsidR="00532C91" w:rsidRPr="00A77618" w:rsidRDefault="00532C91" w:rsidP="00532C91">
            <w:pPr>
              <w:jc w:val="both"/>
              <w:rPr>
                <w:szCs w:val="28"/>
              </w:rPr>
            </w:pPr>
          </w:p>
        </w:tc>
      </w:tr>
      <w:tr w:rsidR="00532C91" w:rsidRPr="00A77618" w:rsidTr="00E9377B">
        <w:trPr>
          <w:trHeight w:val="1832"/>
        </w:trPr>
        <w:tc>
          <w:tcPr>
            <w:tcW w:w="606" w:type="dxa"/>
          </w:tcPr>
          <w:p w:rsidR="00532C91" w:rsidRPr="00A77618" w:rsidRDefault="00532C91" w:rsidP="00532C91">
            <w:pPr>
              <w:jc w:val="both"/>
              <w:rPr>
                <w:szCs w:val="28"/>
              </w:rPr>
            </w:pPr>
          </w:p>
        </w:tc>
        <w:tc>
          <w:tcPr>
            <w:tcW w:w="4116" w:type="dxa"/>
          </w:tcPr>
          <w:p w:rsidR="00532C91" w:rsidRPr="00A77618" w:rsidRDefault="00532C91" w:rsidP="00532C91">
            <w:pPr>
              <w:jc w:val="both"/>
              <w:rPr>
                <w:szCs w:val="28"/>
              </w:rPr>
            </w:pPr>
            <w:r w:rsidRPr="00A77618">
              <w:rPr>
                <w:szCs w:val="28"/>
              </w:rPr>
              <w:t>Xây dựng kế hoạch trường học an toàn năm học 2021-2022</w:t>
            </w:r>
          </w:p>
        </w:tc>
        <w:tc>
          <w:tcPr>
            <w:tcW w:w="5143" w:type="dxa"/>
          </w:tcPr>
          <w:p w:rsidR="00532C91" w:rsidRPr="00A77618" w:rsidRDefault="00022B48" w:rsidP="00532C91">
            <w:pPr>
              <w:jc w:val="both"/>
              <w:rPr>
                <w:szCs w:val="28"/>
              </w:rPr>
            </w:pPr>
            <w:r>
              <w:rPr>
                <w:szCs w:val="28"/>
              </w:rPr>
              <w:t>- Đ/c Anh</w:t>
            </w:r>
            <w:r w:rsidR="00532C91" w:rsidRPr="00A77618">
              <w:rPr>
                <w:szCs w:val="28"/>
              </w:rPr>
              <w:t>- HPND xây dựng kế hoạch trường học an toàn năm học 2021-2022 và thường xuyên rà soát, kiểm tra các nguy cơ gây tai nạn thương tích để thay thế, bổ sung, loại bỏ đồ chơi hỏng nhằm đảm bảo an toàn cho trẻ.</w:t>
            </w:r>
          </w:p>
          <w:p w:rsidR="00532C91" w:rsidRPr="00A77618" w:rsidRDefault="00532C91" w:rsidP="00532C91">
            <w:pPr>
              <w:jc w:val="both"/>
              <w:rPr>
                <w:szCs w:val="28"/>
              </w:rPr>
            </w:pPr>
            <w:r w:rsidRPr="00A77618">
              <w:rPr>
                <w:szCs w:val="28"/>
              </w:rPr>
              <w:t>- Triển khai kế hoạch tới 100% CBGVNV và nghiêm túc thực hiện</w:t>
            </w:r>
            <w:r w:rsidR="00863EBE">
              <w:rPr>
                <w:szCs w:val="28"/>
              </w:rPr>
              <w:t>.</w:t>
            </w:r>
          </w:p>
          <w:p w:rsidR="00532C91" w:rsidRPr="00A77618" w:rsidRDefault="00532C91" w:rsidP="00532C91">
            <w:pPr>
              <w:jc w:val="both"/>
              <w:rPr>
                <w:szCs w:val="28"/>
              </w:rPr>
            </w:pPr>
            <w:r w:rsidRPr="00A77618">
              <w:rPr>
                <w:szCs w:val="28"/>
              </w:rPr>
              <w:t xml:space="preserve">-Thường xuyên rà soát, kiểm tra các nguy cơ gây tai nạn thương tích để thay thế, bổ sung, loại bỏ đồ chơi hỏng nhằm đảm bảo an toàn cho trẻ. </w:t>
            </w:r>
          </w:p>
          <w:p w:rsidR="00532C91" w:rsidRPr="00A77618" w:rsidRDefault="00532C91" w:rsidP="00532C91">
            <w:pPr>
              <w:jc w:val="both"/>
              <w:rPr>
                <w:szCs w:val="28"/>
              </w:rPr>
            </w:pPr>
            <w:r w:rsidRPr="00A77618">
              <w:rPr>
                <w:szCs w:val="28"/>
              </w:rPr>
              <w:t xml:space="preserve">- </w:t>
            </w:r>
            <w:r w:rsidRPr="00A77618">
              <w:rPr>
                <w:szCs w:val="28"/>
                <w:lang w:val="nl-NL"/>
              </w:rPr>
              <w:t>Thường xuyên giữ gìn VSMT và duy trì tổng vệ sinh hàng tuần.</w:t>
            </w:r>
          </w:p>
        </w:tc>
        <w:tc>
          <w:tcPr>
            <w:tcW w:w="4179" w:type="dxa"/>
          </w:tcPr>
          <w:p w:rsidR="00307300" w:rsidRDefault="00532C91" w:rsidP="00307300">
            <w:pPr>
              <w:jc w:val="both"/>
              <w:rPr>
                <w:szCs w:val="28"/>
              </w:rPr>
            </w:pPr>
            <w:r w:rsidRPr="00A77618">
              <w:rPr>
                <w:szCs w:val="28"/>
                <w:lang w:val="nl-NL"/>
              </w:rPr>
              <w:t>- Đã xây dựng kế hoạch theo hướng dẫn.</w:t>
            </w:r>
            <w:r w:rsidRPr="00A77618">
              <w:rPr>
                <w:szCs w:val="28"/>
                <w:lang w:val="vi-VN"/>
              </w:rPr>
              <w:t xml:space="preserve"> </w:t>
            </w:r>
          </w:p>
          <w:p w:rsidR="00532C91" w:rsidRPr="00A77618" w:rsidRDefault="00532C91" w:rsidP="00307300">
            <w:pPr>
              <w:jc w:val="both"/>
              <w:rPr>
                <w:spacing w:val="-12"/>
                <w:szCs w:val="28"/>
              </w:rPr>
            </w:pPr>
            <w:r w:rsidRPr="00A77618">
              <w:rPr>
                <w:szCs w:val="28"/>
                <w:lang w:val="nl-NL"/>
              </w:rPr>
              <w:t>- Thường xuyên kiểm tra đồ dùng đồ chơi, sắp xếp gọn gàng đảm bảo an toàn.</w:t>
            </w:r>
          </w:p>
        </w:tc>
        <w:tc>
          <w:tcPr>
            <w:tcW w:w="1407" w:type="dxa"/>
          </w:tcPr>
          <w:p w:rsidR="00532C91" w:rsidRPr="00A77618" w:rsidRDefault="00532C91" w:rsidP="00532C91">
            <w:pPr>
              <w:jc w:val="both"/>
              <w:rPr>
                <w:szCs w:val="28"/>
              </w:rPr>
            </w:pPr>
          </w:p>
        </w:tc>
      </w:tr>
      <w:tr w:rsidR="00532C91" w:rsidRPr="00A77618" w:rsidTr="00E9377B">
        <w:trPr>
          <w:trHeight w:val="1832"/>
        </w:trPr>
        <w:tc>
          <w:tcPr>
            <w:tcW w:w="606" w:type="dxa"/>
          </w:tcPr>
          <w:p w:rsidR="00532C91" w:rsidRPr="00A77618" w:rsidRDefault="00532C91" w:rsidP="00532C91">
            <w:pPr>
              <w:jc w:val="both"/>
              <w:rPr>
                <w:szCs w:val="28"/>
              </w:rPr>
            </w:pPr>
            <w:r w:rsidRPr="00A77618">
              <w:rPr>
                <w:szCs w:val="28"/>
              </w:rPr>
              <w:t>-</w:t>
            </w:r>
          </w:p>
        </w:tc>
        <w:tc>
          <w:tcPr>
            <w:tcW w:w="4116" w:type="dxa"/>
          </w:tcPr>
          <w:p w:rsidR="00532C91" w:rsidRPr="00A77618" w:rsidRDefault="00532C91" w:rsidP="00532C91">
            <w:pPr>
              <w:jc w:val="both"/>
              <w:rPr>
                <w:szCs w:val="28"/>
              </w:rPr>
            </w:pPr>
            <w:r w:rsidRPr="00A77618">
              <w:rPr>
                <w:szCs w:val="28"/>
                <w:lang w:val="nl-NL"/>
              </w:rPr>
              <w:t>Kiểm tra các phương tiện và điều kiện PCCC</w:t>
            </w:r>
          </w:p>
        </w:tc>
        <w:tc>
          <w:tcPr>
            <w:tcW w:w="5143" w:type="dxa"/>
          </w:tcPr>
          <w:p w:rsidR="00532C91" w:rsidRPr="00A77618" w:rsidRDefault="00532C91" w:rsidP="00532C91">
            <w:pPr>
              <w:jc w:val="both"/>
              <w:rPr>
                <w:szCs w:val="28"/>
                <w:lang w:val="nl-NL"/>
              </w:rPr>
            </w:pPr>
            <w:r w:rsidRPr="00A77618">
              <w:rPr>
                <w:szCs w:val="28"/>
                <w:lang w:val="nl-NL"/>
              </w:rPr>
              <w:t xml:space="preserve">- Kiểm tra các phương tiện và điều kiện PCCC: Cầu thang, các lối thoát hiểm, bình cứu hoả, nguồn nước, khu vui chơi của trẻ... </w:t>
            </w:r>
          </w:p>
          <w:p w:rsidR="00532C91" w:rsidRPr="00A77618" w:rsidRDefault="00532C91" w:rsidP="00532C91">
            <w:pPr>
              <w:jc w:val="both"/>
              <w:rPr>
                <w:szCs w:val="28"/>
                <w:lang w:val="nl-NL"/>
              </w:rPr>
            </w:pPr>
            <w:r w:rsidRPr="00A77618">
              <w:rPr>
                <w:szCs w:val="28"/>
                <w:lang w:val="nl-NL"/>
              </w:rPr>
              <w:t xml:space="preserve">- Tổ chức tập huấn cho 100% CBGVNV và học sinh về kiến thức PCCC, kỹ năng thoát hiểm và xử lý nếu có sự cố về PCCC. </w:t>
            </w:r>
          </w:p>
        </w:tc>
        <w:tc>
          <w:tcPr>
            <w:tcW w:w="4179" w:type="dxa"/>
          </w:tcPr>
          <w:p w:rsidR="00532C91" w:rsidRPr="00A77618" w:rsidRDefault="00532C91" w:rsidP="00532C91">
            <w:pPr>
              <w:jc w:val="both"/>
              <w:rPr>
                <w:szCs w:val="28"/>
                <w:lang w:val="nl-NL"/>
              </w:rPr>
            </w:pPr>
            <w:r w:rsidRPr="00A77618">
              <w:rPr>
                <w:szCs w:val="28"/>
                <w:lang w:val="nl-NL"/>
              </w:rPr>
              <w:t xml:space="preserve">- Hệ thống PCCC đảm bảo, hoạt động tốt. </w:t>
            </w:r>
          </w:p>
          <w:p w:rsidR="00532C91" w:rsidRPr="00A77618" w:rsidRDefault="00532C91" w:rsidP="00532C91">
            <w:pPr>
              <w:jc w:val="both"/>
              <w:rPr>
                <w:szCs w:val="28"/>
                <w:lang w:val="nl-NL"/>
              </w:rPr>
            </w:pPr>
            <w:r w:rsidRPr="00A77618">
              <w:rPr>
                <w:szCs w:val="28"/>
                <w:lang w:val="nl-NL"/>
              </w:rPr>
              <w:t xml:space="preserve">- Đã lập danh sách cho CBGVNV tham gia tập huấn về PCCC </w:t>
            </w:r>
          </w:p>
          <w:p w:rsidR="00532C91" w:rsidRPr="00A77618" w:rsidRDefault="00532C91" w:rsidP="00532C91">
            <w:pPr>
              <w:jc w:val="both"/>
              <w:rPr>
                <w:szCs w:val="28"/>
                <w:lang w:val="nl-NL"/>
              </w:rPr>
            </w:pPr>
            <w:r w:rsidRPr="00A77618">
              <w:rPr>
                <w:szCs w:val="28"/>
                <w:lang w:val="nl-NL"/>
              </w:rPr>
              <w:t>- Công tác y tế học đường đảm bảo theo quy định</w:t>
            </w:r>
          </w:p>
        </w:tc>
        <w:tc>
          <w:tcPr>
            <w:tcW w:w="1407" w:type="dxa"/>
          </w:tcPr>
          <w:p w:rsidR="00532C91" w:rsidRPr="00A77618" w:rsidRDefault="00532C91" w:rsidP="00532C91">
            <w:pPr>
              <w:jc w:val="both"/>
              <w:rPr>
                <w:szCs w:val="28"/>
              </w:rPr>
            </w:pPr>
          </w:p>
        </w:tc>
      </w:tr>
      <w:tr w:rsidR="00532C91" w:rsidRPr="00A77618" w:rsidTr="00A7727B">
        <w:trPr>
          <w:trHeight w:val="281"/>
        </w:trPr>
        <w:tc>
          <w:tcPr>
            <w:tcW w:w="15451" w:type="dxa"/>
            <w:gridSpan w:val="5"/>
          </w:tcPr>
          <w:p w:rsidR="00532C91" w:rsidRPr="00A77618" w:rsidRDefault="00532C91" w:rsidP="00532C91">
            <w:pPr>
              <w:jc w:val="both"/>
              <w:rPr>
                <w:b/>
                <w:szCs w:val="28"/>
              </w:rPr>
            </w:pPr>
            <w:r w:rsidRPr="00A77618">
              <w:rPr>
                <w:b/>
                <w:szCs w:val="28"/>
              </w:rPr>
              <w:t>3. Công tác giáo dục</w:t>
            </w:r>
          </w:p>
        </w:tc>
      </w:tr>
      <w:tr w:rsidR="00E9377B" w:rsidRPr="00A77618" w:rsidTr="00E9377B">
        <w:trPr>
          <w:trHeight w:val="376"/>
        </w:trPr>
        <w:tc>
          <w:tcPr>
            <w:tcW w:w="606" w:type="dxa"/>
          </w:tcPr>
          <w:p w:rsidR="00E9377B" w:rsidRPr="00A77618" w:rsidRDefault="00E9377B" w:rsidP="00E9377B">
            <w:pPr>
              <w:jc w:val="center"/>
              <w:rPr>
                <w:szCs w:val="28"/>
              </w:rPr>
            </w:pPr>
            <w:r w:rsidRPr="00A77618">
              <w:rPr>
                <w:b/>
                <w:szCs w:val="28"/>
              </w:rPr>
              <w:t>3.1.</w:t>
            </w:r>
          </w:p>
        </w:tc>
        <w:tc>
          <w:tcPr>
            <w:tcW w:w="9259" w:type="dxa"/>
            <w:gridSpan w:val="2"/>
          </w:tcPr>
          <w:p w:rsidR="00E9377B" w:rsidRPr="00A77618" w:rsidRDefault="00E9377B" w:rsidP="00E9377B">
            <w:pPr>
              <w:jc w:val="both"/>
              <w:rPr>
                <w:szCs w:val="28"/>
              </w:rPr>
            </w:pPr>
            <w:r w:rsidRPr="00A77618">
              <w:rPr>
                <w:b/>
                <w:szCs w:val="28"/>
              </w:rPr>
              <w:t>Thực hiện công tác giáo dục khi học sinh đi học trở lại</w:t>
            </w:r>
          </w:p>
        </w:tc>
        <w:tc>
          <w:tcPr>
            <w:tcW w:w="4179" w:type="dxa"/>
          </w:tcPr>
          <w:p w:rsidR="00E9377B" w:rsidRPr="00A77618" w:rsidRDefault="00E9377B" w:rsidP="00E9377B">
            <w:pPr>
              <w:jc w:val="both"/>
              <w:rPr>
                <w:szCs w:val="28"/>
              </w:rPr>
            </w:pPr>
          </w:p>
        </w:tc>
        <w:tc>
          <w:tcPr>
            <w:tcW w:w="1407" w:type="dxa"/>
          </w:tcPr>
          <w:p w:rsidR="00E9377B" w:rsidRPr="00A77618" w:rsidRDefault="00E9377B" w:rsidP="00E9377B">
            <w:pPr>
              <w:jc w:val="both"/>
              <w:rPr>
                <w:szCs w:val="28"/>
              </w:rPr>
            </w:pPr>
          </w:p>
        </w:tc>
      </w:tr>
      <w:tr w:rsidR="00E9377B" w:rsidRPr="00A77618" w:rsidTr="00E9377B">
        <w:trPr>
          <w:trHeight w:val="281"/>
        </w:trPr>
        <w:tc>
          <w:tcPr>
            <w:tcW w:w="606" w:type="dxa"/>
          </w:tcPr>
          <w:p w:rsidR="00E9377B" w:rsidRPr="00A77618" w:rsidRDefault="00E9377B" w:rsidP="00E9377B">
            <w:pPr>
              <w:jc w:val="center"/>
              <w:rPr>
                <w:szCs w:val="28"/>
              </w:rPr>
            </w:pPr>
            <w:r w:rsidRPr="00A77618">
              <w:rPr>
                <w:szCs w:val="28"/>
              </w:rPr>
              <w:t>-</w:t>
            </w:r>
          </w:p>
        </w:tc>
        <w:tc>
          <w:tcPr>
            <w:tcW w:w="4116" w:type="dxa"/>
          </w:tcPr>
          <w:p w:rsidR="00E9377B" w:rsidRPr="00A77618" w:rsidRDefault="00E9377B" w:rsidP="00E9377B">
            <w:pPr>
              <w:ind w:firstLine="1"/>
              <w:jc w:val="both"/>
              <w:rPr>
                <w:szCs w:val="28"/>
                <w:lang w:val="nl-NL"/>
              </w:rPr>
            </w:pPr>
            <w:r w:rsidRPr="00A77618">
              <w:rPr>
                <w:szCs w:val="28"/>
                <w:lang w:val="nl-NL"/>
              </w:rPr>
              <w:t xml:space="preserve">Xây dựng và triển khai Kế hoạch </w:t>
            </w:r>
            <w:r w:rsidRPr="00A77618">
              <w:rPr>
                <w:szCs w:val="28"/>
                <w:lang w:val="nl-NL"/>
              </w:rPr>
              <w:lastRenderedPageBreak/>
              <w:t>thực hiện chuyên đề “Xây dựng trường mầm non lấy trẻ làm trung tâm” giai đoạn 2021-2025 theo điều kiện thực tế của từng đơn vị.</w:t>
            </w:r>
          </w:p>
          <w:p w:rsidR="00E9377B" w:rsidRPr="00A77618" w:rsidRDefault="00E9377B" w:rsidP="00E9377B">
            <w:pPr>
              <w:tabs>
                <w:tab w:val="left" w:pos="567"/>
              </w:tabs>
              <w:jc w:val="both"/>
              <w:rPr>
                <w:szCs w:val="28"/>
              </w:rPr>
            </w:pPr>
          </w:p>
        </w:tc>
        <w:tc>
          <w:tcPr>
            <w:tcW w:w="5143" w:type="dxa"/>
          </w:tcPr>
          <w:p w:rsidR="00E9377B" w:rsidRPr="00A77618" w:rsidRDefault="00E9377B" w:rsidP="00E9377B">
            <w:pPr>
              <w:jc w:val="both"/>
              <w:rPr>
                <w:szCs w:val="28"/>
              </w:rPr>
            </w:pPr>
            <w:r w:rsidRPr="00A77618">
              <w:rPr>
                <w:szCs w:val="28"/>
              </w:rPr>
              <w:lastRenderedPageBreak/>
              <w:t xml:space="preserve">- Xây dựng kế hoạch triển khai chuyên đề </w:t>
            </w:r>
            <w:r w:rsidRPr="00A77618">
              <w:rPr>
                <w:szCs w:val="28"/>
                <w:lang w:val="nl-NL"/>
              </w:rPr>
              <w:lastRenderedPageBreak/>
              <w:t>Xây dựng trường mầm non lấy trẻ làm trung tâm” giai đoạn 2021-2025.</w:t>
            </w:r>
          </w:p>
          <w:p w:rsidR="00E9377B" w:rsidRPr="00A77618" w:rsidRDefault="00E9377B" w:rsidP="00E9377B">
            <w:pPr>
              <w:jc w:val="both"/>
              <w:rPr>
                <w:szCs w:val="28"/>
              </w:rPr>
            </w:pPr>
            <w:r w:rsidRPr="00A77618">
              <w:rPr>
                <w:szCs w:val="28"/>
              </w:rPr>
              <w:t>- Phát động thi xây dựng môi trường giáo dục ‘lấy trẻ làm trung tâm” tới 100% GV, môi trường lớp đảm bảo thoáng, các góc chơi phù hợp xen động và tĩnh, thuận tiện, tạo cơ họi cho trẻ hoạt động, giảm màu sắc</w:t>
            </w:r>
          </w:p>
          <w:p w:rsidR="00E9377B" w:rsidRPr="00A77618" w:rsidRDefault="00E9377B" w:rsidP="00E9377B">
            <w:pPr>
              <w:jc w:val="both"/>
              <w:rPr>
                <w:szCs w:val="28"/>
              </w:rPr>
            </w:pPr>
            <w:r w:rsidRPr="00A77618">
              <w:rPr>
                <w:szCs w:val="28"/>
              </w:rPr>
              <w:t>- Tổ chức sinh hoạt chuyên môn trao đổi, chia sẻ kinh nghiệm tổ chức các hoạt động lấy trẻ làm trung tâm</w:t>
            </w:r>
          </w:p>
          <w:p w:rsidR="00E9377B" w:rsidRPr="00A77618" w:rsidRDefault="00E9377B" w:rsidP="00E9377B">
            <w:pPr>
              <w:jc w:val="both"/>
              <w:rPr>
                <w:szCs w:val="28"/>
              </w:rPr>
            </w:pPr>
            <w:r w:rsidRPr="00A77618">
              <w:rPr>
                <w:szCs w:val="28"/>
              </w:rPr>
              <w:t xml:space="preserve">- Rà soát lại khung cảnh sư phạm trường </w:t>
            </w:r>
          </w:p>
          <w:p w:rsidR="00E9377B" w:rsidRPr="00A77618" w:rsidRDefault="00E9377B" w:rsidP="00E9377B">
            <w:pPr>
              <w:jc w:val="both"/>
              <w:rPr>
                <w:szCs w:val="28"/>
              </w:rPr>
            </w:pPr>
            <w:r w:rsidRPr="00A77618">
              <w:rPr>
                <w:szCs w:val="28"/>
              </w:rPr>
              <w:t>- Giao đoàn thanh niên phụ trách tân trang lại khung cảnh sư phạm, thiết kế các góc hoạt động cho trẻ.</w:t>
            </w:r>
          </w:p>
          <w:p w:rsidR="00E9377B" w:rsidRPr="00A77618" w:rsidRDefault="00E9377B" w:rsidP="00E9377B">
            <w:pPr>
              <w:jc w:val="both"/>
              <w:rPr>
                <w:szCs w:val="28"/>
              </w:rPr>
            </w:pPr>
            <w:r w:rsidRPr="00A77618">
              <w:rPr>
                <w:szCs w:val="28"/>
              </w:rPr>
              <w:t>- Tăng cường góc mở cho trẻ khám phá, trả nghiệm</w:t>
            </w:r>
          </w:p>
        </w:tc>
        <w:tc>
          <w:tcPr>
            <w:tcW w:w="4179" w:type="dxa"/>
          </w:tcPr>
          <w:p w:rsidR="00E9377B" w:rsidRPr="00F1185E" w:rsidRDefault="00E9377B" w:rsidP="00E9377B">
            <w:pPr>
              <w:jc w:val="both"/>
              <w:rPr>
                <w:szCs w:val="28"/>
                <w:lang w:val="nl-NL"/>
              </w:rPr>
            </w:pPr>
            <w:r w:rsidRPr="00A77618">
              <w:rPr>
                <w:szCs w:val="28"/>
              </w:rPr>
              <w:lastRenderedPageBreak/>
              <w:t xml:space="preserve">- Tân trang khung cảnh sư phạm </w:t>
            </w:r>
            <w:r w:rsidRPr="00A77618">
              <w:rPr>
                <w:szCs w:val="28"/>
              </w:rPr>
              <w:lastRenderedPageBreak/>
              <w:t xml:space="preserve">đảm </w:t>
            </w:r>
            <w:r w:rsidRPr="00F1185E">
              <w:rPr>
                <w:szCs w:val="28"/>
              </w:rPr>
              <w:t xml:space="preserve">bảo </w:t>
            </w:r>
            <w:r w:rsidRPr="00F1185E">
              <w:rPr>
                <w:szCs w:val="28"/>
                <w:lang w:val="nl-NL"/>
              </w:rPr>
              <w:t>sáng - xanh - sạch - đẹp-  an toàn, thân thiện. Tân trang các góc chơi tại sảnh và sân trường phù hợp</w:t>
            </w:r>
          </w:p>
          <w:p w:rsidR="00E9377B" w:rsidRPr="00A77618" w:rsidRDefault="00E9377B" w:rsidP="00E9377B">
            <w:pPr>
              <w:jc w:val="both"/>
              <w:rPr>
                <w:szCs w:val="28"/>
              </w:rPr>
            </w:pPr>
          </w:p>
        </w:tc>
        <w:tc>
          <w:tcPr>
            <w:tcW w:w="1407" w:type="dxa"/>
          </w:tcPr>
          <w:p w:rsidR="00E9377B" w:rsidRPr="00A77618" w:rsidRDefault="00E9377B" w:rsidP="00E9377B">
            <w:pPr>
              <w:jc w:val="both"/>
              <w:rPr>
                <w:szCs w:val="28"/>
              </w:rPr>
            </w:pPr>
          </w:p>
        </w:tc>
      </w:tr>
      <w:tr w:rsidR="00E9377B" w:rsidRPr="00A77618" w:rsidTr="00E9377B">
        <w:trPr>
          <w:trHeight w:val="281"/>
        </w:trPr>
        <w:tc>
          <w:tcPr>
            <w:tcW w:w="606" w:type="dxa"/>
          </w:tcPr>
          <w:p w:rsidR="00E9377B" w:rsidRPr="00A77618" w:rsidRDefault="00E9377B" w:rsidP="00E9377B">
            <w:pPr>
              <w:jc w:val="center"/>
              <w:rPr>
                <w:szCs w:val="28"/>
              </w:rPr>
            </w:pPr>
            <w:r w:rsidRPr="00A77618">
              <w:rPr>
                <w:szCs w:val="28"/>
              </w:rPr>
              <w:lastRenderedPageBreak/>
              <w:t>-</w:t>
            </w:r>
          </w:p>
        </w:tc>
        <w:tc>
          <w:tcPr>
            <w:tcW w:w="4116" w:type="dxa"/>
          </w:tcPr>
          <w:p w:rsidR="00E9377B" w:rsidRPr="00A77618" w:rsidRDefault="00E9377B" w:rsidP="00E9377B">
            <w:pPr>
              <w:jc w:val="both"/>
              <w:rPr>
                <w:szCs w:val="28"/>
                <w:lang w:val="nl-NL"/>
              </w:rPr>
            </w:pPr>
            <w:r w:rsidRPr="00A77618">
              <w:rPr>
                <w:szCs w:val="28"/>
                <w:lang w:val="nl-NL"/>
              </w:rPr>
              <w:t xml:space="preserve">Xây dựng, điều hỉnh kế hoạch thực hiện chương trình giáo dục MN cho phù hợp với từng độ tuổi.. </w:t>
            </w:r>
          </w:p>
          <w:p w:rsidR="00E9377B" w:rsidRPr="00A77618" w:rsidRDefault="00E9377B" w:rsidP="00E9377B">
            <w:pPr>
              <w:tabs>
                <w:tab w:val="left" w:pos="567"/>
              </w:tabs>
              <w:jc w:val="both"/>
              <w:rPr>
                <w:szCs w:val="28"/>
              </w:rPr>
            </w:pPr>
          </w:p>
        </w:tc>
        <w:tc>
          <w:tcPr>
            <w:tcW w:w="5143" w:type="dxa"/>
          </w:tcPr>
          <w:p w:rsidR="00E9377B" w:rsidRPr="00A77618" w:rsidRDefault="00E9377B" w:rsidP="00E9377B">
            <w:pPr>
              <w:jc w:val="both"/>
              <w:rPr>
                <w:szCs w:val="28"/>
                <w:lang w:val="nl-NL"/>
              </w:rPr>
            </w:pPr>
            <w:r w:rsidRPr="00A77618">
              <w:rPr>
                <w:szCs w:val="28"/>
                <w:lang w:val="nl-NL"/>
              </w:rPr>
              <w:t>- Tăng cường tổ chức các hoạt động ôn luyện kiến thức, kỹ năng cho trẻ sau thời gian nghỉ dịch</w:t>
            </w:r>
          </w:p>
          <w:p w:rsidR="00E9377B" w:rsidRPr="00A77618" w:rsidRDefault="00E9377B" w:rsidP="00E9377B">
            <w:pPr>
              <w:jc w:val="both"/>
              <w:rPr>
                <w:szCs w:val="28"/>
                <w:lang w:val="nl-NL"/>
              </w:rPr>
            </w:pPr>
            <w:r w:rsidRPr="00A77618">
              <w:rPr>
                <w:szCs w:val="28"/>
                <w:lang w:val="nl-NL"/>
              </w:rPr>
              <w:t>+ Đối với trẻ 5-6 tuổi, giáo viên cần tổ chức các hoạt động kiểm tra kiến thức, kỹ năng của trẻ sau thời gian nghỉ dịch; tăng cường các hoạt động bổ trợ rèn luyện kiến thức, kỹ năng cho trẻ; các hoạt động cho trẻ làm quen chữ cái, làm quen với toán...</w:t>
            </w:r>
          </w:p>
          <w:p w:rsidR="00E9377B" w:rsidRPr="00A77618" w:rsidRDefault="00E9377B" w:rsidP="00E9377B">
            <w:pPr>
              <w:jc w:val="both"/>
              <w:rPr>
                <w:szCs w:val="28"/>
              </w:rPr>
            </w:pPr>
            <w:r w:rsidRPr="00A77618">
              <w:rPr>
                <w:szCs w:val="28"/>
              </w:rPr>
              <w:t xml:space="preserve">- Tăng cường tổ chức các hoạt động trải nghiệm với thiên nhiên; hoạt động tại các phòng chức năng; </w:t>
            </w:r>
            <w:r w:rsidRPr="00A77618">
              <w:rPr>
                <w:szCs w:val="28"/>
                <w:lang w:val="vi-VN"/>
              </w:rPr>
              <w:t xml:space="preserve">ứng dụng phương pháp </w:t>
            </w:r>
            <w:r w:rsidRPr="00A77618">
              <w:rPr>
                <w:szCs w:val="28"/>
              </w:rPr>
              <w:t xml:space="preserve">giáo dục tiên tiến (Steam, </w:t>
            </w:r>
            <w:r w:rsidRPr="00A77618">
              <w:rPr>
                <w:szCs w:val="28"/>
                <w:lang w:val="vi-VN"/>
              </w:rPr>
              <w:t>Montesor</w:t>
            </w:r>
            <w:r w:rsidRPr="00A77618">
              <w:rPr>
                <w:szCs w:val="28"/>
              </w:rPr>
              <w:t>i)</w:t>
            </w:r>
            <w:r w:rsidRPr="00A77618">
              <w:rPr>
                <w:szCs w:val="28"/>
                <w:lang w:val="vi-VN"/>
              </w:rPr>
              <w:t xml:space="preserve"> phù hợp</w:t>
            </w:r>
            <w:r w:rsidRPr="00A77618">
              <w:rPr>
                <w:szCs w:val="28"/>
              </w:rPr>
              <w:t xml:space="preserve"> từng độ tuổi và điều kiện của đơn vị.</w:t>
            </w:r>
          </w:p>
          <w:p w:rsidR="00E9377B" w:rsidRPr="00A77618" w:rsidRDefault="00E9377B" w:rsidP="00E9377B">
            <w:pPr>
              <w:jc w:val="both"/>
              <w:rPr>
                <w:szCs w:val="28"/>
                <w:lang w:val="nl-NL"/>
              </w:rPr>
            </w:pPr>
            <w:r w:rsidRPr="00A77618">
              <w:rPr>
                <w:szCs w:val="28"/>
                <w:lang w:val="nl-NL"/>
              </w:rPr>
              <w:t xml:space="preserve">- Tiếp tục duy trì một phần mô hình trường học điện tử, đẩy mạnh điều hành, quản trị </w:t>
            </w:r>
            <w:r w:rsidRPr="00A77618">
              <w:rPr>
                <w:szCs w:val="28"/>
                <w:lang w:val="nl-NL"/>
              </w:rPr>
              <w:lastRenderedPageBreak/>
              <w:t xml:space="preserve">nhà trường của Ban giám hiệu trên môi trường mạng. </w:t>
            </w:r>
          </w:p>
          <w:p w:rsidR="00E9377B" w:rsidRPr="00F1185E" w:rsidRDefault="00E9377B" w:rsidP="00F1185E">
            <w:pPr>
              <w:jc w:val="both"/>
              <w:rPr>
                <w:szCs w:val="28"/>
                <w:lang w:val="nl-NL"/>
              </w:rPr>
            </w:pPr>
            <w:r w:rsidRPr="00A77618">
              <w:rPr>
                <w:szCs w:val="28"/>
                <w:lang w:val="nl-NL"/>
              </w:rPr>
              <w:t>- Chỉ đạo GV tăng cường ứng dụng CNTT trong điều hành và triể</w:t>
            </w:r>
            <w:r w:rsidR="00F1185E">
              <w:rPr>
                <w:szCs w:val="28"/>
                <w:lang w:val="nl-NL"/>
              </w:rPr>
              <w:t>n khai các hoạt động tại trường</w:t>
            </w:r>
            <w:r w:rsidRPr="00A77618">
              <w:rPr>
                <w:szCs w:val="28"/>
                <w:lang w:val="nl-NL"/>
              </w:rPr>
              <w:t xml:space="preserve">. </w:t>
            </w:r>
          </w:p>
        </w:tc>
        <w:tc>
          <w:tcPr>
            <w:tcW w:w="4179" w:type="dxa"/>
          </w:tcPr>
          <w:p w:rsidR="00E9377B" w:rsidRPr="00A77618" w:rsidRDefault="00E9377B" w:rsidP="00E9377B">
            <w:pPr>
              <w:jc w:val="both"/>
              <w:rPr>
                <w:szCs w:val="28"/>
              </w:rPr>
            </w:pPr>
            <w:r w:rsidRPr="00A77618">
              <w:rPr>
                <w:szCs w:val="28"/>
              </w:rPr>
              <w:lastRenderedPageBreak/>
              <w:t>- Tổ CM đã xây dựng kế hoạch triển khai chương trình giáo dục phù hợp với điều kiện của tổ và lớp.</w:t>
            </w:r>
          </w:p>
          <w:p w:rsidR="00E9377B" w:rsidRPr="00A77618" w:rsidRDefault="00E9377B" w:rsidP="00E9377B">
            <w:pPr>
              <w:jc w:val="both"/>
              <w:rPr>
                <w:szCs w:val="28"/>
              </w:rPr>
            </w:pPr>
            <w:r w:rsidRPr="00A77618">
              <w:rPr>
                <w:szCs w:val="28"/>
              </w:rPr>
              <w:t>- Thực hiện tốt việc gửi bải giảng, video bài dạy tới Phụ huynh cùng phối hợp giáo dục trẻ trong thời gian nghỉ dịch.</w:t>
            </w:r>
          </w:p>
          <w:p w:rsidR="00E9377B" w:rsidRPr="00A77618" w:rsidRDefault="00E9377B" w:rsidP="00E9377B">
            <w:pPr>
              <w:jc w:val="both"/>
              <w:rPr>
                <w:szCs w:val="28"/>
              </w:rPr>
            </w:pPr>
            <w:r w:rsidRPr="00A77618">
              <w:rPr>
                <w:szCs w:val="28"/>
              </w:rPr>
              <w:t>- Đã thực hiện phân công ban chỉ đạo cổng TT điện tử thực hiện duy trì đăng bài.</w:t>
            </w:r>
          </w:p>
        </w:tc>
        <w:tc>
          <w:tcPr>
            <w:tcW w:w="1407" w:type="dxa"/>
          </w:tcPr>
          <w:p w:rsidR="00E9377B" w:rsidRPr="00A77618" w:rsidRDefault="00E9377B" w:rsidP="00E9377B">
            <w:pPr>
              <w:jc w:val="both"/>
              <w:rPr>
                <w:szCs w:val="28"/>
              </w:rPr>
            </w:pPr>
          </w:p>
        </w:tc>
      </w:tr>
      <w:tr w:rsidR="00E9377B" w:rsidRPr="00A77618" w:rsidTr="00E9377B">
        <w:trPr>
          <w:trHeight w:val="281"/>
        </w:trPr>
        <w:tc>
          <w:tcPr>
            <w:tcW w:w="606" w:type="dxa"/>
          </w:tcPr>
          <w:p w:rsidR="00E9377B" w:rsidRPr="00A77618" w:rsidRDefault="00E9377B" w:rsidP="00E9377B">
            <w:pPr>
              <w:jc w:val="center"/>
              <w:rPr>
                <w:szCs w:val="28"/>
              </w:rPr>
            </w:pPr>
            <w:r w:rsidRPr="00A77618">
              <w:rPr>
                <w:szCs w:val="28"/>
              </w:rPr>
              <w:lastRenderedPageBreak/>
              <w:t>-</w:t>
            </w:r>
          </w:p>
        </w:tc>
        <w:tc>
          <w:tcPr>
            <w:tcW w:w="4116" w:type="dxa"/>
          </w:tcPr>
          <w:p w:rsidR="00E9377B" w:rsidRPr="00A77618" w:rsidRDefault="00E9377B" w:rsidP="00E9377B">
            <w:pPr>
              <w:jc w:val="both"/>
              <w:rPr>
                <w:szCs w:val="28"/>
                <w:lang w:val="nl-NL"/>
              </w:rPr>
            </w:pPr>
            <w:r w:rsidRPr="00A77618">
              <w:rPr>
                <w:szCs w:val="28"/>
                <w:lang w:val="nl-NL"/>
              </w:rPr>
              <w:t>Tiếp tục triển khai bồi dưỡng chuyên môn nghiệp vụ, chuyên đề, kỹ năng sư phạm, kỹ năng ứng dụng CNTT... phù hợp với đặc thù của trường. Phát huy vai trò của tổ trưởng chuyên môn, tổ trưởng văn phòng và các khối trưởng trong nâng cao chất lượng sinh hoạt tổ, nhóm chuyên môn nhằm thực hiện tốt nhiệm vụ trọng tâm của năm học...</w:t>
            </w:r>
          </w:p>
        </w:tc>
        <w:tc>
          <w:tcPr>
            <w:tcW w:w="5143" w:type="dxa"/>
          </w:tcPr>
          <w:p w:rsidR="00E9377B" w:rsidRPr="00A77618" w:rsidRDefault="00E9377B" w:rsidP="00E9377B">
            <w:pPr>
              <w:jc w:val="both"/>
              <w:rPr>
                <w:szCs w:val="28"/>
              </w:rPr>
            </w:pPr>
            <w:r w:rsidRPr="00A77618">
              <w:rPr>
                <w:szCs w:val="28"/>
              </w:rPr>
              <w:t xml:space="preserve">- Đ/c </w:t>
            </w:r>
            <w:r w:rsidR="00F1185E">
              <w:rPr>
                <w:szCs w:val="28"/>
              </w:rPr>
              <w:t>Ngân</w:t>
            </w:r>
            <w:r w:rsidRPr="00A77618">
              <w:rPr>
                <w:szCs w:val="28"/>
              </w:rPr>
              <w:t>-HPCM tiếp tục triển khai sinh hoạt chuyên môn theo chuyên đề, chú ý nội dung mới</w:t>
            </w:r>
            <w:r w:rsidR="00F1185E">
              <w:rPr>
                <w:szCs w:val="28"/>
              </w:rPr>
              <w:t>.</w:t>
            </w:r>
          </w:p>
          <w:p w:rsidR="00E9377B" w:rsidRPr="00A77618" w:rsidRDefault="00E9377B" w:rsidP="00E9377B">
            <w:pPr>
              <w:jc w:val="both"/>
              <w:rPr>
                <w:szCs w:val="28"/>
              </w:rPr>
            </w:pPr>
            <w:r w:rsidRPr="00A77618">
              <w:rPr>
                <w:szCs w:val="28"/>
              </w:rPr>
              <w:t xml:space="preserve"> - Kiến tập theo tổ, khối, trao đổi, rút kinh nghiệm, bồi dưỡng về phương pháp, hình thức tổ chức</w:t>
            </w:r>
            <w:r w:rsidR="00F1185E">
              <w:rPr>
                <w:szCs w:val="28"/>
              </w:rPr>
              <w:t>.</w:t>
            </w:r>
          </w:p>
          <w:p w:rsidR="00E9377B" w:rsidRPr="00A77618" w:rsidRDefault="00E9377B" w:rsidP="00E9377B">
            <w:pPr>
              <w:jc w:val="both"/>
              <w:rPr>
                <w:szCs w:val="28"/>
              </w:rPr>
            </w:pPr>
            <w:r w:rsidRPr="00A77618">
              <w:rPr>
                <w:szCs w:val="28"/>
              </w:rPr>
              <w:t>- Cử CB GV</w:t>
            </w:r>
            <w:r w:rsidR="00F1185E">
              <w:rPr>
                <w:szCs w:val="28"/>
              </w:rPr>
              <w:t xml:space="preserve"> </w:t>
            </w:r>
            <w:r w:rsidRPr="00A77618">
              <w:rPr>
                <w:szCs w:val="28"/>
              </w:rPr>
              <w:t>tham gia nghiêm túc, đúng thành phần</w:t>
            </w:r>
            <w:r w:rsidR="00F1185E">
              <w:rPr>
                <w:szCs w:val="28"/>
              </w:rPr>
              <w:t>.</w:t>
            </w:r>
            <w:r w:rsidRPr="00A77618">
              <w:rPr>
                <w:szCs w:val="28"/>
              </w:rPr>
              <w:t xml:space="preserve">      </w:t>
            </w:r>
          </w:p>
        </w:tc>
        <w:tc>
          <w:tcPr>
            <w:tcW w:w="4179" w:type="dxa"/>
          </w:tcPr>
          <w:p w:rsidR="00924D70" w:rsidRPr="00A77618" w:rsidRDefault="00924D70" w:rsidP="00924D70">
            <w:pPr>
              <w:jc w:val="both"/>
              <w:rPr>
                <w:szCs w:val="28"/>
              </w:rPr>
            </w:pPr>
            <w:r w:rsidRPr="00A77618">
              <w:rPr>
                <w:szCs w:val="28"/>
              </w:rPr>
              <w:t xml:space="preserve">- Sinh hoạt tổ chuyên môn: 02 lần/ tháng </w:t>
            </w:r>
          </w:p>
          <w:p w:rsidR="00E9377B" w:rsidRPr="00A77618" w:rsidRDefault="00924D70" w:rsidP="00924D70">
            <w:pPr>
              <w:jc w:val="both"/>
              <w:rPr>
                <w:szCs w:val="28"/>
              </w:rPr>
            </w:pPr>
            <w:r w:rsidRPr="00A77618">
              <w:rPr>
                <w:szCs w:val="28"/>
              </w:rPr>
              <w:t>- Tổ trưởng CM xây dựng kế hoạch hoạt động của tổ và triển khai tới các thành viên</w:t>
            </w:r>
          </w:p>
        </w:tc>
        <w:tc>
          <w:tcPr>
            <w:tcW w:w="1407" w:type="dxa"/>
          </w:tcPr>
          <w:p w:rsidR="00E9377B" w:rsidRPr="00A77618" w:rsidRDefault="00E9377B" w:rsidP="00E9377B">
            <w:pPr>
              <w:jc w:val="both"/>
              <w:rPr>
                <w:szCs w:val="28"/>
              </w:rPr>
            </w:pPr>
          </w:p>
        </w:tc>
      </w:tr>
      <w:tr w:rsidR="00924D70" w:rsidRPr="00A77618" w:rsidTr="00E9377B">
        <w:trPr>
          <w:trHeight w:val="281"/>
        </w:trPr>
        <w:tc>
          <w:tcPr>
            <w:tcW w:w="606" w:type="dxa"/>
          </w:tcPr>
          <w:p w:rsidR="00924D70" w:rsidRPr="00A77618" w:rsidRDefault="00924D70" w:rsidP="00924D70">
            <w:pPr>
              <w:jc w:val="center"/>
              <w:rPr>
                <w:szCs w:val="28"/>
              </w:rPr>
            </w:pPr>
            <w:r w:rsidRPr="00A77618">
              <w:rPr>
                <w:szCs w:val="28"/>
              </w:rPr>
              <w:t>-</w:t>
            </w:r>
          </w:p>
        </w:tc>
        <w:tc>
          <w:tcPr>
            <w:tcW w:w="4116" w:type="dxa"/>
          </w:tcPr>
          <w:p w:rsidR="00924D70" w:rsidRPr="00A77618" w:rsidRDefault="00924D70" w:rsidP="00924D70">
            <w:pPr>
              <w:jc w:val="both"/>
              <w:rPr>
                <w:szCs w:val="28"/>
                <w:lang w:val="nl-NL"/>
              </w:rPr>
            </w:pPr>
            <w:r w:rsidRPr="00A77618">
              <w:rPr>
                <w:szCs w:val="28"/>
                <w:lang w:val="nl-NL"/>
              </w:rPr>
              <w:t>Phát động và triển khai tổ chức Hội thi quy chế và GV dạy giỏi, nhân viên nuôi dưỡng giỏi cấp Trường đúng quy trình, dân chủ, công khai, minh bạch.</w:t>
            </w:r>
          </w:p>
        </w:tc>
        <w:tc>
          <w:tcPr>
            <w:tcW w:w="5143" w:type="dxa"/>
          </w:tcPr>
          <w:p w:rsidR="00924D70" w:rsidRPr="00A77618" w:rsidRDefault="00924D70" w:rsidP="00924D70">
            <w:pPr>
              <w:jc w:val="both"/>
              <w:rPr>
                <w:szCs w:val="28"/>
              </w:rPr>
            </w:pPr>
            <w:r w:rsidRPr="00A77618">
              <w:rPr>
                <w:szCs w:val="28"/>
              </w:rPr>
              <w:t>- Xây dựng KH Hội thi, triển khai tới 100% giáo viên</w:t>
            </w:r>
          </w:p>
          <w:p w:rsidR="00924D70" w:rsidRPr="00A77618" w:rsidRDefault="00924D70" w:rsidP="00924D70">
            <w:pPr>
              <w:jc w:val="both"/>
              <w:rPr>
                <w:szCs w:val="28"/>
              </w:rPr>
            </w:pPr>
            <w:r w:rsidRPr="00A77618">
              <w:rPr>
                <w:szCs w:val="28"/>
              </w:rPr>
              <w:t xml:space="preserve">- Tổ chức bốc thăm lĩnh vực trước 5 ngày, </w:t>
            </w:r>
          </w:p>
          <w:p w:rsidR="00924D70" w:rsidRPr="00A77618" w:rsidRDefault="00924D70" w:rsidP="00924D70">
            <w:pPr>
              <w:tabs>
                <w:tab w:val="left" w:pos="567"/>
              </w:tabs>
              <w:jc w:val="both"/>
              <w:rPr>
                <w:szCs w:val="28"/>
              </w:rPr>
            </w:pPr>
            <w:r w:rsidRPr="00A77618">
              <w:rPr>
                <w:szCs w:val="28"/>
              </w:rPr>
              <w:t xml:space="preserve">- Thực hiện </w:t>
            </w:r>
            <w:r w:rsidRPr="00A77618">
              <w:rPr>
                <w:szCs w:val="28"/>
                <w:lang w:val="nl-NL"/>
              </w:rPr>
              <w:t>đúng quy trình, dân chủ, công khai, minh bạch.</w:t>
            </w:r>
          </w:p>
        </w:tc>
        <w:tc>
          <w:tcPr>
            <w:tcW w:w="4179" w:type="dxa"/>
          </w:tcPr>
          <w:p w:rsidR="00924D70" w:rsidRPr="00A77618" w:rsidRDefault="00924D70" w:rsidP="00924D70">
            <w:pPr>
              <w:rPr>
                <w:szCs w:val="28"/>
              </w:rPr>
            </w:pPr>
            <w:r w:rsidRPr="00A77618">
              <w:rPr>
                <w:szCs w:val="28"/>
                <w:lang w:val="nl-NL"/>
              </w:rPr>
              <w:t>- Xây dựng kế hoạch và triển khai tới 100% giáo viên, lịch tổ chức bắt đầu ngày 01/11 dưới hình thức: t</w:t>
            </w:r>
            <w:r w:rsidR="00404FDA">
              <w:rPr>
                <w:szCs w:val="28"/>
                <w:lang w:val="nl-NL"/>
              </w:rPr>
              <w:t>h</w:t>
            </w:r>
            <w:r w:rsidRPr="00A77618">
              <w:rPr>
                <w:szCs w:val="28"/>
                <w:lang w:val="nl-NL"/>
              </w:rPr>
              <w:t>uyết trình 1 giải pháp hiệu quả trong công tác chăm sóc giáo dục trẻ; thuyết trình 01 bài giảng onime.</w:t>
            </w:r>
          </w:p>
        </w:tc>
        <w:tc>
          <w:tcPr>
            <w:tcW w:w="1407" w:type="dxa"/>
          </w:tcPr>
          <w:p w:rsidR="00924D70" w:rsidRPr="00A77618" w:rsidRDefault="00924D70" w:rsidP="00924D70">
            <w:pPr>
              <w:jc w:val="both"/>
              <w:rPr>
                <w:szCs w:val="28"/>
              </w:rPr>
            </w:pPr>
          </w:p>
        </w:tc>
      </w:tr>
      <w:tr w:rsidR="00924D70" w:rsidRPr="00A77618" w:rsidTr="00981ECE">
        <w:trPr>
          <w:trHeight w:val="281"/>
        </w:trPr>
        <w:tc>
          <w:tcPr>
            <w:tcW w:w="606" w:type="dxa"/>
          </w:tcPr>
          <w:p w:rsidR="00924D70" w:rsidRPr="00A77618" w:rsidRDefault="00924D70" w:rsidP="00924D70">
            <w:pPr>
              <w:jc w:val="center"/>
              <w:rPr>
                <w:szCs w:val="28"/>
              </w:rPr>
            </w:pPr>
            <w:r w:rsidRPr="00A77618">
              <w:rPr>
                <w:b/>
                <w:szCs w:val="28"/>
              </w:rPr>
              <w:t>3.2.</w:t>
            </w:r>
          </w:p>
        </w:tc>
        <w:tc>
          <w:tcPr>
            <w:tcW w:w="9259" w:type="dxa"/>
            <w:gridSpan w:val="2"/>
          </w:tcPr>
          <w:p w:rsidR="00924D70" w:rsidRPr="00A77618" w:rsidRDefault="00924D70" w:rsidP="00924D70">
            <w:pPr>
              <w:jc w:val="both"/>
              <w:rPr>
                <w:szCs w:val="28"/>
              </w:rPr>
            </w:pPr>
            <w:r w:rsidRPr="00A77618">
              <w:rPr>
                <w:b/>
                <w:szCs w:val="28"/>
              </w:rPr>
              <w:t>Thực hiện công tác giáo dục khi học sinh nghỉ học.</w:t>
            </w:r>
          </w:p>
        </w:tc>
        <w:tc>
          <w:tcPr>
            <w:tcW w:w="4179" w:type="dxa"/>
          </w:tcPr>
          <w:p w:rsidR="00924D70" w:rsidRPr="00A77618" w:rsidRDefault="00924D70" w:rsidP="00924D70">
            <w:pPr>
              <w:jc w:val="both"/>
              <w:rPr>
                <w:szCs w:val="28"/>
              </w:rPr>
            </w:pPr>
          </w:p>
        </w:tc>
        <w:tc>
          <w:tcPr>
            <w:tcW w:w="1407" w:type="dxa"/>
          </w:tcPr>
          <w:p w:rsidR="00924D70" w:rsidRPr="00A77618" w:rsidRDefault="00924D70" w:rsidP="00924D70">
            <w:pPr>
              <w:jc w:val="both"/>
              <w:rPr>
                <w:szCs w:val="28"/>
              </w:rPr>
            </w:pPr>
          </w:p>
        </w:tc>
      </w:tr>
      <w:tr w:rsidR="00924D70" w:rsidRPr="00A77618" w:rsidTr="00E9377B">
        <w:trPr>
          <w:trHeight w:val="281"/>
        </w:trPr>
        <w:tc>
          <w:tcPr>
            <w:tcW w:w="606" w:type="dxa"/>
          </w:tcPr>
          <w:p w:rsidR="00924D70" w:rsidRPr="00A77618" w:rsidRDefault="00924D70" w:rsidP="00924D70">
            <w:pPr>
              <w:jc w:val="center"/>
              <w:rPr>
                <w:szCs w:val="28"/>
              </w:rPr>
            </w:pPr>
            <w:r w:rsidRPr="00A77618">
              <w:rPr>
                <w:szCs w:val="28"/>
              </w:rPr>
              <w:t>-</w:t>
            </w:r>
          </w:p>
        </w:tc>
        <w:tc>
          <w:tcPr>
            <w:tcW w:w="4116" w:type="dxa"/>
          </w:tcPr>
          <w:p w:rsidR="00924D70" w:rsidRPr="00A77618" w:rsidRDefault="00924D70" w:rsidP="00924D70">
            <w:pPr>
              <w:tabs>
                <w:tab w:val="left" w:pos="567"/>
              </w:tabs>
              <w:jc w:val="both"/>
              <w:rPr>
                <w:szCs w:val="28"/>
                <w:lang w:val="nl-NL"/>
              </w:rPr>
            </w:pPr>
            <w:r w:rsidRPr="00A77618">
              <w:rPr>
                <w:szCs w:val="28"/>
              </w:rPr>
              <w:t xml:space="preserve">Tiếp tục rà soát nội dung chương trình giáo dục, triển khai các giải pháp phù hợp điều kiện thực tế. </w:t>
            </w:r>
          </w:p>
        </w:tc>
        <w:tc>
          <w:tcPr>
            <w:tcW w:w="5143" w:type="dxa"/>
          </w:tcPr>
          <w:p w:rsidR="00924D70" w:rsidRPr="00A77618" w:rsidRDefault="00924D70" w:rsidP="00924D70">
            <w:pPr>
              <w:tabs>
                <w:tab w:val="left" w:pos="567"/>
              </w:tabs>
              <w:jc w:val="both"/>
              <w:rPr>
                <w:szCs w:val="28"/>
              </w:rPr>
            </w:pPr>
            <w:r w:rsidRPr="00A77618">
              <w:rPr>
                <w:szCs w:val="28"/>
              </w:rPr>
              <w:t xml:space="preserve">- Đ/c Hoa- HPCM cung các tổ trưởng xây dựng kế hoạch GD: tăng cường sưu tầm tài liệu, thư viện điện tử; thiết kế bài giảng điện tử, quay video clip hướng dẫn, thiết kế trò chơi…. nhằm kết nối với CMHS giúp trẻ phát triển, cung cấp kiến thức, kỹ năng theo từng độ tuổi thông qua các hình thức </w:t>
            </w:r>
            <w:r w:rsidRPr="00A77618">
              <w:rPr>
                <w:szCs w:val="28"/>
              </w:rPr>
              <w:lastRenderedPageBreak/>
              <w:t>trao đổi qua email, cổng thông tin điện tử, zalo, fanpage….</w:t>
            </w:r>
          </w:p>
        </w:tc>
        <w:tc>
          <w:tcPr>
            <w:tcW w:w="4179" w:type="dxa"/>
          </w:tcPr>
          <w:p w:rsidR="00924D70" w:rsidRPr="00A77618" w:rsidRDefault="00924D70" w:rsidP="00924D70">
            <w:pPr>
              <w:jc w:val="both"/>
              <w:rPr>
                <w:spacing w:val="-12"/>
                <w:szCs w:val="28"/>
              </w:rPr>
            </w:pPr>
            <w:r w:rsidRPr="00A77618">
              <w:rPr>
                <w:spacing w:val="-12"/>
                <w:szCs w:val="28"/>
              </w:rPr>
              <w:lastRenderedPageBreak/>
              <w:t>- Đã thực hiện tốt triển khai kế hoạch gửi bài giảng tới phụ huynh qua nhóm zalo cùng phối hợp giáo dục trẻ trong thời gian nghỉ dịch.</w:t>
            </w:r>
          </w:p>
        </w:tc>
        <w:tc>
          <w:tcPr>
            <w:tcW w:w="1407" w:type="dxa"/>
          </w:tcPr>
          <w:p w:rsidR="00924D70" w:rsidRPr="00A77618" w:rsidRDefault="00924D70" w:rsidP="00924D70">
            <w:pPr>
              <w:jc w:val="both"/>
              <w:rPr>
                <w:szCs w:val="28"/>
              </w:rPr>
            </w:pPr>
          </w:p>
        </w:tc>
      </w:tr>
      <w:tr w:rsidR="00924D70" w:rsidRPr="00A77618" w:rsidTr="00E9377B">
        <w:trPr>
          <w:trHeight w:val="281"/>
        </w:trPr>
        <w:tc>
          <w:tcPr>
            <w:tcW w:w="606" w:type="dxa"/>
          </w:tcPr>
          <w:p w:rsidR="00924D70" w:rsidRPr="00A77618" w:rsidRDefault="00924D70" w:rsidP="00924D70">
            <w:pPr>
              <w:jc w:val="center"/>
              <w:rPr>
                <w:szCs w:val="28"/>
              </w:rPr>
            </w:pPr>
            <w:r w:rsidRPr="00A77618">
              <w:rPr>
                <w:szCs w:val="28"/>
              </w:rPr>
              <w:lastRenderedPageBreak/>
              <w:t>-</w:t>
            </w:r>
          </w:p>
        </w:tc>
        <w:tc>
          <w:tcPr>
            <w:tcW w:w="4116" w:type="dxa"/>
          </w:tcPr>
          <w:p w:rsidR="00924D70" w:rsidRPr="00A77618" w:rsidRDefault="00924D70" w:rsidP="00924D70">
            <w:pPr>
              <w:tabs>
                <w:tab w:val="left" w:pos="567"/>
              </w:tabs>
              <w:jc w:val="both"/>
              <w:rPr>
                <w:szCs w:val="28"/>
              </w:rPr>
            </w:pPr>
            <w:r w:rsidRPr="00A77618">
              <w:rPr>
                <w:szCs w:val="28"/>
              </w:rPr>
              <w:t>Phối hợp cùng cha mẹ trong giáo dục trẻ tại nhà</w:t>
            </w:r>
          </w:p>
        </w:tc>
        <w:tc>
          <w:tcPr>
            <w:tcW w:w="5143" w:type="dxa"/>
          </w:tcPr>
          <w:p w:rsidR="00924D70" w:rsidRPr="00A77618" w:rsidRDefault="00924D70" w:rsidP="00924D70">
            <w:pPr>
              <w:tabs>
                <w:tab w:val="left" w:pos="567"/>
              </w:tabs>
              <w:jc w:val="both"/>
              <w:rPr>
                <w:szCs w:val="28"/>
              </w:rPr>
            </w:pPr>
            <w:r w:rsidRPr="00A77618">
              <w:rPr>
                <w:szCs w:val="28"/>
              </w:rPr>
              <w:t>- Thông báo cụ thể nội dung, thời gian tổ chức các hoạt động kết nối</w:t>
            </w:r>
            <w:r w:rsidRPr="00A77618">
              <w:rPr>
                <w:szCs w:val="28"/>
                <w:lang w:val="vi-VN"/>
              </w:rPr>
              <w:t xml:space="preserve"> với cha mẹ trẻ để chủ động phối hợp triển khai thực hiện</w:t>
            </w:r>
            <w:r w:rsidRPr="00A77618">
              <w:rPr>
                <w:szCs w:val="28"/>
              </w:rPr>
              <w:t xml:space="preserve"> một cách hiệu quả.</w:t>
            </w:r>
          </w:p>
          <w:p w:rsidR="00924D70" w:rsidRPr="00A77618" w:rsidRDefault="00924D70" w:rsidP="00924D70">
            <w:pPr>
              <w:tabs>
                <w:tab w:val="left" w:pos="567"/>
              </w:tabs>
              <w:jc w:val="both"/>
              <w:rPr>
                <w:szCs w:val="28"/>
              </w:rPr>
            </w:pPr>
            <w:r w:rsidRPr="00A77618">
              <w:rPr>
                <w:szCs w:val="28"/>
              </w:rPr>
              <w:t>- Gửi các video bài dạy tới cha mẹ để hướng dẫn con tại nhà</w:t>
            </w:r>
          </w:p>
          <w:p w:rsidR="00924D70" w:rsidRPr="00A77618" w:rsidRDefault="00924D70" w:rsidP="00924D70">
            <w:pPr>
              <w:tabs>
                <w:tab w:val="left" w:pos="567"/>
              </w:tabs>
              <w:jc w:val="both"/>
              <w:rPr>
                <w:szCs w:val="28"/>
              </w:rPr>
            </w:pPr>
            <w:r w:rsidRPr="00A77618">
              <w:rPr>
                <w:szCs w:val="28"/>
              </w:rPr>
              <w:t>- Thường xuyên liên lạc với gia đình để biết về tình hình của trẻ.</w:t>
            </w:r>
          </w:p>
        </w:tc>
        <w:tc>
          <w:tcPr>
            <w:tcW w:w="4179" w:type="dxa"/>
          </w:tcPr>
          <w:p w:rsidR="00924D70" w:rsidRPr="00A77618" w:rsidRDefault="00924D70" w:rsidP="00924D70">
            <w:pPr>
              <w:rPr>
                <w:szCs w:val="28"/>
              </w:rPr>
            </w:pPr>
            <w:r w:rsidRPr="00A77618">
              <w:rPr>
                <w:szCs w:val="28"/>
              </w:rPr>
              <w:t>- Đã thực hiện tốt việc kết nối giữa gia đình và nhà trường.</w:t>
            </w:r>
          </w:p>
        </w:tc>
        <w:tc>
          <w:tcPr>
            <w:tcW w:w="1407" w:type="dxa"/>
          </w:tcPr>
          <w:p w:rsidR="00924D70" w:rsidRPr="00A77618" w:rsidRDefault="00924D70" w:rsidP="00924D70">
            <w:pPr>
              <w:jc w:val="both"/>
              <w:rPr>
                <w:szCs w:val="28"/>
              </w:rPr>
            </w:pPr>
          </w:p>
        </w:tc>
      </w:tr>
      <w:tr w:rsidR="00924D70" w:rsidRPr="00A77618" w:rsidTr="00E9377B">
        <w:trPr>
          <w:trHeight w:val="281"/>
        </w:trPr>
        <w:tc>
          <w:tcPr>
            <w:tcW w:w="606" w:type="dxa"/>
          </w:tcPr>
          <w:p w:rsidR="00924D70" w:rsidRPr="00A77618" w:rsidRDefault="00924D70" w:rsidP="00924D70">
            <w:pPr>
              <w:jc w:val="both"/>
              <w:rPr>
                <w:szCs w:val="28"/>
              </w:rPr>
            </w:pPr>
          </w:p>
        </w:tc>
        <w:tc>
          <w:tcPr>
            <w:tcW w:w="4116" w:type="dxa"/>
          </w:tcPr>
          <w:p w:rsidR="00924D70" w:rsidRPr="00A77618" w:rsidRDefault="00924D70" w:rsidP="00924D70">
            <w:pPr>
              <w:jc w:val="both"/>
              <w:rPr>
                <w:szCs w:val="28"/>
              </w:rPr>
            </w:pPr>
          </w:p>
        </w:tc>
        <w:tc>
          <w:tcPr>
            <w:tcW w:w="5143" w:type="dxa"/>
          </w:tcPr>
          <w:p w:rsidR="00924D70" w:rsidRPr="00A77618" w:rsidRDefault="00924D70" w:rsidP="00924D70">
            <w:pPr>
              <w:jc w:val="both"/>
              <w:rPr>
                <w:szCs w:val="28"/>
              </w:rPr>
            </w:pPr>
          </w:p>
        </w:tc>
        <w:tc>
          <w:tcPr>
            <w:tcW w:w="4179" w:type="dxa"/>
          </w:tcPr>
          <w:p w:rsidR="00924D70" w:rsidRPr="00A77618" w:rsidRDefault="00924D70" w:rsidP="00924D70">
            <w:pPr>
              <w:rPr>
                <w:szCs w:val="28"/>
              </w:rPr>
            </w:pPr>
          </w:p>
        </w:tc>
        <w:tc>
          <w:tcPr>
            <w:tcW w:w="1407" w:type="dxa"/>
          </w:tcPr>
          <w:p w:rsidR="00924D70" w:rsidRPr="00A77618" w:rsidRDefault="00924D70" w:rsidP="00924D70">
            <w:pPr>
              <w:jc w:val="both"/>
              <w:rPr>
                <w:szCs w:val="28"/>
              </w:rPr>
            </w:pPr>
          </w:p>
        </w:tc>
      </w:tr>
    </w:tbl>
    <w:p w:rsidR="00776C27" w:rsidRPr="00A77618" w:rsidRDefault="00A44222" w:rsidP="00A7727B">
      <w:pPr>
        <w:ind w:firstLine="360"/>
        <w:jc w:val="both"/>
        <w:rPr>
          <w:b/>
          <w:szCs w:val="28"/>
        </w:rPr>
      </w:pPr>
      <w:r w:rsidRPr="00A77618">
        <w:rPr>
          <w:b/>
          <w:szCs w:val="28"/>
        </w:rPr>
        <w:t>* Đánh giá chung :</w:t>
      </w:r>
      <w:r w:rsidR="00A7727B" w:rsidRPr="00A77618">
        <w:rPr>
          <w:b/>
          <w:szCs w:val="28"/>
        </w:rPr>
        <w:t xml:space="preserve"> </w:t>
      </w:r>
      <w:r w:rsidRPr="00A77618">
        <w:rPr>
          <w:szCs w:val="28"/>
        </w:rPr>
        <w:t>BGH và đội ngũ GV nhà trường luôn cố gắng khắc phục khó khăn để hoàn thành tốt các nhiệm vụ về chuyên môn  theo sự chỉ đạo của các cấp.</w:t>
      </w:r>
    </w:p>
    <w:p w:rsidR="00A44222" w:rsidRPr="00A77618" w:rsidRDefault="00A44222" w:rsidP="00A7727B">
      <w:pPr>
        <w:rPr>
          <w:b/>
          <w:szCs w:val="28"/>
        </w:rPr>
      </w:pPr>
      <w:r w:rsidRPr="00A77618">
        <w:rPr>
          <w:b/>
          <w:szCs w:val="28"/>
        </w:rPr>
        <w:t>IV. Công tác quản lý :</w:t>
      </w:r>
    </w:p>
    <w:tbl>
      <w:tblPr>
        <w:tblStyle w:val="TableGrid"/>
        <w:tblpPr w:leftFromText="180" w:rightFromText="180" w:vertAnchor="text" w:tblpX="1" w:tblpY="1"/>
        <w:tblOverlap w:val="never"/>
        <w:tblW w:w="15388" w:type="dxa"/>
        <w:tblLook w:val="01E0" w:firstRow="1" w:lastRow="1" w:firstColumn="1" w:lastColumn="1" w:noHBand="0" w:noVBand="0"/>
      </w:tblPr>
      <w:tblGrid>
        <w:gridCol w:w="590"/>
        <w:gridCol w:w="4079"/>
        <w:gridCol w:w="4486"/>
        <w:gridCol w:w="4553"/>
        <w:gridCol w:w="1680"/>
      </w:tblGrid>
      <w:tr w:rsidR="00A44222" w:rsidRPr="00A77618" w:rsidTr="00924D70">
        <w:tc>
          <w:tcPr>
            <w:tcW w:w="563" w:type="dxa"/>
            <w:vAlign w:val="center"/>
          </w:tcPr>
          <w:p w:rsidR="00A44222" w:rsidRPr="00A77618" w:rsidRDefault="00A44222" w:rsidP="00924D70">
            <w:pPr>
              <w:jc w:val="center"/>
              <w:rPr>
                <w:b/>
                <w:szCs w:val="28"/>
              </w:rPr>
            </w:pPr>
            <w:r w:rsidRPr="00A77618">
              <w:rPr>
                <w:b/>
                <w:szCs w:val="28"/>
              </w:rPr>
              <w:t>TT</w:t>
            </w:r>
          </w:p>
        </w:tc>
        <w:tc>
          <w:tcPr>
            <w:tcW w:w="4086" w:type="dxa"/>
            <w:vAlign w:val="center"/>
          </w:tcPr>
          <w:p w:rsidR="00A44222" w:rsidRPr="00A77618" w:rsidRDefault="00A44222" w:rsidP="00924D70">
            <w:pPr>
              <w:jc w:val="center"/>
              <w:rPr>
                <w:b/>
                <w:szCs w:val="28"/>
              </w:rPr>
            </w:pPr>
            <w:r w:rsidRPr="00A77618">
              <w:rPr>
                <w:b/>
                <w:szCs w:val="28"/>
              </w:rPr>
              <w:t>Nội dung</w:t>
            </w:r>
          </w:p>
        </w:tc>
        <w:tc>
          <w:tcPr>
            <w:tcW w:w="4495" w:type="dxa"/>
            <w:vAlign w:val="center"/>
          </w:tcPr>
          <w:p w:rsidR="00A44222" w:rsidRPr="00A77618" w:rsidRDefault="00A44222" w:rsidP="00924D70">
            <w:pPr>
              <w:jc w:val="center"/>
              <w:rPr>
                <w:b/>
                <w:szCs w:val="28"/>
              </w:rPr>
            </w:pPr>
            <w:r w:rsidRPr="00A77618">
              <w:rPr>
                <w:b/>
                <w:szCs w:val="28"/>
              </w:rPr>
              <w:t>Hình thức</w:t>
            </w:r>
          </w:p>
        </w:tc>
        <w:tc>
          <w:tcPr>
            <w:tcW w:w="4562" w:type="dxa"/>
            <w:vAlign w:val="center"/>
          </w:tcPr>
          <w:p w:rsidR="00A44222" w:rsidRPr="00A77618" w:rsidRDefault="00A44222" w:rsidP="00924D70">
            <w:pPr>
              <w:jc w:val="center"/>
              <w:rPr>
                <w:b/>
                <w:szCs w:val="28"/>
              </w:rPr>
            </w:pPr>
            <w:r w:rsidRPr="00A77618">
              <w:rPr>
                <w:b/>
                <w:szCs w:val="28"/>
              </w:rPr>
              <w:t>Kết quả</w:t>
            </w:r>
          </w:p>
        </w:tc>
        <w:tc>
          <w:tcPr>
            <w:tcW w:w="1682" w:type="dxa"/>
          </w:tcPr>
          <w:p w:rsidR="00A44222" w:rsidRPr="00A77618" w:rsidRDefault="00A44222" w:rsidP="00924D70">
            <w:pPr>
              <w:jc w:val="both"/>
              <w:rPr>
                <w:b/>
                <w:szCs w:val="28"/>
              </w:rPr>
            </w:pPr>
            <w:r w:rsidRPr="00A77618">
              <w:rPr>
                <w:b/>
                <w:szCs w:val="28"/>
              </w:rPr>
              <w:t>Những đề xuất, kiến nghị</w:t>
            </w:r>
          </w:p>
        </w:tc>
      </w:tr>
      <w:tr w:rsidR="00924D70" w:rsidRPr="00A77618" w:rsidTr="002D5365">
        <w:tc>
          <w:tcPr>
            <w:tcW w:w="563" w:type="dxa"/>
            <w:vAlign w:val="center"/>
          </w:tcPr>
          <w:p w:rsidR="00924D70" w:rsidRPr="00A77618" w:rsidRDefault="00924D70" w:rsidP="00924D70">
            <w:pPr>
              <w:jc w:val="center"/>
              <w:rPr>
                <w:b/>
                <w:szCs w:val="28"/>
              </w:rPr>
            </w:pPr>
            <w:r w:rsidRPr="00A77618">
              <w:rPr>
                <w:b/>
                <w:szCs w:val="28"/>
              </w:rPr>
              <w:t>1</w:t>
            </w:r>
          </w:p>
        </w:tc>
        <w:tc>
          <w:tcPr>
            <w:tcW w:w="4086" w:type="dxa"/>
          </w:tcPr>
          <w:p w:rsidR="00924D70" w:rsidRPr="00A77618" w:rsidRDefault="00924D70" w:rsidP="00924D70">
            <w:pPr>
              <w:rPr>
                <w:szCs w:val="28"/>
              </w:rPr>
            </w:pPr>
            <w:r w:rsidRPr="00A77618">
              <w:rPr>
                <w:b/>
                <w:szCs w:val="28"/>
              </w:rPr>
              <w:t>Công tác thu chi</w:t>
            </w:r>
          </w:p>
        </w:tc>
        <w:tc>
          <w:tcPr>
            <w:tcW w:w="4495" w:type="dxa"/>
          </w:tcPr>
          <w:p w:rsidR="00924D70" w:rsidRPr="00A77618" w:rsidRDefault="00924D70" w:rsidP="00924D70">
            <w:pPr>
              <w:rPr>
                <w:szCs w:val="28"/>
              </w:rPr>
            </w:pPr>
          </w:p>
        </w:tc>
        <w:tc>
          <w:tcPr>
            <w:tcW w:w="4562" w:type="dxa"/>
            <w:vAlign w:val="center"/>
          </w:tcPr>
          <w:p w:rsidR="00924D70" w:rsidRPr="00A77618" w:rsidRDefault="00924D70" w:rsidP="00924D70">
            <w:pPr>
              <w:jc w:val="center"/>
              <w:rPr>
                <w:b/>
                <w:szCs w:val="28"/>
              </w:rPr>
            </w:pPr>
          </w:p>
        </w:tc>
        <w:tc>
          <w:tcPr>
            <w:tcW w:w="1682" w:type="dxa"/>
          </w:tcPr>
          <w:p w:rsidR="00924D70" w:rsidRPr="00A77618" w:rsidRDefault="00924D70" w:rsidP="00924D70">
            <w:pPr>
              <w:jc w:val="both"/>
              <w:rPr>
                <w:b/>
                <w:szCs w:val="28"/>
              </w:rPr>
            </w:pPr>
          </w:p>
        </w:tc>
      </w:tr>
      <w:tr w:rsidR="00924D70" w:rsidRPr="00A77618" w:rsidTr="00924D70">
        <w:tc>
          <w:tcPr>
            <w:tcW w:w="563" w:type="dxa"/>
          </w:tcPr>
          <w:p w:rsidR="00924D70" w:rsidRPr="00A77618" w:rsidRDefault="00924D70" w:rsidP="00924D70">
            <w:pPr>
              <w:jc w:val="center"/>
              <w:rPr>
                <w:szCs w:val="28"/>
              </w:rPr>
            </w:pPr>
            <w:r w:rsidRPr="00A77618">
              <w:rPr>
                <w:szCs w:val="28"/>
              </w:rPr>
              <w:t>-</w:t>
            </w:r>
          </w:p>
        </w:tc>
        <w:tc>
          <w:tcPr>
            <w:tcW w:w="4086" w:type="dxa"/>
          </w:tcPr>
          <w:p w:rsidR="00924D70" w:rsidRPr="00A77618" w:rsidRDefault="00924D70" w:rsidP="00924D70">
            <w:pPr>
              <w:jc w:val="both"/>
              <w:rPr>
                <w:szCs w:val="28"/>
                <w:lang w:val="nl-NL"/>
              </w:rPr>
            </w:pPr>
            <w:r w:rsidRPr="00A77618">
              <w:rPr>
                <w:szCs w:val="28"/>
                <w:lang w:val="nl-NL"/>
              </w:rPr>
              <w:t>Xây dựng kế hoạch thu chi sau khi có các văn bản hướng dẫn của các cấp.</w:t>
            </w:r>
          </w:p>
        </w:tc>
        <w:tc>
          <w:tcPr>
            <w:tcW w:w="4495" w:type="dxa"/>
          </w:tcPr>
          <w:p w:rsidR="00924D70" w:rsidRPr="00A77618" w:rsidRDefault="00924D70" w:rsidP="00924D70">
            <w:pPr>
              <w:jc w:val="both"/>
              <w:rPr>
                <w:szCs w:val="28"/>
              </w:rPr>
            </w:pPr>
            <w:r w:rsidRPr="00A77618">
              <w:rPr>
                <w:szCs w:val="28"/>
              </w:rPr>
              <w:t>- Nghiên cứu các văn bản chỉ đạo của cấp trên về công tác thu chi, xây dựng KH thu năm học 2021-2022</w:t>
            </w:r>
            <w:r w:rsidRPr="00A77618">
              <w:rPr>
                <w:szCs w:val="28"/>
                <w:lang w:val="nl-NL"/>
              </w:rPr>
              <w:t xml:space="preserve"> </w:t>
            </w:r>
            <w:r w:rsidRPr="00A77618">
              <w:rPr>
                <w:szCs w:val="28"/>
              </w:rPr>
              <w:t xml:space="preserve">đảm bảo đúng nguyên tắc, nội dung, đối tượng và mức thu đã được các cấp lãnh đạo phê duyệt; </w:t>
            </w:r>
          </w:p>
          <w:p w:rsidR="00924D70" w:rsidRPr="00A77618" w:rsidRDefault="00924D70" w:rsidP="00924D70">
            <w:pPr>
              <w:jc w:val="both"/>
              <w:rPr>
                <w:szCs w:val="28"/>
              </w:rPr>
            </w:pPr>
            <w:r w:rsidRPr="00A77618">
              <w:rPr>
                <w:szCs w:val="28"/>
              </w:rPr>
              <w:t xml:space="preserve">- </w:t>
            </w:r>
            <w:r w:rsidRPr="00A77618">
              <w:rPr>
                <w:szCs w:val="28"/>
                <w:lang w:val="nl-NL"/>
              </w:rPr>
              <w:t xml:space="preserve">Thông báo chính thức tới phụ huynh học sinh và triển khai công tác thu đầu năm và thông báo công khai trên cổng thông tin điện tử của trường, bảng tin của lớp, của trường... tới 100% CBGVNV và phụ huynh theo đúng quy định.  </w:t>
            </w:r>
            <w:r w:rsidRPr="00A77618">
              <w:rPr>
                <w:szCs w:val="28"/>
              </w:rPr>
              <w:t xml:space="preserve">Đảm bảo công khai, </w:t>
            </w:r>
            <w:r w:rsidRPr="00A77618">
              <w:rPr>
                <w:szCs w:val="28"/>
              </w:rPr>
              <w:lastRenderedPageBreak/>
              <w:t>minh bạch, hiệu quả và tiết kiệm trong việc sử dụng nguồn thu.</w:t>
            </w:r>
          </w:p>
          <w:p w:rsidR="00924D70" w:rsidRPr="00A77618" w:rsidRDefault="00924D70" w:rsidP="00924D70">
            <w:pPr>
              <w:jc w:val="both"/>
              <w:rPr>
                <w:szCs w:val="28"/>
              </w:rPr>
            </w:pPr>
            <w:r w:rsidRPr="00A77618">
              <w:rPr>
                <w:szCs w:val="28"/>
              </w:rPr>
              <w:t>- Triển khai ký cam kết thu chi giữa  GVCN với Hiệu trưởng</w:t>
            </w:r>
          </w:p>
        </w:tc>
        <w:tc>
          <w:tcPr>
            <w:tcW w:w="4562" w:type="dxa"/>
          </w:tcPr>
          <w:p w:rsidR="00924D70" w:rsidRPr="00A77618" w:rsidRDefault="00924D70" w:rsidP="00924D70">
            <w:pPr>
              <w:jc w:val="both"/>
              <w:rPr>
                <w:szCs w:val="28"/>
              </w:rPr>
            </w:pPr>
            <w:r w:rsidRPr="00A77618">
              <w:rPr>
                <w:szCs w:val="28"/>
              </w:rPr>
              <w:lastRenderedPageBreak/>
              <w:t xml:space="preserve">- Đã tuyên truyền tới CBGVNV và phụ huynh các văn bản của HĐND Thành phố: </w:t>
            </w:r>
          </w:p>
          <w:p w:rsidR="00924D70" w:rsidRPr="00A77618" w:rsidRDefault="00924D70" w:rsidP="00924D70">
            <w:pPr>
              <w:tabs>
                <w:tab w:val="left" w:pos="6600"/>
              </w:tabs>
              <w:spacing w:line="300" w:lineRule="auto"/>
              <w:rPr>
                <w:szCs w:val="28"/>
              </w:rPr>
            </w:pPr>
            <w:r w:rsidRPr="00A77618">
              <w:rPr>
                <w:szCs w:val="28"/>
              </w:rPr>
              <w:t xml:space="preserve">+  Nghị quyết 08/2021/NQ-HĐND ngày 23/9/2021 quy định cơ chế hỗ trợ học phí cho trẻ mầm non và học sinh phổ thông trên địa bàn thành phố Hà Nội nămhọc 2021-2022 do ảnh hưởng của dịch Covid 19; Nghị quyết số 04/2020/NQ-HĐND ngày 23/9/2021 quy định cơ chế hỗ trợ, </w:t>
            </w:r>
            <w:r w:rsidRPr="00A77618">
              <w:rPr>
                <w:szCs w:val="28"/>
              </w:rPr>
              <w:lastRenderedPageBreak/>
              <w:t>đóng góp tiếp tục thực hiện Chương trình sữa học đường góp phần nâng cao tầm vóc trẻ em mẫu giáo và học sinh tiểu học trên địa bàn thành phố Hà Nội; Nghị quyết 05/2021/NQ-HĐND ngày 23/9/2021 Quy định mức thu học phí đối với các cơ sở giáo dục MN, giáo dục phổ thông công lập của thành phố Hà Nội năm học 2021-2022.</w:t>
            </w:r>
          </w:p>
        </w:tc>
        <w:tc>
          <w:tcPr>
            <w:tcW w:w="1682" w:type="dxa"/>
          </w:tcPr>
          <w:p w:rsidR="00924D70" w:rsidRPr="00A77618" w:rsidRDefault="00924D70" w:rsidP="00924D70">
            <w:pPr>
              <w:jc w:val="both"/>
              <w:rPr>
                <w:b/>
                <w:szCs w:val="28"/>
              </w:rPr>
            </w:pPr>
          </w:p>
        </w:tc>
      </w:tr>
      <w:tr w:rsidR="00924D70" w:rsidRPr="00A77618" w:rsidTr="00924D70">
        <w:tc>
          <w:tcPr>
            <w:tcW w:w="563" w:type="dxa"/>
          </w:tcPr>
          <w:p w:rsidR="00924D70" w:rsidRPr="00A77618" w:rsidRDefault="00924D70" w:rsidP="00924D70">
            <w:pPr>
              <w:jc w:val="center"/>
              <w:rPr>
                <w:szCs w:val="28"/>
              </w:rPr>
            </w:pPr>
            <w:r w:rsidRPr="00A77618">
              <w:rPr>
                <w:szCs w:val="28"/>
              </w:rPr>
              <w:lastRenderedPageBreak/>
              <w:t>-</w:t>
            </w:r>
          </w:p>
        </w:tc>
        <w:tc>
          <w:tcPr>
            <w:tcW w:w="4086" w:type="dxa"/>
          </w:tcPr>
          <w:p w:rsidR="00924D70" w:rsidRPr="00A77618" w:rsidRDefault="00924D70" w:rsidP="00924D70">
            <w:pPr>
              <w:jc w:val="both"/>
              <w:rPr>
                <w:color w:val="FF0000"/>
                <w:szCs w:val="28"/>
              </w:rPr>
            </w:pPr>
            <w:r w:rsidRPr="00A77618">
              <w:rPr>
                <w:color w:val="000000" w:themeColor="text1"/>
                <w:szCs w:val="28"/>
              </w:rPr>
              <w:t>Thực hiện công tác thu chi theo đúng quy định</w:t>
            </w:r>
          </w:p>
        </w:tc>
        <w:tc>
          <w:tcPr>
            <w:tcW w:w="4495" w:type="dxa"/>
          </w:tcPr>
          <w:p w:rsidR="00924D70" w:rsidRPr="00A77618" w:rsidRDefault="00924D70" w:rsidP="00924D70">
            <w:pPr>
              <w:jc w:val="both"/>
              <w:rPr>
                <w:szCs w:val="28"/>
              </w:rPr>
            </w:pPr>
            <w:r w:rsidRPr="00A77618">
              <w:rPr>
                <w:b/>
                <w:i/>
                <w:szCs w:val="28"/>
                <w:lang w:val="vi-VN"/>
              </w:rPr>
              <w:t xml:space="preserve">- </w:t>
            </w:r>
            <w:r w:rsidRPr="00A77618">
              <w:rPr>
                <w:szCs w:val="28"/>
                <w:lang w:val="vi-VN"/>
              </w:rPr>
              <w:t xml:space="preserve">Đ/c Hiệu trưởng các trường </w:t>
            </w:r>
            <w:r w:rsidRPr="00A77618">
              <w:rPr>
                <w:szCs w:val="28"/>
              </w:rPr>
              <w:t xml:space="preserve">tự </w:t>
            </w:r>
            <w:r w:rsidRPr="00A77618">
              <w:rPr>
                <w:szCs w:val="28"/>
                <w:lang w:val="vi-VN"/>
              </w:rPr>
              <w:t xml:space="preserve">giám sát, kiểm tra công tác thu đầu năm của nhà trường và việc triển khai công tác thu của GVCN các lớp tới </w:t>
            </w:r>
            <w:r w:rsidRPr="00A77618">
              <w:rPr>
                <w:szCs w:val="28"/>
              </w:rPr>
              <w:t>cha mẹ</w:t>
            </w:r>
            <w:r w:rsidRPr="00A77618">
              <w:rPr>
                <w:szCs w:val="28"/>
                <w:lang w:val="vi-VN"/>
              </w:rPr>
              <w:t xml:space="preserve"> học sinh</w:t>
            </w:r>
            <w:r w:rsidRPr="00A77618">
              <w:rPr>
                <w:szCs w:val="28"/>
              </w:rPr>
              <w:t>.</w:t>
            </w:r>
          </w:p>
          <w:p w:rsidR="00924D70" w:rsidRPr="00A77618" w:rsidRDefault="00924D70" w:rsidP="00924D70">
            <w:pPr>
              <w:jc w:val="both"/>
              <w:rPr>
                <w:szCs w:val="28"/>
                <w:lang w:val="vi-VN"/>
              </w:rPr>
            </w:pPr>
            <w:r w:rsidRPr="00A77618">
              <w:rPr>
                <w:szCs w:val="28"/>
              </w:rPr>
              <w:t xml:space="preserve">- </w:t>
            </w:r>
            <w:r w:rsidRPr="00A77618">
              <w:rPr>
                <w:szCs w:val="28"/>
                <w:lang w:val="vi-VN"/>
              </w:rPr>
              <w:t>GVCN các lớp ký cam kết với Hiệu trưởng, nghiêm túc thực hiện công tác thu, không thu các khoản ngoài văn bản quy định.</w:t>
            </w:r>
          </w:p>
          <w:p w:rsidR="00924D70" w:rsidRPr="00A77618" w:rsidRDefault="00924D70" w:rsidP="00924D70">
            <w:pPr>
              <w:jc w:val="both"/>
              <w:rPr>
                <w:szCs w:val="28"/>
              </w:rPr>
            </w:pPr>
            <w:r w:rsidRPr="00A77618">
              <w:rPr>
                <w:szCs w:val="28"/>
              </w:rPr>
              <w:t>- Quán triệt 100% CBGVNV và phụ huynh trong trường thực hiện nghiêm túc Thông tư 55/2011/TT-BGD&amp;ĐT, trong đó đặc biệt lưu ý về kinh phí hoạt động của Ban đại diện cha mẹ học sinh, tuyệt đối không lợi dụng danh nghĩa Ban đại diện cha mẹ học sinh để thu các khoản thu ngoài quy định.</w:t>
            </w:r>
          </w:p>
          <w:p w:rsidR="00924D70" w:rsidRPr="00A77618" w:rsidRDefault="00924D70" w:rsidP="00924D70">
            <w:pPr>
              <w:jc w:val="both"/>
              <w:rPr>
                <w:szCs w:val="28"/>
              </w:rPr>
            </w:pPr>
            <w:r w:rsidRPr="00A77618">
              <w:rPr>
                <w:szCs w:val="28"/>
              </w:rPr>
              <w:t xml:space="preserve">- Lưu trữ và </w:t>
            </w:r>
            <w:r w:rsidRPr="00A77618">
              <w:rPr>
                <w:szCs w:val="28"/>
                <w:lang w:val="vi-VN"/>
              </w:rPr>
              <w:t>sắp xếp hồ sơ đầy đủ</w:t>
            </w:r>
            <w:r w:rsidRPr="00A77618">
              <w:rPr>
                <w:szCs w:val="28"/>
              </w:rPr>
              <w:t xml:space="preserve">, </w:t>
            </w:r>
            <w:r w:rsidRPr="00A77618">
              <w:rPr>
                <w:szCs w:val="28"/>
                <w:lang w:val="vi-VN"/>
              </w:rPr>
              <w:lastRenderedPageBreak/>
              <w:t>khoa học chuẩn bị đón Đoàn kiểm tra về công tác tuyển sinh, thu-chi đầu năm, thực hiện nhiệm vụ năm học của Phòng, Sở</w:t>
            </w:r>
            <w:r w:rsidRPr="00A77618">
              <w:rPr>
                <w:szCs w:val="28"/>
              </w:rPr>
              <w:t xml:space="preserve"> GD&amp;ĐT.</w:t>
            </w:r>
          </w:p>
        </w:tc>
        <w:tc>
          <w:tcPr>
            <w:tcW w:w="4562" w:type="dxa"/>
          </w:tcPr>
          <w:p w:rsidR="00924D70" w:rsidRPr="00A77618" w:rsidRDefault="00924D70" w:rsidP="00924D70">
            <w:pPr>
              <w:jc w:val="both"/>
              <w:rPr>
                <w:szCs w:val="28"/>
              </w:rPr>
            </w:pPr>
            <w:r w:rsidRPr="00A77618">
              <w:rPr>
                <w:szCs w:val="28"/>
              </w:rPr>
              <w:lastRenderedPageBreak/>
              <w:t>- Chưa triển khai thu vì trường nghỉ hoạt động do dịch Covid 19</w:t>
            </w:r>
          </w:p>
        </w:tc>
        <w:tc>
          <w:tcPr>
            <w:tcW w:w="1682" w:type="dxa"/>
          </w:tcPr>
          <w:p w:rsidR="00924D70" w:rsidRPr="00A77618" w:rsidRDefault="00924D70" w:rsidP="00924D70">
            <w:pPr>
              <w:jc w:val="both"/>
              <w:rPr>
                <w:b/>
                <w:szCs w:val="28"/>
              </w:rPr>
            </w:pPr>
          </w:p>
        </w:tc>
      </w:tr>
      <w:tr w:rsidR="00924D70" w:rsidRPr="00A77618" w:rsidTr="00924D70">
        <w:tc>
          <w:tcPr>
            <w:tcW w:w="563" w:type="dxa"/>
          </w:tcPr>
          <w:p w:rsidR="00924D70" w:rsidRPr="00A77618" w:rsidRDefault="00924D70" w:rsidP="00924D70">
            <w:pPr>
              <w:jc w:val="center"/>
              <w:rPr>
                <w:szCs w:val="28"/>
              </w:rPr>
            </w:pPr>
            <w:r w:rsidRPr="00A77618">
              <w:rPr>
                <w:szCs w:val="28"/>
              </w:rPr>
              <w:lastRenderedPageBreak/>
              <w:t>-</w:t>
            </w:r>
          </w:p>
        </w:tc>
        <w:tc>
          <w:tcPr>
            <w:tcW w:w="4086" w:type="dxa"/>
          </w:tcPr>
          <w:p w:rsidR="00924D70" w:rsidRPr="00A77618" w:rsidRDefault="00924D70" w:rsidP="00924D70">
            <w:pPr>
              <w:jc w:val="both"/>
              <w:rPr>
                <w:szCs w:val="28"/>
              </w:rPr>
            </w:pPr>
            <w:r w:rsidRPr="00A77618">
              <w:rPr>
                <w:szCs w:val="28"/>
                <w:lang w:val="vi-VN"/>
              </w:rPr>
              <w:t xml:space="preserve">Công tác tài trợ thực hiện đúng theo các quy định </w:t>
            </w:r>
          </w:p>
        </w:tc>
        <w:tc>
          <w:tcPr>
            <w:tcW w:w="4495" w:type="dxa"/>
          </w:tcPr>
          <w:p w:rsidR="00924D70" w:rsidRPr="00A77618" w:rsidRDefault="00924D70" w:rsidP="00924D70">
            <w:pPr>
              <w:jc w:val="both"/>
              <w:rPr>
                <w:szCs w:val="28"/>
              </w:rPr>
            </w:pPr>
            <w:r w:rsidRPr="00A77618">
              <w:rPr>
                <w:szCs w:val="28"/>
              </w:rPr>
              <w:t xml:space="preserve">- </w:t>
            </w:r>
            <w:r w:rsidRPr="00A77618">
              <w:rPr>
                <w:szCs w:val="28"/>
                <w:lang w:val="vi-VN"/>
              </w:rPr>
              <w:t>Thực hiện đúng theo các quy định tại Thông tư 16/2018/TT-BGD&amp;ĐT ngày 03/8/2018 quy định về tài trợ cho các cơ sở giáo dục thuộc hệ thống giáo dục quốc dân (có hiệu lực từ ngày 18/9/2018</w:t>
            </w:r>
            <w:r w:rsidRPr="00A77618">
              <w:rPr>
                <w:szCs w:val="28"/>
              </w:rPr>
              <w:t xml:space="preserve">). </w:t>
            </w:r>
          </w:p>
        </w:tc>
        <w:tc>
          <w:tcPr>
            <w:tcW w:w="4562" w:type="dxa"/>
          </w:tcPr>
          <w:p w:rsidR="00924D70" w:rsidRPr="00A77618" w:rsidRDefault="00924D70" w:rsidP="00924D70">
            <w:pPr>
              <w:jc w:val="both"/>
              <w:rPr>
                <w:szCs w:val="28"/>
              </w:rPr>
            </w:pPr>
            <w:r w:rsidRPr="00A77618">
              <w:rPr>
                <w:szCs w:val="28"/>
              </w:rPr>
              <w:t>- Đã triển khai văn bản tới CBGVNV</w:t>
            </w:r>
          </w:p>
        </w:tc>
        <w:tc>
          <w:tcPr>
            <w:tcW w:w="1682" w:type="dxa"/>
          </w:tcPr>
          <w:p w:rsidR="00924D70" w:rsidRPr="00A77618" w:rsidRDefault="00924D70" w:rsidP="00924D70">
            <w:pPr>
              <w:jc w:val="both"/>
              <w:rPr>
                <w:b/>
                <w:szCs w:val="28"/>
              </w:rPr>
            </w:pPr>
          </w:p>
        </w:tc>
      </w:tr>
      <w:tr w:rsidR="00924D70" w:rsidRPr="00A77618" w:rsidTr="005F5F61">
        <w:tc>
          <w:tcPr>
            <w:tcW w:w="563" w:type="dxa"/>
            <w:vAlign w:val="center"/>
          </w:tcPr>
          <w:p w:rsidR="00924D70" w:rsidRPr="00A77618" w:rsidRDefault="00924D70" w:rsidP="00924D70">
            <w:pPr>
              <w:jc w:val="center"/>
              <w:rPr>
                <w:b/>
                <w:szCs w:val="28"/>
              </w:rPr>
            </w:pPr>
            <w:r w:rsidRPr="00A77618">
              <w:rPr>
                <w:b/>
                <w:szCs w:val="28"/>
              </w:rPr>
              <w:t>2</w:t>
            </w:r>
          </w:p>
        </w:tc>
        <w:tc>
          <w:tcPr>
            <w:tcW w:w="8581" w:type="dxa"/>
            <w:gridSpan w:val="2"/>
          </w:tcPr>
          <w:p w:rsidR="00924D70" w:rsidRPr="00A77618" w:rsidRDefault="00924D70" w:rsidP="00924D70">
            <w:pPr>
              <w:jc w:val="both"/>
              <w:rPr>
                <w:szCs w:val="28"/>
              </w:rPr>
            </w:pPr>
            <w:r w:rsidRPr="00A77618">
              <w:rPr>
                <w:b/>
                <w:szCs w:val="28"/>
              </w:rPr>
              <w:t>Tổ chức Hội nghị Cán bộ viên chức</w:t>
            </w:r>
          </w:p>
        </w:tc>
        <w:tc>
          <w:tcPr>
            <w:tcW w:w="4562" w:type="dxa"/>
          </w:tcPr>
          <w:p w:rsidR="00924D70" w:rsidRPr="00A77618" w:rsidRDefault="00924D70" w:rsidP="00924D70">
            <w:pPr>
              <w:jc w:val="both"/>
              <w:rPr>
                <w:szCs w:val="28"/>
              </w:rPr>
            </w:pPr>
          </w:p>
        </w:tc>
        <w:tc>
          <w:tcPr>
            <w:tcW w:w="1682" w:type="dxa"/>
          </w:tcPr>
          <w:p w:rsidR="00924D70" w:rsidRPr="00A77618" w:rsidRDefault="00924D70" w:rsidP="00924D70">
            <w:pPr>
              <w:jc w:val="both"/>
              <w:rPr>
                <w:b/>
                <w:szCs w:val="28"/>
              </w:rPr>
            </w:pPr>
          </w:p>
        </w:tc>
      </w:tr>
      <w:tr w:rsidR="00924D70" w:rsidRPr="00A77618" w:rsidTr="00924D70">
        <w:tc>
          <w:tcPr>
            <w:tcW w:w="563" w:type="dxa"/>
          </w:tcPr>
          <w:p w:rsidR="00924D70" w:rsidRPr="00A77618" w:rsidRDefault="00924D70" w:rsidP="00924D70">
            <w:pPr>
              <w:jc w:val="center"/>
              <w:rPr>
                <w:szCs w:val="28"/>
              </w:rPr>
            </w:pPr>
            <w:r w:rsidRPr="00A77618">
              <w:rPr>
                <w:szCs w:val="28"/>
              </w:rPr>
              <w:t>-</w:t>
            </w:r>
          </w:p>
        </w:tc>
        <w:tc>
          <w:tcPr>
            <w:tcW w:w="4086" w:type="dxa"/>
          </w:tcPr>
          <w:p w:rsidR="00924D70" w:rsidRPr="008A3C86" w:rsidRDefault="00924D70" w:rsidP="00924D70">
            <w:pPr>
              <w:jc w:val="both"/>
              <w:rPr>
                <w:spacing w:val="-6"/>
                <w:szCs w:val="28"/>
              </w:rPr>
            </w:pPr>
            <w:r w:rsidRPr="00A77618">
              <w:rPr>
                <w:szCs w:val="28"/>
                <w:lang w:val="vi-VN"/>
              </w:rPr>
              <w:t>BGH các trường phối hợp với Công đoàn nhà trường tổ chức Hội nghị CBVC năm học 20</w:t>
            </w:r>
            <w:r w:rsidR="008A3C86">
              <w:rPr>
                <w:szCs w:val="28"/>
              </w:rPr>
              <w:t>21</w:t>
            </w:r>
            <w:r w:rsidRPr="00A77618">
              <w:rPr>
                <w:szCs w:val="28"/>
                <w:lang w:val="vi-VN"/>
              </w:rPr>
              <w:t xml:space="preserve"> - 20</w:t>
            </w:r>
            <w:r w:rsidR="008A3C86">
              <w:rPr>
                <w:szCs w:val="28"/>
              </w:rPr>
              <w:t>22</w:t>
            </w:r>
          </w:p>
        </w:tc>
        <w:tc>
          <w:tcPr>
            <w:tcW w:w="4495" w:type="dxa"/>
          </w:tcPr>
          <w:p w:rsidR="00924D70" w:rsidRPr="00A77618" w:rsidRDefault="00924D70" w:rsidP="00924D70">
            <w:pPr>
              <w:jc w:val="both"/>
              <w:rPr>
                <w:i/>
                <w:color w:val="000000" w:themeColor="text1"/>
                <w:szCs w:val="28"/>
              </w:rPr>
            </w:pPr>
            <w:r w:rsidRPr="00A77618">
              <w:rPr>
                <w:color w:val="000000" w:themeColor="text1"/>
                <w:szCs w:val="28"/>
              </w:rPr>
              <w:t xml:space="preserve">- Phối hợp Công đoàn xây dựng kế hoạch tổ chức Hội nghị CBVC đảm bảo các nội dụng theo qui định </w:t>
            </w:r>
          </w:p>
          <w:p w:rsidR="00924D70" w:rsidRPr="00A77618" w:rsidRDefault="00924D70" w:rsidP="00924D70">
            <w:pPr>
              <w:jc w:val="both"/>
              <w:rPr>
                <w:color w:val="000000" w:themeColor="text1"/>
                <w:szCs w:val="28"/>
              </w:rPr>
            </w:pPr>
            <w:r w:rsidRPr="00A77618">
              <w:rPr>
                <w:color w:val="000000" w:themeColor="text1"/>
                <w:szCs w:val="28"/>
              </w:rPr>
              <w:t xml:space="preserve">- Xây dựng dự thảo QCDC, QCCTNB, QCTĐKT… </w:t>
            </w:r>
            <w:r w:rsidRPr="00A77618">
              <w:rPr>
                <w:color w:val="000000" w:themeColor="text1"/>
                <w:szCs w:val="28"/>
                <w:lang w:val="vi-VN"/>
              </w:rPr>
              <w:t xml:space="preserve">theo hướng dẫn của </w:t>
            </w:r>
            <w:r w:rsidRPr="00A77618">
              <w:rPr>
                <w:color w:val="000000" w:themeColor="text1"/>
                <w:szCs w:val="28"/>
              </w:rPr>
              <w:t>LĐLĐ, đảm bảo nguyên tắc công khai, dân chủ.</w:t>
            </w:r>
          </w:p>
          <w:p w:rsidR="00924D70" w:rsidRPr="00A77618" w:rsidRDefault="00924D70" w:rsidP="00924D70">
            <w:pPr>
              <w:jc w:val="both"/>
              <w:rPr>
                <w:color w:val="000000" w:themeColor="text1"/>
                <w:szCs w:val="28"/>
              </w:rPr>
            </w:pPr>
            <w:r w:rsidRPr="00A77618">
              <w:rPr>
                <w:color w:val="000000" w:themeColor="text1"/>
                <w:szCs w:val="28"/>
              </w:rPr>
              <w:t>- Hoàn thiện hồ sơ sau Hội nghị CBVC, nộp LĐLĐ và PGD&amp;ĐT đúng tiến độ</w:t>
            </w:r>
          </w:p>
        </w:tc>
        <w:tc>
          <w:tcPr>
            <w:tcW w:w="4562" w:type="dxa"/>
          </w:tcPr>
          <w:p w:rsidR="00924D70" w:rsidRPr="00A77618" w:rsidRDefault="00924D70" w:rsidP="00924D70">
            <w:pPr>
              <w:jc w:val="both"/>
              <w:rPr>
                <w:szCs w:val="28"/>
              </w:rPr>
            </w:pPr>
            <w:r w:rsidRPr="00A77618">
              <w:rPr>
                <w:szCs w:val="28"/>
              </w:rPr>
              <w:t>- Đã tổ chức Hội nghị viên chức ngày 12/10/2021</w:t>
            </w:r>
          </w:p>
          <w:p w:rsidR="00924D70" w:rsidRPr="00A77618" w:rsidRDefault="00924D70" w:rsidP="00924D70">
            <w:pPr>
              <w:jc w:val="both"/>
              <w:rPr>
                <w:szCs w:val="28"/>
              </w:rPr>
            </w:pPr>
            <w:r w:rsidRPr="00A77618">
              <w:rPr>
                <w:szCs w:val="28"/>
              </w:rPr>
              <w:t>-  Thông qua các văn bản: nhiệm cụ trọng tâm 2021-2022; QCDC, QC chi tiêu nội bộ, QC thi đua KT, Đăn</w:t>
            </w:r>
            <w:r w:rsidR="00A974E4" w:rsidRPr="00A77618">
              <w:rPr>
                <w:szCs w:val="28"/>
              </w:rPr>
              <w:t xml:space="preserve">g ký thi đua… tới 100% CBGVNV  </w:t>
            </w:r>
            <w:r w:rsidRPr="00A77618">
              <w:rPr>
                <w:szCs w:val="28"/>
              </w:rPr>
              <w:t>ự hội nghị, được 100% CBGVNV nhất trí thông qua</w:t>
            </w:r>
          </w:p>
          <w:p w:rsidR="00924D70" w:rsidRPr="00A77618" w:rsidRDefault="00924D70" w:rsidP="00924D70">
            <w:pPr>
              <w:jc w:val="both"/>
              <w:rPr>
                <w:szCs w:val="28"/>
              </w:rPr>
            </w:pPr>
            <w:r w:rsidRPr="00A77618">
              <w:rPr>
                <w:szCs w:val="28"/>
              </w:rPr>
              <w:t xml:space="preserve">- Đã hoàn thiện hồ sơ LĐLĐ </w:t>
            </w:r>
          </w:p>
        </w:tc>
        <w:tc>
          <w:tcPr>
            <w:tcW w:w="1682" w:type="dxa"/>
          </w:tcPr>
          <w:p w:rsidR="00924D70" w:rsidRPr="00A77618" w:rsidRDefault="00924D70" w:rsidP="00924D70">
            <w:pPr>
              <w:jc w:val="both"/>
              <w:rPr>
                <w:b/>
                <w:szCs w:val="28"/>
              </w:rPr>
            </w:pPr>
          </w:p>
        </w:tc>
      </w:tr>
      <w:tr w:rsidR="00924D70" w:rsidRPr="00A77618" w:rsidTr="00924D70">
        <w:tc>
          <w:tcPr>
            <w:tcW w:w="563" w:type="dxa"/>
            <w:vAlign w:val="center"/>
          </w:tcPr>
          <w:p w:rsidR="00924D70" w:rsidRPr="00A77618" w:rsidRDefault="00924D70" w:rsidP="00924D70">
            <w:pPr>
              <w:jc w:val="center"/>
              <w:rPr>
                <w:b/>
                <w:szCs w:val="28"/>
              </w:rPr>
            </w:pPr>
            <w:r w:rsidRPr="00A77618">
              <w:rPr>
                <w:b/>
                <w:szCs w:val="28"/>
              </w:rPr>
              <w:t>3</w:t>
            </w:r>
          </w:p>
        </w:tc>
        <w:tc>
          <w:tcPr>
            <w:tcW w:w="4086" w:type="dxa"/>
            <w:vAlign w:val="center"/>
          </w:tcPr>
          <w:p w:rsidR="00924D70" w:rsidRPr="00A77618" w:rsidRDefault="00924D70" w:rsidP="00924D70">
            <w:pPr>
              <w:spacing w:before="120"/>
              <w:rPr>
                <w:b/>
                <w:szCs w:val="28"/>
              </w:rPr>
            </w:pPr>
            <w:r w:rsidRPr="00A77618">
              <w:rPr>
                <w:b/>
                <w:szCs w:val="28"/>
              </w:rPr>
              <w:t>Công tác kiểm tra</w:t>
            </w:r>
          </w:p>
        </w:tc>
        <w:tc>
          <w:tcPr>
            <w:tcW w:w="4495" w:type="dxa"/>
            <w:vAlign w:val="center"/>
          </w:tcPr>
          <w:p w:rsidR="00924D70" w:rsidRPr="00A77618" w:rsidRDefault="00924D70" w:rsidP="00924D70">
            <w:pPr>
              <w:jc w:val="center"/>
              <w:rPr>
                <w:b/>
                <w:szCs w:val="28"/>
              </w:rPr>
            </w:pPr>
          </w:p>
        </w:tc>
        <w:tc>
          <w:tcPr>
            <w:tcW w:w="4562" w:type="dxa"/>
          </w:tcPr>
          <w:p w:rsidR="00924D70" w:rsidRPr="00A77618" w:rsidRDefault="00924D70" w:rsidP="00924D70">
            <w:pPr>
              <w:jc w:val="both"/>
              <w:rPr>
                <w:szCs w:val="28"/>
              </w:rPr>
            </w:pPr>
          </w:p>
        </w:tc>
        <w:tc>
          <w:tcPr>
            <w:tcW w:w="1682" w:type="dxa"/>
          </w:tcPr>
          <w:p w:rsidR="00924D70" w:rsidRPr="00A77618" w:rsidRDefault="00924D70" w:rsidP="00924D70">
            <w:pPr>
              <w:jc w:val="both"/>
              <w:rPr>
                <w:b/>
                <w:szCs w:val="28"/>
              </w:rPr>
            </w:pPr>
          </w:p>
        </w:tc>
      </w:tr>
      <w:tr w:rsidR="00924D70" w:rsidRPr="00A77618" w:rsidTr="00DB35F7">
        <w:tc>
          <w:tcPr>
            <w:tcW w:w="563" w:type="dxa"/>
          </w:tcPr>
          <w:p w:rsidR="00924D70" w:rsidRPr="00A77618" w:rsidRDefault="00924D70" w:rsidP="00924D70">
            <w:pPr>
              <w:jc w:val="center"/>
              <w:rPr>
                <w:szCs w:val="28"/>
              </w:rPr>
            </w:pPr>
            <w:r w:rsidRPr="00A77618">
              <w:rPr>
                <w:szCs w:val="28"/>
              </w:rPr>
              <w:t xml:space="preserve">- </w:t>
            </w:r>
          </w:p>
        </w:tc>
        <w:tc>
          <w:tcPr>
            <w:tcW w:w="4086" w:type="dxa"/>
          </w:tcPr>
          <w:p w:rsidR="00924D70" w:rsidRPr="00A77618" w:rsidRDefault="00924D70" w:rsidP="00924D70">
            <w:pPr>
              <w:jc w:val="both"/>
              <w:rPr>
                <w:szCs w:val="28"/>
              </w:rPr>
            </w:pPr>
            <w:r w:rsidRPr="00A77618">
              <w:rPr>
                <w:szCs w:val="28"/>
              </w:rPr>
              <w:t xml:space="preserve">Xây dựng kế hoạch kiểm tra nội bộ phải phù hợp tình hình thực tế tại đơn vị, theo đúng hướng dẫn của Sở, phòng GD&amp;ĐT về hướng dẫn công tác kiểm tra nội bộ trường học năm học 2021 - 2022. </w:t>
            </w:r>
          </w:p>
        </w:tc>
        <w:tc>
          <w:tcPr>
            <w:tcW w:w="4495" w:type="dxa"/>
          </w:tcPr>
          <w:p w:rsidR="00924D70" w:rsidRPr="00A77618" w:rsidRDefault="00924D70" w:rsidP="00924D70">
            <w:pPr>
              <w:jc w:val="both"/>
              <w:rPr>
                <w:szCs w:val="28"/>
              </w:rPr>
            </w:pPr>
            <w:r w:rsidRPr="00A77618">
              <w:rPr>
                <w:szCs w:val="28"/>
              </w:rPr>
              <w:t>- Căn cứ các văn bản hướng dẫn của Sở GDĐT, Phòng GDĐT quận Long Biên về hướng dẫn thực hiện công tác kiểm tra nội bộ trường học năm học 2021-2022 để xây dựng kế hoạch của trường.</w:t>
            </w:r>
          </w:p>
          <w:p w:rsidR="00924D70" w:rsidRPr="00A77618" w:rsidRDefault="00924D70" w:rsidP="00924D70">
            <w:pPr>
              <w:jc w:val="both"/>
              <w:rPr>
                <w:szCs w:val="28"/>
              </w:rPr>
            </w:pPr>
            <w:r w:rsidRPr="00A77618">
              <w:rPr>
                <w:szCs w:val="28"/>
              </w:rPr>
              <w:t xml:space="preserve">- Xây dựng KH phù hợp với tình hình thực tế của nhà trường, đảm bảo rõ nội dung kiểm tra, thời gian, biểu tiến </w:t>
            </w:r>
            <w:r w:rsidRPr="00A77618">
              <w:rPr>
                <w:szCs w:val="28"/>
              </w:rPr>
              <w:lastRenderedPageBreak/>
              <w:t>độ thực hiện nhằm nâng cao hiệu quả trong công tác kiểm tra.</w:t>
            </w:r>
          </w:p>
          <w:p w:rsidR="00924D70" w:rsidRPr="00A77618" w:rsidRDefault="00924D70" w:rsidP="00924D70">
            <w:pPr>
              <w:jc w:val="both"/>
              <w:rPr>
                <w:szCs w:val="28"/>
              </w:rPr>
            </w:pPr>
            <w:r w:rsidRPr="00A77618">
              <w:rPr>
                <w:szCs w:val="28"/>
              </w:rPr>
              <w:t>- Thông báo công khai tới 100% CBGVNV trong nhà trường kế ho</w:t>
            </w:r>
            <w:r w:rsidR="008A3C86">
              <w:rPr>
                <w:szCs w:val="28"/>
              </w:rPr>
              <w:t>ạch kiểm tra nội bộ năm học 2021-2022</w:t>
            </w:r>
            <w:r w:rsidRPr="00A77618">
              <w:rPr>
                <w:szCs w:val="28"/>
              </w:rPr>
              <w:t xml:space="preserve"> của đơn vị.</w:t>
            </w:r>
          </w:p>
        </w:tc>
        <w:tc>
          <w:tcPr>
            <w:tcW w:w="4562" w:type="dxa"/>
          </w:tcPr>
          <w:p w:rsidR="00924D70" w:rsidRDefault="00924D70" w:rsidP="00924D70">
            <w:pPr>
              <w:rPr>
                <w:szCs w:val="28"/>
              </w:rPr>
            </w:pPr>
            <w:r w:rsidRPr="00A77618">
              <w:rPr>
                <w:szCs w:val="28"/>
              </w:rPr>
              <w:lastRenderedPageBreak/>
              <w:t xml:space="preserve">- Trường </w:t>
            </w:r>
            <w:r w:rsidR="008A3C86">
              <w:rPr>
                <w:szCs w:val="28"/>
              </w:rPr>
              <w:t>xây dựng kế hoạch</w:t>
            </w:r>
            <w:r w:rsidRPr="00A77618">
              <w:rPr>
                <w:szCs w:val="28"/>
              </w:rPr>
              <w:t xml:space="preserve"> kiểm tra nội bộ trường học, đảm bảo theo đúng hưỡng dẫn, phù hợp với thực tế của trường.</w:t>
            </w:r>
          </w:p>
          <w:p w:rsidR="008A3C86" w:rsidRDefault="008A3C86" w:rsidP="00924D70">
            <w:pPr>
              <w:rPr>
                <w:szCs w:val="28"/>
              </w:rPr>
            </w:pPr>
          </w:p>
          <w:p w:rsidR="008A3C86" w:rsidRPr="00A77618" w:rsidRDefault="008A3C86" w:rsidP="00924D70">
            <w:pPr>
              <w:rPr>
                <w:szCs w:val="28"/>
              </w:rPr>
            </w:pPr>
          </w:p>
          <w:p w:rsidR="00924D70" w:rsidRPr="00A77618" w:rsidRDefault="00924D70" w:rsidP="00924D70">
            <w:pPr>
              <w:rPr>
                <w:szCs w:val="28"/>
              </w:rPr>
            </w:pPr>
            <w:r w:rsidRPr="00A77618">
              <w:rPr>
                <w:szCs w:val="28"/>
              </w:rPr>
              <w:t>- Thực hiện nghiêm túc KH đã đề ra</w:t>
            </w:r>
          </w:p>
          <w:p w:rsidR="00924D70" w:rsidRPr="00A77618" w:rsidRDefault="00924D70" w:rsidP="00924D70">
            <w:pPr>
              <w:rPr>
                <w:szCs w:val="28"/>
              </w:rPr>
            </w:pPr>
          </w:p>
          <w:p w:rsidR="00924D70" w:rsidRPr="00A77618" w:rsidRDefault="00924D70" w:rsidP="00924D70">
            <w:pPr>
              <w:jc w:val="both"/>
              <w:rPr>
                <w:szCs w:val="28"/>
              </w:rPr>
            </w:pPr>
          </w:p>
        </w:tc>
        <w:tc>
          <w:tcPr>
            <w:tcW w:w="1682" w:type="dxa"/>
          </w:tcPr>
          <w:p w:rsidR="00924D70" w:rsidRPr="00A77618" w:rsidRDefault="00924D70" w:rsidP="00924D70">
            <w:pPr>
              <w:jc w:val="both"/>
              <w:rPr>
                <w:b/>
                <w:szCs w:val="28"/>
              </w:rPr>
            </w:pPr>
          </w:p>
        </w:tc>
      </w:tr>
      <w:tr w:rsidR="00924D70" w:rsidRPr="00A77618" w:rsidTr="00BE67A5">
        <w:tc>
          <w:tcPr>
            <w:tcW w:w="563" w:type="dxa"/>
          </w:tcPr>
          <w:p w:rsidR="00924D70" w:rsidRPr="00A77618" w:rsidRDefault="00924D70" w:rsidP="00924D70">
            <w:pPr>
              <w:jc w:val="center"/>
              <w:rPr>
                <w:szCs w:val="28"/>
              </w:rPr>
            </w:pPr>
            <w:r w:rsidRPr="00A77618">
              <w:rPr>
                <w:szCs w:val="28"/>
              </w:rPr>
              <w:lastRenderedPageBreak/>
              <w:t>-</w:t>
            </w:r>
          </w:p>
        </w:tc>
        <w:tc>
          <w:tcPr>
            <w:tcW w:w="4086" w:type="dxa"/>
          </w:tcPr>
          <w:p w:rsidR="00924D70" w:rsidRPr="00A77618" w:rsidRDefault="00924D70" w:rsidP="00924D70">
            <w:pPr>
              <w:jc w:val="both"/>
              <w:rPr>
                <w:szCs w:val="28"/>
              </w:rPr>
            </w:pPr>
            <w:r w:rsidRPr="00A77618">
              <w:rPr>
                <w:szCs w:val="28"/>
              </w:rPr>
              <w:t xml:space="preserve">Nghiêm túc triển khai hiệu quả Quy chế dân chủ trong trường học theo quy định. </w:t>
            </w:r>
          </w:p>
        </w:tc>
        <w:tc>
          <w:tcPr>
            <w:tcW w:w="4495" w:type="dxa"/>
          </w:tcPr>
          <w:p w:rsidR="00924D70" w:rsidRPr="00A77618" w:rsidRDefault="00924D70" w:rsidP="00924D70">
            <w:pPr>
              <w:jc w:val="both"/>
              <w:rPr>
                <w:szCs w:val="28"/>
              </w:rPr>
            </w:pPr>
            <w:r w:rsidRPr="00A77618">
              <w:rPr>
                <w:szCs w:val="28"/>
              </w:rPr>
              <w:t>- Xây dựng kế hoạch thực hiện công khai.</w:t>
            </w:r>
          </w:p>
          <w:p w:rsidR="00924D70" w:rsidRPr="00A77618" w:rsidRDefault="00924D70" w:rsidP="00924D70">
            <w:pPr>
              <w:jc w:val="both"/>
              <w:rPr>
                <w:spacing w:val="-14"/>
                <w:szCs w:val="28"/>
              </w:rPr>
            </w:pPr>
            <w:r w:rsidRPr="00A77618">
              <w:rPr>
                <w:szCs w:val="28"/>
              </w:rPr>
              <w:t>- Thực hiện công khai mọi hoạt động của nhà trường, đặc biệt các kết quả bình xét thi đua, chế độ chính sách của CBGVNV hàng tháng, tránh đơn thư vượt cấp.</w:t>
            </w:r>
          </w:p>
        </w:tc>
        <w:tc>
          <w:tcPr>
            <w:tcW w:w="4562" w:type="dxa"/>
          </w:tcPr>
          <w:p w:rsidR="00924D70" w:rsidRPr="00A77618" w:rsidRDefault="00924D70" w:rsidP="00924D70">
            <w:pPr>
              <w:rPr>
                <w:szCs w:val="28"/>
              </w:rPr>
            </w:pPr>
            <w:r w:rsidRPr="00A77618">
              <w:rPr>
                <w:szCs w:val="28"/>
              </w:rPr>
              <w:t xml:space="preserve">- Trường </w:t>
            </w:r>
            <w:r w:rsidR="008A3C86">
              <w:rPr>
                <w:szCs w:val="28"/>
              </w:rPr>
              <w:t>đã xây dựng kế hoạch</w:t>
            </w:r>
            <w:r w:rsidRPr="00A77618">
              <w:rPr>
                <w:szCs w:val="28"/>
              </w:rPr>
              <w:t xml:space="preserve"> thực hiện công khai trong hoạt động giáo dục và tài chính.</w:t>
            </w:r>
          </w:p>
          <w:p w:rsidR="00924D70" w:rsidRPr="00A77618" w:rsidRDefault="00924D70" w:rsidP="00A974E4">
            <w:pPr>
              <w:rPr>
                <w:szCs w:val="28"/>
              </w:rPr>
            </w:pPr>
          </w:p>
        </w:tc>
        <w:tc>
          <w:tcPr>
            <w:tcW w:w="1682" w:type="dxa"/>
          </w:tcPr>
          <w:p w:rsidR="00924D70" w:rsidRPr="00A77618" w:rsidRDefault="00924D70" w:rsidP="00924D70">
            <w:pPr>
              <w:jc w:val="both"/>
              <w:rPr>
                <w:b/>
                <w:szCs w:val="28"/>
              </w:rPr>
            </w:pPr>
          </w:p>
        </w:tc>
      </w:tr>
      <w:tr w:rsidR="00A974E4" w:rsidRPr="00A77618" w:rsidTr="00320440">
        <w:tc>
          <w:tcPr>
            <w:tcW w:w="563" w:type="dxa"/>
          </w:tcPr>
          <w:p w:rsidR="00A974E4" w:rsidRPr="00A77618" w:rsidRDefault="00A974E4" w:rsidP="00A974E4">
            <w:pPr>
              <w:jc w:val="center"/>
              <w:rPr>
                <w:szCs w:val="28"/>
              </w:rPr>
            </w:pPr>
            <w:r w:rsidRPr="00A77618">
              <w:rPr>
                <w:szCs w:val="28"/>
              </w:rPr>
              <w:t>-</w:t>
            </w:r>
          </w:p>
        </w:tc>
        <w:tc>
          <w:tcPr>
            <w:tcW w:w="4086" w:type="dxa"/>
          </w:tcPr>
          <w:p w:rsidR="00A974E4" w:rsidRPr="00A77618" w:rsidRDefault="00A974E4" w:rsidP="00A974E4">
            <w:pPr>
              <w:jc w:val="both"/>
              <w:rPr>
                <w:szCs w:val="28"/>
              </w:rPr>
            </w:pPr>
            <w:r w:rsidRPr="00A77618">
              <w:rPr>
                <w:szCs w:val="28"/>
              </w:rPr>
              <w:t>Cập nhật đầy đủ các nội dung công khai theo quy định trên cổng thông tin điện tử của các nhà trường.</w:t>
            </w:r>
          </w:p>
        </w:tc>
        <w:tc>
          <w:tcPr>
            <w:tcW w:w="4495" w:type="dxa"/>
          </w:tcPr>
          <w:p w:rsidR="00A974E4" w:rsidRPr="00A77618" w:rsidRDefault="008A3C86" w:rsidP="00A974E4">
            <w:pPr>
              <w:jc w:val="both"/>
              <w:rPr>
                <w:szCs w:val="28"/>
              </w:rPr>
            </w:pPr>
            <w:r>
              <w:rPr>
                <w:szCs w:val="28"/>
              </w:rPr>
              <w:t>- Đ/c Ngân</w:t>
            </w:r>
            <w:r w:rsidR="00A974E4" w:rsidRPr="00A77618">
              <w:rPr>
                <w:szCs w:val="28"/>
              </w:rPr>
              <w:t>-HPCM quản lý cổng thông tin điện tử</w:t>
            </w:r>
          </w:p>
          <w:p w:rsidR="00A974E4" w:rsidRPr="00A77618" w:rsidRDefault="00A974E4" w:rsidP="00A974E4">
            <w:pPr>
              <w:jc w:val="both"/>
              <w:rPr>
                <w:spacing w:val="-14"/>
                <w:szCs w:val="28"/>
              </w:rPr>
            </w:pPr>
            <w:r w:rsidRPr="00A77618">
              <w:rPr>
                <w:szCs w:val="28"/>
              </w:rPr>
              <w:t>- Xây dựng Quy chế hoạt động và phân công c</w:t>
            </w:r>
            <w:r w:rsidR="008A3C86">
              <w:rPr>
                <w:szCs w:val="28"/>
              </w:rPr>
              <w:t>ác thành viên trong ban biên tập</w:t>
            </w:r>
            <w:r w:rsidRPr="00A77618">
              <w:rPr>
                <w:szCs w:val="28"/>
              </w:rPr>
              <w:t xml:space="preserve"> thực hiện đăng các nội dung đầy đủ, kịp thời</w:t>
            </w:r>
          </w:p>
        </w:tc>
        <w:tc>
          <w:tcPr>
            <w:tcW w:w="4562" w:type="dxa"/>
          </w:tcPr>
          <w:p w:rsidR="00A974E4" w:rsidRPr="00A77618" w:rsidRDefault="00A974E4" w:rsidP="00A974E4">
            <w:pPr>
              <w:jc w:val="both"/>
              <w:rPr>
                <w:szCs w:val="28"/>
              </w:rPr>
            </w:pPr>
            <w:r w:rsidRPr="00A77618">
              <w:rPr>
                <w:szCs w:val="28"/>
              </w:rPr>
              <w:t>- Đã thực hiện các nội dung công khai theo quy định trên cổng thông tin: lớp 1 và lớp 2 đầy đủ.</w:t>
            </w:r>
          </w:p>
        </w:tc>
        <w:tc>
          <w:tcPr>
            <w:tcW w:w="1682" w:type="dxa"/>
          </w:tcPr>
          <w:p w:rsidR="00A974E4" w:rsidRPr="00A77618" w:rsidRDefault="00A974E4" w:rsidP="00A974E4">
            <w:pPr>
              <w:jc w:val="both"/>
              <w:rPr>
                <w:b/>
                <w:szCs w:val="28"/>
              </w:rPr>
            </w:pPr>
          </w:p>
        </w:tc>
      </w:tr>
      <w:tr w:rsidR="00A974E4" w:rsidRPr="00A77618" w:rsidTr="003358DE">
        <w:tc>
          <w:tcPr>
            <w:tcW w:w="563" w:type="dxa"/>
          </w:tcPr>
          <w:p w:rsidR="00A974E4" w:rsidRPr="00A77618" w:rsidRDefault="00A974E4" w:rsidP="00A974E4">
            <w:pPr>
              <w:jc w:val="center"/>
              <w:rPr>
                <w:szCs w:val="28"/>
              </w:rPr>
            </w:pPr>
            <w:r w:rsidRPr="00A77618">
              <w:rPr>
                <w:szCs w:val="28"/>
              </w:rPr>
              <w:t>-</w:t>
            </w:r>
          </w:p>
        </w:tc>
        <w:tc>
          <w:tcPr>
            <w:tcW w:w="4086" w:type="dxa"/>
          </w:tcPr>
          <w:p w:rsidR="00A974E4" w:rsidRPr="00A77618" w:rsidRDefault="00A974E4" w:rsidP="00A974E4">
            <w:pPr>
              <w:jc w:val="both"/>
              <w:rPr>
                <w:szCs w:val="28"/>
                <w:lang w:val="pt-BR"/>
              </w:rPr>
            </w:pPr>
            <w:r w:rsidRPr="00A77618">
              <w:rPr>
                <w:szCs w:val="28"/>
                <w:lang w:val="pt-BR"/>
              </w:rPr>
              <w:t>BGH duy trì kiểm tra các HĐ của các bộ phận, QCCM đột xuất, báo trước đảm bảo số giờ theo qui định.</w:t>
            </w:r>
          </w:p>
        </w:tc>
        <w:tc>
          <w:tcPr>
            <w:tcW w:w="4495" w:type="dxa"/>
          </w:tcPr>
          <w:p w:rsidR="00A974E4" w:rsidRPr="00A77618" w:rsidRDefault="00A974E4" w:rsidP="00A974E4">
            <w:pPr>
              <w:rPr>
                <w:szCs w:val="28"/>
              </w:rPr>
            </w:pPr>
            <w:r w:rsidRPr="00A77618">
              <w:rPr>
                <w:szCs w:val="28"/>
                <w:lang w:val="nl-NL"/>
              </w:rPr>
              <w:t>- Tăng cường công tác kiểm tra đột xuất việc thực</w:t>
            </w:r>
            <w:r w:rsidR="00401547">
              <w:rPr>
                <w:szCs w:val="28"/>
                <w:lang w:val="nl-NL"/>
              </w:rPr>
              <w:t xml:space="preserve"> hiện</w:t>
            </w:r>
            <w:r w:rsidRPr="00A77618">
              <w:rPr>
                <w:szCs w:val="28"/>
                <w:lang w:val="nl-NL"/>
              </w:rPr>
              <w:t xml:space="preserve"> QC chuyên môn, hoạt động của các tổ nhóm, công tác bảo vệ</w:t>
            </w:r>
          </w:p>
        </w:tc>
        <w:tc>
          <w:tcPr>
            <w:tcW w:w="4562" w:type="dxa"/>
          </w:tcPr>
          <w:p w:rsidR="00A974E4" w:rsidRPr="00A77618" w:rsidRDefault="00A974E4" w:rsidP="00A974E4">
            <w:pPr>
              <w:jc w:val="both"/>
              <w:rPr>
                <w:szCs w:val="28"/>
              </w:rPr>
            </w:pPr>
            <w:r w:rsidRPr="00A77618">
              <w:rPr>
                <w:szCs w:val="28"/>
              </w:rPr>
              <w:t>- Thực hiện kiểm tra công tác bảo vệ.</w:t>
            </w:r>
          </w:p>
          <w:p w:rsidR="00A974E4" w:rsidRPr="00A77618" w:rsidRDefault="00A974E4" w:rsidP="00A974E4">
            <w:pPr>
              <w:jc w:val="both"/>
              <w:rPr>
                <w:szCs w:val="28"/>
              </w:rPr>
            </w:pPr>
            <w:r w:rsidRPr="00A77618">
              <w:rPr>
                <w:szCs w:val="28"/>
              </w:rPr>
              <w:t>- Kiểm tra các bài giản gửi phụ huynh</w:t>
            </w:r>
          </w:p>
          <w:p w:rsidR="00A974E4" w:rsidRPr="00A77618" w:rsidRDefault="00A974E4" w:rsidP="00A974E4">
            <w:pPr>
              <w:jc w:val="both"/>
              <w:rPr>
                <w:szCs w:val="28"/>
              </w:rPr>
            </w:pPr>
            <w:r w:rsidRPr="00A77618">
              <w:rPr>
                <w:szCs w:val="28"/>
              </w:rPr>
              <w:t>Kết quả tốt.</w:t>
            </w:r>
          </w:p>
        </w:tc>
        <w:tc>
          <w:tcPr>
            <w:tcW w:w="1682" w:type="dxa"/>
          </w:tcPr>
          <w:p w:rsidR="00A974E4" w:rsidRPr="00A77618" w:rsidRDefault="00A974E4" w:rsidP="00A974E4">
            <w:pPr>
              <w:jc w:val="both"/>
              <w:rPr>
                <w:b/>
                <w:szCs w:val="28"/>
              </w:rPr>
            </w:pPr>
          </w:p>
        </w:tc>
      </w:tr>
      <w:tr w:rsidR="00A974E4" w:rsidRPr="00A77618" w:rsidTr="00924D70">
        <w:tc>
          <w:tcPr>
            <w:tcW w:w="563" w:type="dxa"/>
          </w:tcPr>
          <w:p w:rsidR="00A974E4" w:rsidRPr="00A77618" w:rsidRDefault="00A974E4" w:rsidP="00A974E4">
            <w:pPr>
              <w:jc w:val="center"/>
              <w:rPr>
                <w:b/>
                <w:szCs w:val="28"/>
              </w:rPr>
            </w:pPr>
            <w:r w:rsidRPr="00A77618">
              <w:rPr>
                <w:b/>
                <w:szCs w:val="28"/>
              </w:rPr>
              <w:t>4.</w:t>
            </w:r>
          </w:p>
        </w:tc>
        <w:tc>
          <w:tcPr>
            <w:tcW w:w="4086" w:type="dxa"/>
          </w:tcPr>
          <w:p w:rsidR="00A974E4" w:rsidRPr="00A77618" w:rsidRDefault="00A974E4" w:rsidP="00A974E4">
            <w:pPr>
              <w:jc w:val="both"/>
              <w:rPr>
                <w:b/>
                <w:szCs w:val="28"/>
              </w:rPr>
            </w:pPr>
            <w:r w:rsidRPr="00A77618">
              <w:rPr>
                <w:b/>
                <w:szCs w:val="28"/>
              </w:rPr>
              <w:t>Công tác công khai</w:t>
            </w:r>
          </w:p>
        </w:tc>
        <w:tc>
          <w:tcPr>
            <w:tcW w:w="4495" w:type="dxa"/>
          </w:tcPr>
          <w:p w:rsidR="00A974E4" w:rsidRPr="00A77618" w:rsidRDefault="00A974E4" w:rsidP="00A974E4">
            <w:pPr>
              <w:jc w:val="both"/>
              <w:rPr>
                <w:b/>
                <w:bCs/>
                <w:szCs w:val="28"/>
              </w:rPr>
            </w:pPr>
          </w:p>
        </w:tc>
        <w:tc>
          <w:tcPr>
            <w:tcW w:w="4562" w:type="dxa"/>
          </w:tcPr>
          <w:p w:rsidR="00A974E4" w:rsidRPr="00A77618" w:rsidRDefault="00A974E4" w:rsidP="00A974E4">
            <w:pPr>
              <w:jc w:val="both"/>
              <w:rPr>
                <w:szCs w:val="28"/>
              </w:rPr>
            </w:pPr>
          </w:p>
        </w:tc>
        <w:tc>
          <w:tcPr>
            <w:tcW w:w="1682" w:type="dxa"/>
          </w:tcPr>
          <w:p w:rsidR="00A974E4" w:rsidRPr="00A77618" w:rsidRDefault="00A974E4" w:rsidP="00A974E4">
            <w:pPr>
              <w:jc w:val="both"/>
              <w:rPr>
                <w:b/>
                <w:szCs w:val="28"/>
              </w:rPr>
            </w:pPr>
          </w:p>
        </w:tc>
      </w:tr>
      <w:tr w:rsidR="00A974E4" w:rsidRPr="00A77618" w:rsidTr="00924D70">
        <w:tc>
          <w:tcPr>
            <w:tcW w:w="563" w:type="dxa"/>
          </w:tcPr>
          <w:p w:rsidR="00A974E4" w:rsidRPr="00A77618" w:rsidRDefault="00A974E4" w:rsidP="00A974E4">
            <w:pPr>
              <w:jc w:val="center"/>
              <w:rPr>
                <w:szCs w:val="28"/>
              </w:rPr>
            </w:pPr>
            <w:r w:rsidRPr="00A77618">
              <w:rPr>
                <w:szCs w:val="28"/>
              </w:rPr>
              <w:t>-</w:t>
            </w:r>
          </w:p>
        </w:tc>
        <w:tc>
          <w:tcPr>
            <w:tcW w:w="4086" w:type="dxa"/>
          </w:tcPr>
          <w:p w:rsidR="00A974E4" w:rsidRPr="00A77618" w:rsidRDefault="00A974E4" w:rsidP="00A974E4">
            <w:pPr>
              <w:jc w:val="both"/>
              <w:rPr>
                <w:bCs/>
                <w:szCs w:val="28"/>
                <w:lang w:val="vi-VN"/>
              </w:rPr>
            </w:pPr>
            <w:r w:rsidRPr="00A77618">
              <w:rPr>
                <w:szCs w:val="28"/>
              </w:rPr>
              <w:t xml:space="preserve">Thực hiện công khai </w:t>
            </w:r>
            <w:r w:rsidRPr="00A77618">
              <w:rPr>
                <w:bCs/>
                <w:szCs w:val="28"/>
              </w:rPr>
              <w:t xml:space="preserve">năm học 2021 – 2022 theo hướng dẫn tại thông tư 36/2017/TT-BGD&amp;ĐT ngày 28/12/2017 của BGD&amp;ĐT, cập nhật đúng tiến độ các nội dung trên cổng thông tin điện tử của trường theo quy định TT </w:t>
            </w:r>
            <w:r w:rsidRPr="00A77618">
              <w:rPr>
                <w:bCs/>
                <w:szCs w:val="28"/>
              </w:rPr>
              <w:lastRenderedPageBreak/>
              <w:t>37/2020/TT- BGDĐT ngày 5/10/ 2020 của Bộ GD&amp;ĐT</w:t>
            </w:r>
            <w:r w:rsidRPr="00A77618">
              <w:rPr>
                <w:bCs/>
                <w:szCs w:val="28"/>
                <w:lang w:val="vi-VN"/>
              </w:rPr>
              <w:t>.</w:t>
            </w:r>
          </w:p>
          <w:p w:rsidR="00A974E4" w:rsidRPr="00A77618" w:rsidRDefault="00A974E4" w:rsidP="00A974E4">
            <w:pPr>
              <w:jc w:val="both"/>
              <w:rPr>
                <w:szCs w:val="28"/>
              </w:rPr>
            </w:pPr>
          </w:p>
        </w:tc>
        <w:tc>
          <w:tcPr>
            <w:tcW w:w="4495" w:type="dxa"/>
          </w:tcPr>
          <w:p w:rsidR="00A974E4" w:rsidRPr="00A77618" w:rsidRDefault="00A974E4" w:rsidP="00A974E4">
            <w:pPr>
              <w:jc w:val="both"/>
              <w:rPr>
                <w:bCs/>
                <w:szCs w:val="28"/>
              </w:rPr>
            </w:pPr>
            <w:r w:rsidRPr="00A77618">
              <w:rPr>
                <w:bCs/>
                <w:szCs w:val="28"/>
              </w:rPr>
              <w:lastRenderedPageBreak/>
              <w:t>- Phân công các bộ phận liên quan nghiêm túc thực hiện công khai các nội dung:</w:t>
            </w:r>
          </w:p>
          <w:p w:rsidR="00A974E4" w:rsidRPr="00A77618" w:rsidRDefault="00A974E4" w:rsidP="00A974E4">
            <w:pPr>
              <w:jc w:val="both"/>
              <w:rPr>
                <w:szCs w:val="28"/>
              </w:rPr>
            </w:pPr>
            <w:r w:rsidRPr="00A77618">
              <w:rPr>
                <w:bCs/>
                <w:szCs w:val="28"/>
              </w:rPr>
              <w:t xml:space="preserve"> </w:t>
            </w:r>
            <w:r w:rsidRPr="00A77618">
              <w:rPr>
                <w:szCs w:val="28"/>
              </w:rPr>
              <w:t>- Công khai lương ngân sách, nâng lương, phụ cấp tháng 10</w:t>
            </w:r>
            <w:r w:rsidR="00401547">
              <w:rPr>
                <w:szCs w:val="28"/>
              </w:rPr>
              <w:t>.</w:t>
            </w:r>
          </w:p>
          <w:p w:rsidR="00A974E4" w:rsidRPr="00A77618" w:rsidRDefault="00A974E4" w:rsidP="00A974E4">
            <w:pPr>
              <w:jc w:val="both"/>
              <w:rPr>
                <w:szCs w:val="28"/>
              </w:rPr>
            </w:pPr>
            <w:r w:rsidRPr="00A77618">
              <w:rPr>
                <w:szCs w:val="28"/>
              </w:rPr>
              <w:t xml:space="preserve">- Công khai tổng hợp kết quả đánh giá </w:t>
            </w:r>
            <w:r w:rsidR="00401547">
              <w:rPr>
                <w:szCs w:val="28"/>
              </w:rPr>
              <w:t xml:space="preserve">hàng tháng tháng 10 của </w:t>
            </w:r>
            <w:r w:rsidR="00401547">
              <w:rPr>
                <w:szCs w:val="28"/>
              </w:rPr>
              <w:lastRenderedPageBreak/>
              <w:t>CBGVNV.</w:t>
            </w:r>
          </w:p>
          <w:p w:rsidR="00A974E4" w:rsidRPr="00A77618" w:rsidRDefault="00A974E4" w:rsidP="00401547">
            <w:pPr>
              <w:jc w:val="both"/>
              <w:rPr>
                <w:szCs w:val="28"/>
              </w:rPr>
            </w:pPr>
            <w:r w:rsidRPr="00A77618">
              <w:rPr>
                <w:szCs w:val="28"/>
              </w:rPr>
              <w:t>- Công khai các kế hoạch, chỉ tiêu thi đua, phân công nhiệm vụ, các quy chế của nhà trường đã đượ</w:t>
            </w:r>
            <w:r w:rsidR="00401547">
              <w:rPr>
                <w:szCs w:val="28"/>
              </w:rPr>
              <w:t>c thông qua Hội nghị viên chức.</w:t>
            </w:r>
          </w:p>
        </w:tc>
        <w:tc>
          <w:tcPr>
            <w:tcW w:w="4562" w:type="dxa"/>
          </w:tcPr>
          <w:p w:rsidR="00A974E4" w:rsidRPr="00A77618" w:rsidRDefault="00A974E4" w:rsidP="00A974E4">
            <w:pPr>
              <w:jc w:val="both"/>
              <w:rPr>
                <w:szCs w:val="28"/>
              </w:rPr>
            </w:pPr>
            <w:r w:rsidRPr="00A77618">
              <w:rPr>
                <w:szCs w:val="28"/>
              </w:rPr>
              <w:lastRenderedPageBreak/>
              <w:t>- Đã thực hiện theo đúng kế hoạch.</w:t>
            </w:r>
          </w:p>
        </w:tc>
        <w:tc>
          <w:tcPr>
            <w:tcW w:w="1682" w:type="dxa"/>
          </w:tcPr>
          <w:p w:rsidR="00A974E4" w:rsidRPr="00A77618" w:rsidRDefault="00A974E4" w:rsidP="00A974E4">
            <w:pPr>
              <w:jc w:val="both"/>
              <w:rPr>
                <w:b/>
                <w:szCs w:val="28"/>
              </w:rPr>
            </w:pPr>
          </w:p>
        </w:tc>
      </w:tr>
      <w:tr w:rsidR="00A974E4" w:rsidRPr="00A77618" w:rsidTr="00DF3244">
        <w:tc>
          <w:tcPr>
            <w:tcW w:w="563" w:type="dxa"/>
          </w:tcPr>
          <w:p w:rsidR="00A974E4" w:rsidRPr="00A77618" w:rsidRDefault="00A974E4" w:rsidP="00A974E4">
            <w:pPr>
              <w:jc w:val="center"/>
              <w:rPr>
                <w:szCs w:val="28"/>
              </w:rPr>
            </w:pPr>
            <w:r w:rsidRPr="00A77618">
              <w:rPr>
                <w:b/>
                <w:szCs w:val="28"/>
                <w:lang w:val="nl-NL"/>
              </w:rPr>
              <w:lastRenderedPageBreak/>
              <w:t>5.</w:t>
            </w:r>
          </w:p>
        </w:tc>
        <w:tc>
          <w:tcPr>
            <w:tcW w:w="4086" w:type="dxa"/>
          </w:tcPr>
          <w:p w:rsidR="00A974E4" w:rsidRPr="00A77618" w:rsidRDefault="00A974E4" w:rsidP="00A974E4">
            <w:pPr>
              <w:jc w:val="both"/>
              <w:rPr>
                <w:b/>
                <w:szCs w:val="28"/>
                <w:lang w:val="nl-NL"/>
              </w:rPr>
            </w:pPr>
            <w:r w:rsidRPr="00A77618">
              <w:rPr>
                <w:b/>
                <w:szCs w:val="28"/>
                <w:lang w:val="nl-NL"/>
              </w:rPr>
              <w:t>Thực hiện chế độ chính sách:</w:t>
            </w:r>
          </w:p>
        </w:tc>
        <w:tc>
          <w:tcPr>
            <w:tcW w:w="4495" w:type="dxa"/>
          </w:tcPr>
          <w:p w:rsidR="00A974E4" w:rsidRPr="00A77618" w:rsidRDefault="00A974E4" w:rsidP="00A974E4">
            <w:pPr>
              <w:jc w:val="both"/>
              <w:rPr>
                <w:spacing w:val="-14"/>
                <w:szCs w:val="28"/>
              </w:rPr>
            </w:pPr>
          </w:p>
        </w:tc>
        <w:tc>
          <w:tcPr>
            <w:tcW w:w="4562" w:type="dxa"/>
          </w:tcPr>
          <w:p w:rsidR="00A974E4" w:rsidRPr="00A77618" w:rsidRDefault="00A974E4" w:rsidP="00A974E4">
            <w:pPr>
              <w:jc w:val="both"/>
              <w:rPr>
                <w:b/>
                <w:szCs w:val="28"/>
              </w:rPr>
            </w:pPr>
          </w:p>
        </w:tc>
        <w:tc>
          <w:tcPr>
            <w:tcW w:w="1682" w:type="dxa"/>
          </w:tcPr>
          <w:p w:rsidR="00A974E4" w:rsidRPr="00A77618" w:rsidRDefault="00A974E4" w:rsidP="00A974E4">
            <w:pPr>
              <w:jc w:val="both"/>
              <w:rPr>
                <w:b/>
                <w:szCs w:val="28"/>
              </w:rPr>
            </w:pPr>
          </w:p>
        </w:tc>
      </w:tr>
      <w:tr w:rsidR="00A974E4" w:rsidRPr="00A77618" w:rsidTr="00924D70">
        <w:tc>
          <w:tcPr>
            <w:tcW w:w="563" w:type="dxa"/>
          </w:tcPr>
          <w:p w:rsidR="00A974E4" w:rsidRPr="00A77618" w:rsidRDefault="00A974E4" w:rsidP="00A974E4">
            <w:pPr>
              <w:jc w:val="center"/>
              <w:rPr>
                <w:szCs w:val="28"/>
              </w:rPr>
            </w:pPr>
            <w:r w:rsidRPr="00A77618">
              <w:rPr>
                <w:szCs w:val="28"/>
              </w:rPr>
              <w:t>-</w:t>
            </w:r>
          </w:p>
        </w:tc>
        <w:tc>
          <w:tcPr>
            <w:tcW w:w="4086" w:type="dxa"/>
          </w:tcPr>
          <w:p w:rsidR="00A974E4" w:rsidRPr="00A77618" w:rsidRDefault="00A974E4" w:rsidP="00A974E4">
            <w:pPr>
              <w:ind w:hanging="100"/>
              <w:jc w:val="both"/>
              <w:rPr>
                <w:szCs w:val="28"/>
              </w:rPr>
            </w:pPr>
            <w:r w:rsidRPr="00A77618">
              <w:rPr>
                <w:szCs w:val="28"/>
              </w:rPr>
              <w:t>Thực hiện đầy đủ chính sách hỗ trợ người lao động và người sử dụng lao động gặp khó khăn do đại dịch COVID-19</w:t>
            </w:r>
          </w:p>
        </w:tc>
        <w:tc>
          <w:tcPr>
            <w:tcW w:w="4495" w:type="dxa"/>
          </w:tcPr>
          <w:p w:rsidR="00A974E4" w:rsidRPr="00A77618" w:rsidRDefault="00A974E4" w:rsidP="00A974E4">
            <w:pPr>
              <w:ind w:hanging="89"/>
              <w:jc w:val="both"/>
              <w:rPr>
                <w:szCs w:val="28"/>
              </w:rPr>
            </w:pPr>
            <w:r w:rsidRPr="00A77618">
              <w:rPr>
                <w:szCs w:val="28"/>
              </w:rPr>
              <w:t>- Hiệu trưởng căn cứ vào các văn bản hướng dẫn của UBND Thành phố, UBND quận rà soát đội ngũ CBGVNV thuộc đối tượng được hưởng trợ cấp theo quy định tại Nghị quyết 68/NQ-CP ngày 01/7/2021 của Chính phủ về một số chính sách hỗ trợ người lao động và người sử dụng lao động gặp khó khăn do đại dịch COVID-19; Nghị quyết 15/NQ-HĐND ngày 13/8/2021 của Hội đồng nhân dân Thành phố.</w:t>
            </w:r>
          </w:p>
          <w:p w:rsidR="00A974E4" w:rsidRPr="00A77618" w:rsidRDefault="00A974E4" w:rsidP="00A974E4">
            <w:pPr>
              <w:ind w:hanging="89"/>
              <w:jc w:val="both"/>
              <w:rPr>
                <w:szCs w:val="28"/>
              </w:rPr>
            </w:pPr>
            <w:r w:rsidRPr="00A77618">
              <w:rPr>
                <w:szCs w:val="28"/>
              </w:rPr>
              <w:t>-  Lập danh sách, hướng dẫn người lao động hoàn thiện hồ sơ nộp về UBND quận, phòng GD&amp;ĐT đề xuất hỗ trợ.</w:t>
            </w:r>
          </w:p>
        </w:tc>
        <w:tc>
          <w:tcPr>
            <w:tcW w:w="4562" w:type="dxa"/>
          </w:tcPr>
          <w:p w:rsidR="00A974E4" w:rsidRPr="00A77618" w:rsidRDefault="00A974E4" w:rsidP="00A974E4">
            <w:pPr>
              <w:jc w:val="both"/>
              <w:rPr>
                <w:szCs w:val="28"/>
              </w:rPr>
            </w:pPr>
            <w:r w:rsidRPr="00A77618">
              <w:rPr>
                <w:szCs w:val="28"/>
              </w:rPr>
              <w:t>- Đã triển khai văn bản và thực hiện theo hướng dẫn</w:t>
            </w:r>
          </w:p>
        </w:tc>
        <w:tc>
          <w:tcPr>
            <w:tcW w:w="1682" w:type="dxa"/>
          </w:tcPr>
          <w:p w:rsidR="00A974E4" w:rsidRPr="00A77618" w:rsidRDefault="00A974E4" w:rsidP="00A974E4">
            <w:pPr>
              <w:jc w:val="both"/>
              <w:rPr>
                <w:b/>
                <w:szCs w:val="28"/>
              </w:rPr>
            </w:pPr>
          </w:p>
        </w:tc>
      </w:tr>
      <w:tr w:rsidR="00A974E4" w:rsidRPr="00A77618" w:rsidTr="00924D70">
        <w:tc>
          <w:tcPr>
            <w:tcW w:w="563" w:type="dxa"/>
          </w:tcPr>
          <w:p w:rsidR="00A974E4" w:rsidRPr="00A77618" w:rsidRDefault="00A974E4" w:rsidP="00A974E4">
            <w:pPr>
              <w:jc w:val="center"/>
              <w:rPr>
                <w:szCs w:val="28"/>
              </w:rPr>
            </w:pPr>
            <w:r w:rsidRPr="00A77618">
              <w:rPr>
                <w:szCs w:val="28"/>
              </w:rPr>
              <w:t>-</w:t>
            </w:r>
          </w:p>
        </w:tc>
        <w:tc>
          <w:tcPr>
            <w:tcW w:w="4086" w:type="dxa"/>
          </w:tcPr>
          <w:p w:rsidR="00A974E4" w:rsidRPr="00A77618" w:rsidRDefault="00A974E4" w:rsidP="00A974E4">
            <w:pPr>
              <w:jc w:val="both"/>
              <w:rPr>
                <w:szCs w:val="28"/>
              </w:rPr>
            </w:pPr>
            <w:r w:rsidRPr="00A77618">
              <w:rPr>
                <w:szCs w:val="28"/>
              </w:rPr>
              <w:t>Tham gia tham quan, kiến tập các chuyên đề theo lịch của Phòng GD</w:t>
            </w:r>
          </w:p>
        </w:tc>
        <w:tc>
          <w:tcPr>
            <w:tcW w:w="4495" w:type="dxa"/>
          </w:tcPr>
          <w:p w:rsidR="00A974E4" w:rsidRPr="00A77618" w:rsidRDefault="00A974E4" w:rsidP="00A974E4">
            <w:pPr>
              <w:jc w:val="both"/>
              <w:rPr>
                <w:szCs w:val="28"/>
              </w:rPr>
            </w:pPr>
            <w:r w:rsidRPr="00A77618">
              <w:rPr>
                <w:szCs w:val="28"/>
              </w:rPr>
              <w:t>- Cử các thành phần tham gia theo đúng quy định</w:t>
            </w:r>
          </w:p>
        </w:tc>
        <w:tc>
          <w:tcPr>
            <w:tcW w:w="4562" w:type="dxa"/>
          </w:tcPr>
          <w:p w:rsidR="00A974E4" w:rsidRPr="00A77618" w:rsidRDefault="00A974E4" w:rsidP="00A974E4">
            <w:pPr>
              <w:jc w:val="both"/>
              <w:rPr>
                <w:b/>
                <w:szCs w:val="28"/>
              </w:rPr>
            </w:pPr>
            <w:r w:rsidRPr="00A77618">
              <w:rPr>
                <w:szCs w:val="28"/>
              </w:rPr>
              <w:t>- Theo lịch của Phòng GDĐT</w:t>
            </w:r>
          </w:p>
        </w:tc>
        <w:tc>
          <w:tcPr>
            <w:tcW w:w="1682" w:type="dxa"/>
          </w:tcPr>
          <w:p w:rsidR="00A974E4" w:rsidRPr="00A77618" w:rsidRDefault="00A974E4" w:rsidP="00A974E4">
            <w:pPr>
              <w:jc w:val="both"/>
              <w:rPr>
                <w:b/>
                <w:szCs w:val="28"/>
              </w:rPr>
            </w:pPr>
          </w:p>
        </w:tc>
      </w:tr>
      <w:tr w:rsidR="00A974E4" w:rsidRPr="00A77618" w:rsidTr="00F46879">
        <w:tc>
          <w:tcPr>
            <w:tcW w:w="563" w:type="dxa"/>
          </w:tcPr>
          <w:p w:rsidR="00A974E4" w:rsidRPr="00A77618" w:rsidRDefault="00A974E4" w:rsidP="00A974E4">
            <w:pPr>
              <w:jc w:val="center"/>
              <w:rPr>
                <w:b/>
                <w:szCs w:val="28"/>
              </w:rPr>
            </w:pPr>
            <w:r w:rsidRPr="00A77618">
              <w:rPr>
                <w:b/>
                <w:szCs w:val="28"/>
              </w:rPr>
              <w:t>IV</w:t>
            </w:r>
          </w:p>
        </w:tc>
        <w:tc>
          <w:tcPr>
            <w:tcW w:w="4086" w:type="dxa"/>
          </w:tcPr>
          <w:p w:rsidR="00A974E4" w:rsidRPr="00A77618" w:rsidRDefault="00A974E4" w:rsidP="00A974E4">
            <w:pPr>
              <w:jc w:val="both"/>
              <w:rPr>
                <w:b/>
                <w:szCs w:val="28"/>
              </w:rPr>
            </w:pPr>
            <w:r w:rsidRPr="00A77618">
              <w:rPr>
                <w:b/>
                <w:szCs w:val="28"/>
              </w:rPr>
              <w:t>Công tác thông tin báo cáo</w:t>
            </w:r>
          </w:p>
        </w:tc>
        <w:tc>
          <w:tcPr>
            <w:tcW w:w="4495" w:type="dxa"/>
          </w:tcPr>
          <w:p w:rsidR="00A974E4" w:rsidRPr="00A77618" w:rsidRDefault="00A974E4" w:rsidP="00A974E4">
            <w:pPr>
              <w:jc w:val="both"/>
              <w:rPr>
                <w:szCs w:val="28"/>
              </w:rPr>
            </w:pPr>
          </w:p>
        </w:tc>
        <w:tc>
          <w:tcPr>
            <w:tcW w:w="4562" w:type="dxa"/>
          </w:tcPr>
          <w:p w:rsidR="00A974E4" w:rsidRPr="00A77618" w:rsidRDefault="00A974E4" w:rsidP="00A974E4">
            <w:pPr>
              <w:jc w:val="both"/>
              <w:rPr>
                <w:szCs w:val="28"/>
              </w:rPr>
            </w:pPr>
          </w:p>
        </w:tc>
        <w:tc>
          <w:tcPr>
            <w:tcW w:w="1682" w:type="dxa"/>
          </w:tcPr>
          <w:p w:rsidR="00A974E4" w:rsidRPr="00A77618" w:rsidRDefault="00A974E4" w:rsidP="00A974E4">
            <w:pPr>
              <w:jc w:val="both"/>
              <w:rPr>
                <w:b/>
                <w:szCs w:val="28"/>
              </w:rPr>
            </w:pPr>
          </w:p>
        </w:tc>
      </w:tr>
      <w:tr w:rsidR="00A974E4" w:rsidRPr="00A77618" w:rsidTr="00924D70">
        <w:tc>
          <w:tcPr>
            <w:tcW w:w="563" w:type="dxa"/>
          </w:tcPr>
          <w:p w:rsidR="00A974E4" w:rsidRPr="00A77618" w:rsidRDefault="00A974E4" w:rsidP="00A974E4">
            <w:pPr>
              <w:jc w:val="center"/>
              <w:rPr>
                <w:szCs w:val="28"/>
              </w:rPr>
            </w:pPr>
            <w:r w:rsidRPr="00A77618">
              <w:rPr>
                <w:szCs w:val="28"/>
              </w:rPr>
              <w:t>1</w:t>
            </w:r>
          </w:p>
        </w:tc>
        <w:tc>
          <w:tcPr>
            <w:tcW w:w="4086" w:type="dxa"/>
          </w:tcPr>
          <w:p w:rsidR="00A974E4" w:rsidRPr="00A77618" w:rsidRDefault="00A974E4" w:rsidP="00A974E4">
            <w:pPr>
              <w:jc w:val="both"/>
              <w:rPr>
                <w:szCs w:val="28"/>
              </w:rPr>
            </w:pPr>
            <w:r w:rsidRPr="00A77618">
              <w:rPr>
                <w:szCs w:val="28"/>
              </w:rPr>
              <w:t xml:space="preserve">- Duy trì họp Hội đồng trường, họp các tổ chuyên môn trong tháng, hàng tuần theo đúng Điều lệ trường MN; đảm bảo nề nếp, kỷ cương làm việc nghiêm túc. </w:t>
            </w:r>
          </w:p>
        </w:tc>
        <w:tc>
          <w:tcPr>
            <w:tcW w:w="4495" w:type="dxa"/>
          </w:tcPr>
          <w:p w:rsidR="00A974E4" w:rsidRPr="00A77618" w:rsidRDefault="00A974E4" w:rsidP="00A974E4">
            <w:pPr>
              <w:jc w:val="both"/>
              <w:rPr>
                <w:szCs w:val="28"/>
              </w:rPr>
            </w:pPr>
            <w:r w:rsidRPr="00A77618">
              <w:rPr>
                <w:szCs w:val="28"/>
              </w:rPr>
              <w:t>- Tổ chức hợp Hội đồng sư phạm trường triển khai nhiệm vụ trọng tâm tháng</w:t>
            </w:r>
          </w:p>
          <w:p w:rsidR="00A974E4" w:rsidRPr="00A77618" w:rsidRDefault="00A974E4" w:rsidP="00A974E4">
            <w:pPr>
              <w:jc w:val="both"/>
              <w:rPr>
                <w:szCs w:val="28"/>
              </w:rPr>
            </w:pPr>
            <w:r w:rsidRPr="00A77618">
              <w:rPr>
                <w:szCs w:val="28"/>
              </w:rPr>
              <w:t>- Các tổ duy trì họp tổ chuyên môn online (do nghỉ dịch)</w:t>
            </w:r>
          </w:p>
        </w:tc>
        <w:tc>
          <w:tcPr>
            <w:tcW w:w="4562" w:type="dxa"/>
          </w:tcPr>
          <w:p w:rsidR="00A974E4" w:rsidRPr="00A77618" w:rsidRDefault="00A974E4" w:rsidP="00A974E4">
            <w:pPr>
              <w:jc w:val="both"/>
              <w:rPr>
                <w:szCs w:val="28"/>
              </w:rPr>
            </w:pPr>
            <w:r w:rsidRPr="00A77618">
              <w:rPr>
                <w:szCs w:val="28"/>
              </w:rPr>
              <w:t>- Đã thực hiện</w:t>
            </w:r>
          </w:p>
        </w:tc>
        <w:tc>
          <w:tcPr>
            <w:tcW w:w="1682" w:type="dxa"/>
          </w:tcPr>
          <w:p w:rsidR="00A974E4" w:rsidRPr="00A77618" w:rsidRDefault="00A974E4" w:rsidP="00A974E4">
            <w:pPr>
              <w:jc w:val="both"/>
              <w:rPr>
                <w:b/>
                <w:szCs w:val="28"/>
              </w:rPr>
            </w:pPr>
          </w:p>
        </w:tc>
      </w:tr>
      <w:tr w:rsidR="00A974E4" w:rsidRPr="00A77618" w:rsidTr="00F46879">
        <w:tc>
          <w:tcPr>
            <w:tcW w:w="563" w:type="dxa"/>
          </w:tcPr>
          <w:p w:rsidR="00A974E4" w:rsidRPr="00A77618" w:rsidRDefault="00A974E4" w:rsidP="00A974E4">
            <w:pPr>
              <w:jc w:val="center"/>
              <w:rPr>
                <w:szCs w:val="28"/>
              </w:rPr>
            </w:pPr>
            <w:r w:rsidRPr="00A77618">
              <w:rPr>
                <w:szCs w:val="28"/>
              </w:rPr>
              <w:t>2</w:t>
            </w:r>
          </w:p>
        </w:tc>
        <w:tc>
          <w:tcPr>
            <w:tcW w:w="4086" w:type="dxa"/>
          </w:tcPr>
          <w:p w:rsidR="00A974E4" w:rsidRPr="00A77618" w:rsidRDefault="00A974E4" w:rsidP="00A974E4">
            <w:pPr>
              <w:jc w:val="both"/>
              <w:rPr>
                <w:szCs w:val="28"/>
              </w:rPr>
            </w:pPr>
            <w:r w:rsidRPr="00A77618">
              <w:rPr>
                <w:szCs w:val="28"/>
              </w:rPr>
              <w:t xml:space="preserve">- Đánh giá HT; PHT, GVNV </w:t>
            </w:r>
            <w:r w:rsidRPr="00A77618">
              <w:rPr>
                <w:szCs w:val="28"/>
              </w:rPr>
              <w:lastRenderedPageBreak/>
              <w:t xml:space="preserve">tháng 10/2021 </w:t>
            </w:r>
          </w:p>
        </w:tc>
        <w:tc>
          <w:tcPr>
            <w:tcW w:w="4495" w:type="dxa"/>
          </w:tcPr>
          <w:p w:rsidR="00A974E4" w:rsidRPr="00A77618" w:rsidRDefault="00A974E4" w:rsidP="00A974E4">
            <w:pPr>
              <w:jc w:val="both"/>
              <w:rPr>
                <w:szCs w:val="28"/>
              </w:rPr>
            </w:pPr>
            <w:r w:rsidRPr="00A77618">
              <w:rPr>
                <w:szCs w:val="28"/>
              </w:rPr>
              <w:lastRenderedPageBreak/>
              <w:t xml:space="preserve">Theo QĐ số 3610/QĐ-UBND ngày </w:t>
            </w:r>
            <w:r w:rsidRPr="00A77618">
              <w:rPr>
                <w:szCs w:val="28"/>
              </w:rPr>
              <w:lastRenderedPageBreak/>
              <w:t>11/9/2018 của UBND quận Long Biên</w:t>
            </w:r>
          </w:p>
          <w:p w:rsidR="00A974E4" w:rsidRPr="00A77618" w:rsidRDefault="00A974E4" w:rsidP="00401547">
            <w:pPr>
              <w:jc w:val="both"/>
              <w:rPr>
                <w:szCs w:val="28"/>
              </w:rPr>
            </w:pPr>
            <w:r w:rsidRPr="00A77618">
              <w:rPr>
                <w:szCs w:val="28"/>
              </w:rPr>
              <w:t>- Tổng hợp đánh giá CBGVN và công khai thông báo kết quả đánh giá</w:t>
            </w:r>
          </w:p>
        </w:tc>
        <w:tc>
          <w:tcPr>
            <w:tcW w:w="4562" w:type="dxa"/>
          </w:tcPr>
          <w:p w:rsidR="00A974E4" w:rsidRPr="00A77618" w:rsidRDefault="00A974E4" w:rsidP="00A974E4">
            <w:pPr>
              <w:jc w:val="both"/>
              <w:rPr>
                <w:szCs w:val="28"/>
              </w:rPr>
            </w:pPr>
            <w:r w:rsidRPr="00A77618">
              <w:rPr>
                <w:szCs w:val="28"/>
              </w:rPr>
              <w:lastRenderedPageBreak/>
              <w:t>- Đã thực hiện</w:t>
            </w:r>
          </w:p>
        </w:tc>
        <w:tc>
          <w:tcPr>
            <w:tcW w:w="1682" w:type="dxa"/>
          </w:tcPr>
          <w:p w:rsidR="00A974E4" w:rsidRPr="00A77618" w:rsidRDefault="00A974E4" w:rsidP="00A974E4">
            <w:pPr>
              <w:jc w:val="both"/>
              <w:rPr>
                <w:b/>
                <w:szCs w:val="28"/>
              </w:rPr>
            </w:pPr>
          </w:p>
        </w:tc>
      </w:tr>
      <w:tr w:rsidR="00A974E4" w:rsidRPr="00A77618" w:rsidTr="00F46879">
        <w:tc>
          <w:tcPr>
            <w:tcW w:w="563" w:type="dxa"/>
          </w:tcPr>
          <w:p w:rsidR="00A974E4" w:rsidRPr="00A77618" w:rsidRDefault="00A974E4" w:rsidP="00A974E4">
            <w:pPr>
              <w:jc w:val="center"/>
              <w:rPr>
                <w:szCs w:val="28"/>
              </w:rPr>
            </w:pPr>
            <w:r w:rsidRPr="00A77618">
              <w:rPr>
                <w:szCs w:val="28"/>
              </w:rPr>
              <w:lastRenderedPageBreak/>
              <w:t>3</w:t>
            </w:r>
          </w:p>
        </w:tc>
        <w:tc>
          <w:tcPr>
            <w:tcW w:w="4086" w:type="dxa"/>
          </w:tcPr>
          <w:p w:rsidR="00A974E4" w:rsidRPr="00A77618" w:rsidRDefault="00A974E4" w:rsidP="00A974E4">
            <w:pPr>
              <w:jc w:val="both"/>
              <w:rPr>
                <w:szCs w:val="28"/>
              </w:rPr>
            </w:pPr>
            <w:r w:rsidRPr="00A77618">
              <w:rPr>
                <w:szCs w:val="28"/>
              </w:rPr>
              <w:t>- Xây dựng và Báo cáo kế hoạch tháng 10/2021</w:t>
            </w:r>
          </w:p>
        </w:tc>
        <w:tc>
          <w:tcPr>
            <w:tcW w:w="4495" w:type="dxa"/>
          </w:tcPr>
          <w:p w:rsidR="00A974E4" w:rsidRPr="00A77618" w:rsidRDefault="00401547" w:rsidP="00A974E4">
            <w:pPr>
              <w:jc w:val="both"/>
              <w:rPr>
                <w:szCs w:val="28"/>
              </w:rPr>
            </w:pPr>
            <w:r>
              <w:rPr>
                <w:szCs w:val="28"/>
              </w:rPr>
              <w:t>- Đ/c Phương</w:t>
            </w:r>
            <w:r w:rsidR="00A974E4" w:rsidRPr="00A77618">
              <w:rPr>
                <w:szCs w:val="28"/>
              </w:rPr>
              <w:t>- xây dựng kế hoạch tháng và triển khai tới CBGVNV</w:t>
            </w:r>
          </w:p>
          <w:p w:rsidR="00A974E4" w:rsidRPr="00A77618" w:rsidRDefault="00A974E4" w:rsidP="00A974E4">
            <w:pPr>
              <w:jc w:val="both"/>
              <w:rPr>
                <w:szCs w:val="28"/>
              </w:rPr>
            </w:pPr>
            <w:r w:rsidRPr="00A77618">
              <w:rPr>
                <w:szCs w:val="28"/>
              </w:rPr>
              <w:t>- Các bộ phận thực hiện các nội</w:t>
            </w:r>
            <w:r w:rsidR="00C338C3">
              <w:rPr>
                <w:szCs w:val="28"/>
              </w:rPr>
              <w:t xml:space="preserve"> dung</w:t>
            </w:r>
            <w:r w:rsidRPr="00A77618">
              <w:rPr>
                <w:szCs w:val="28"/>
              </w:rPr>
              <w:t xml:space="preserve"> được phân công và báo cáo trước 19/10</w:t>
            </w:r>
          </w:p>
          <w:p w:rsidR="00A974E4" w:rsidRPr="00A77618" w:rsidRDefault="00A974E4" w:rsidP="00A974E4">
            <w:pPr>
              <w:jc w:val="both"/>
              <w:rPr>
                <w:szCs w:val="28"/>
              </w:rPr>
            </w:pPr>
            <w:r w:rsidRPr="00A77618">
              <w:rPr>
                <w:szCs w:val="28"/>
              </w:rPr>
              <w:t xml:space="preserve">- Công khai kế hoạch và báo cáo tháng trên cổng thông tin điện tử </w:t>
            </w:r>
          </w:p>
        </w:tc>
        <w:tc>
          <w:tcPr>
            <w:tcW w:w="4562" w:type="dxa"/>
          </w:tcPr>
          <w:p w:rsidR="00A974E4" w:rsidRPr="00A77618" w:rsidRDefault="00A974E4" w:rsidP="00A974E4">
            <w:pPr>
              <w:jc w:val="both"/>
              <w:rPr>
                <w:szCs w:val="28"/>
              </w:rPr>
            </w:pPr>
            <w:r w:rsidRPr="00A77618">
              <w:rPr>
                <w:szCs w:val="28"/>
              </w:rPr>
              <w:t>- Đã thực hiện</w:t>
            </w:r>
          </w:p>
        </w:tc>
        <w:tc>
          <w:tcPr>
            <w:tcW w:w="1682" w:type="dxa"/>
          </w:tcPr>
          <w:p w:rsidR="00A974E4" w:rsidRPr="00A77618" w:rsidRDefault="00A974E4" w:rsidP="00A974E4">
            <w:pPr>
              <w:jc w:val="both"/>
              <w:rPr>
                <w:b/>
                <w:szCs w:val="28"/>
              </w:rPr>
            </w:pPr>
          </w:p>
        </w:tc>
      </w:tr>
    </w:tbl>
    <w:p w:rsidR="00A44222" w:rsidRPr="00C338C3" w:rsidRDefault="00A44222" w:rsidP="004344D1">
      <w:pPr>
        <w:ind w:firstLine="360"/>
        <w:rPr>
          <w:szCs w:val="28"/>
        </w:rPr>
      </w:pPr>
      <w:r w:rsidRPr="00C338C3">
        <w:rPr>
          <w:b/>
          <w:szCs w:val="28"/>
        </w:rPr>
        <w:t>Đánh giá chung</w:t>
      </w:r>
      <w:r w:rsidRPr="00C338C3">
        <w:rPr>
          <w:szCs w:val="28"/>
        </w:rPr>
        <w:t xml:space="preserve">: </w:t>
      </w:r>
    </w:p>
    <w:p w:rsidR="00A44222" w:rsidRDefault="00A44222" w:rsidP="004344D1">
      <w:pPr>
        <w:ind w:left="360"/>
        <w:rPr>
          <w:szCs w:val="28"/>
        </w:rPr>
      </w:pPr>
      <w:r w:rsidRPr="00C338C3">
        <w:rPr>
          <w:szCs w:val="28"/>
        </w:rPr>
        <w:t xml:space="preserve">- BGH nhà trường thực hiện nghiêm túc các văn  bản chỉ đạo của cấp trên, hoàn thành tốt công tác quản lý trong tháng </w:t>
      </w:r>
      <w:r w:rsidR="006B43B6" w:rsidRPr="00C338C3">
        <w:rPr>
          <w:szCs w:val="28"/>
        </w:rPr>
        <w:t>10</w:t>
      </w:r>
      <w:r w:rsidR="00A974E4" w:rsidRPr="00C338C3">
        <w:rPr>
          <w:szCs w:val="28"/>
        </w:rPr>
        <w:t>/2021</w:t>
      </w:r>
      <w:r w:rsidRPr="00C338C3">
        <w:rPr>
          <w:szCs w:val="28"/>
        </w:rPr>
        <w:t xml:space="preserve">. </w:t>
      </w:r>
    </w:p>
    <w:p w:rsidR="00D82EBA" w:rsidRPr="00D82EBA" w:rsidRDefault="00D82EBA" w:rsidP="004344D1">
      <w:pPr>
        <w:ind w:left="360"/>
        <w:rPr>
          <w:sz w:val="8"/>
          <w:szCs w:val="28"/>
        </w:rPr>
      </w:pPr>
    </w:p>
    <w:tbl>
      <w:tblPr>
        <w:tblW w:w="0" w:type="auto"/>
        <w:tblInd w:w="392" w:type="dxa"/>
        <w:tblLook w:val="04A0" w:firstRow="1" w:lastRow="0" w:firstColumn="1" w:lastColumn="0" w:noHBand="0" w:noVBand="1"/>
      </w:tblPr>
      <w:tblGrid>
        <w:gridCol w:w="6610"/>
        <w:gridCol w:w="6611"/>
      </w:tblGrid>
      <w:tr w:rsidR="00D82EBA" w:rsidRPr="00DD49BC" w:rsidTr="00D82EBA">
        <w:tc>
          <w:tcPr>
            <w:tcW w:w="6610" w:type="dxa"/>
            <w:shd w:val="clear" w:color="auto" w:fill="auto"/>
          </w:tcPr>
          <w:p w:rsidR="00D82EBA" w:rsidRPr="00DD49BC" w:rsidRDefault="00D82EBA" w:rsidP="00D95955">
            <w:pPr>
              <w:jc w:val="both"/>
              <w:rPr>
                <w:b/>
                <w:i/>
                <w:sz w:val="24"/>
              </w:rPr>
            </w:pPr>
            <w:r w:rsidRPr="00DD49BC">
              <w:rPr>
                <w:b/>
                <w:i/>
                <w:sz w:val="24"/>
              </w:rPr>
              <w:t>Nơi nhận:</w:t>
            </w:r>
          </w:p>
          <w:p w:rsidR="00D82EBA" w:rsidRPr="00DD49BC" w:rsidRDefault="00D82EBA" w:rsidP="00D95955">
            <w:pPr>
              <w:jc w:val="both"/>
              <w:rPr>
                <w:sz w:val="22"/>
                <w:szCs w:val="22"/>
              </w:rPr>
            </w:pPr>
            <w:r w:rsidRPr="00DD49BC">
              <w:rPr>
                <w:sz w:val="22"/>
                <w:szCs w:val="22"/>
              </w:rPr>
              <w:t>- Phòng GD&amp;ĐT;</w:t>
            </w:r>
          </w:p>
          <w:p w:rsidR="00D82EBA" w:rsidRDefault="00D82EBA" w:rsidP="00D95955">
            <w:pPr>
              <w:jc w:val="both"/>
            </w:pPr>
            <w:r w:rsidRPr="00DD49BC">
              <w:rPr>
                <w:sz w:val="22"/>
                <w:szCs w:val="22"/>
              </w:rPr>
              <w:t>- Lưu: VP.</w:t>
            </w:r>
          </w:p>
        </w:tc>
        <w:tc>
          <w:tcPr>
            <w:tcW w:w="6611" w:type="dxa"/>
            <w:shd w:val="clear" w:color="auto" w:fill="auto"/>
          </w:tcPr>
          <w:p w:rsidR="00D82EBA" w:rsidRPr="00DD49BC" w:rsidRDefault="00D82EBA" w:rsidP="00D95955">
            <w:pPr>
              <w:jc w:val="center"/>
              <w:rPr>
                <w:b/>
              </w:rPr>
            </w:pPr>
            <w:r w:rsidRPr="00DD49BC">
              <w:rPr>
                <w:b/>
              </w:rPr>
              <w:t>HIỆU TRƯỞNG</w:t>
            </w:r>
          </w:p>
          <w:p w:rsidR="00D82EBA" w:rsidRPr="00DD49BC" w:rsidRDefault="00D82EBA" w:rsidP="00D95955">
            <w:pPr>
              <w:jc w:val="center"/>
              <w:rPr>
                <w:b/>
              </w:rPr>
            </w:pPr>
          </w:p>
          <w:p w:rsidR="00D82EBA" w:rsidRPr="00DD49BC" w:rsidRDefault="00D82EBA" w:rsidP="00D95955">
            <w:pPr>
              <w:rPr>
                <w:b/>
              </w:rPr>
            </w:pPr>
          </w:p>
          <w:p w:rsidR="00D82EBA" w:rsidRDefault="00D82EBA" w:rsidP="00D95955">
            <w:pPr>
              <w:jc w:val="center"/>
              <w:rPr>
                <w:b/>
              </w:rPr>
            </w:pPr>
          </w:p>
          <w:p w:rsidR="00D82EBA" w:rsidRPr="00DD49BC" w:rsidRDefault="00D82EBA" w:rsidP="00D95955">
            <w:pPr>
              <w:jc w:val="center"/>
              <w:rPr>
                <w:b/>
              </w:rPr>
            </w:pPr>
          </w:p>
          <w:p w:rsidR="00D82EBA" w:rsidRPr="00DD49BC" w:rsidRDefault="00D82EBA" w:rsidP="00D95955">
            <w:pPr>
              <w:jc w:val="center"/>
              <w:rPr>
                <w:b/>
              </w:rPr>
            </w:pPr>
            <w:r w:rsidRPr="00DD49BC">
              <w:rPr>
                <w:b/>
              </w:rPr>
              <w:t>Hoàng Thị Phương</w:t>
            </w:r>
          </w:p>
          <w:p w:rsidR="00D82EBA" w:rsidRPr="00DD49BC" w:rsidRDefault="00D82EBA" w:rsidP="00D95955">
            <w:pPr>
              <w:ind w:left="720"/>
              <w:jc w:val="center"/>
              <w:rPr>
                <w:b/>
              </w:rPr>
            </w:pPr>
          </w:p>
          <w:p w:rsidR="00D82EBA" w:rsidRPr="00DD49BC" w:rsidRDefault="00D82EBA" w:rsidP="00D95955">
            <w:pPr>
              <w:ind w:left="720"/>
              <w:rPr>
                <w:b/>
              </w:rPr>
            </w:pPr>
            <w:r>
              <w:rPr>
                <w:b/>
              </w:rPr>
              <w:t xml:space="preserve">                    </w:t>
            </w:r>
            <w:r w:rsidRPr="00DD49BC">
              <w:rPr>
                <w:b/>
              </w:rPr>
              <w:t xml:space="preserve">                                                                                         </w:t>
            </w:r>
          </w:p>
        </w:tc>
      </w:tr>
    </w:tbl>
    <w:p w:rsidR="00D82EBA" w:rsidRPr="00C338C3" w:rsidRDefault="00D82EBA" w:rsidP="004344D1">
      <w:pPr>
        <w:ind w:left="360"/>
        <w:rPr>
          <w:szCs w:val="28"/>
        </w:rPr>
      </w:pPr>
    </w:p>
    <w:p w:rsidR="00A44222" w:rsidRPr="00C338C3" w:rsidRDefault="00A44222" w:rsidP="004344D1">
      <w:pPr>
        <w:ind w:left="360"/>
        <w:rPr>
          <w:spacing w:val="-8"/>
          <w:szCs w:val="28"/>
        </w:rPr>
      </w:pPr>
    </w:p>
    <w:p w:rsidR="00C11D02" w:rsidRPr="00C338C3" w:rsidRDefault="005A34E2" w:rsidP="00D82EBA">
      <w:pPr>
        <w:ind w:left="720"/>
        <w:rPr>
          <w:b/>
          <w:szCs w:val="28"/>
        </w:rPr>
      </w:pPr>
      <w:r w:rsidRPr="00A974E4">
        <w:rPr>
          <w:b/>
          <w:sz w:val="26"/>
          <w:szCs w:val="26"/>
        </w:rPr>
        <w:tab/>
      </w:r>
      <w:r w:rsidRPr="00A974E4">
        <w:rPr>
          <w:b/>
          <w:sz w:val="26"/>
          <w:szCs w:val="26"/>
        </w:rPr>
        <w:tab/>
      </w:r>
      <w:r w:rsidRPr="00A974E4">
        <w:rPr>
          <w:b/>
          <w:sz w:val="26"/>
          <w:szCs w:val="26"/>
        </w:rPr>
        <w:tab/>
      </w:r>
      <w:r w:rsidRPr="00A974E4">
        <w:rPr>
          <w:b/>
          <w:sz w:val="26"/>
          <w:szCs w:val="26"/>
        </w:rPr>
        <w:tab/>
      </w:r>
      <w:r w:rsidRPr="00A974E4">
        <w:rPr>
          <w:b/>
          <w:sz w:val="26"/>
          <w:szCs w:val="26"/>
        </w:rPr>
        <w:tab/>
      </w:r>
      <w:r w:rsidRPr="00A974E4">
        <w:rPr>
          <w:b/>
          <w:sz w:val="26"/>
          <w:szCs w:val="26"/>
        </w:rPr>
        <w:tab/>
      </w:r>
      <w:r w:rsidRPr="00A974E4">
        <w:rPr>
          <w:b/>
          <w:sz w:val="26"/>
          <w:szCs w:val="26"/>
        </w:rPr>
        <w:tab/>
      </w:r>
      <w:r w:rsidRPr="00A974E4">
        <w:rPr>
          <w:b/>
          <w:sz w:val="26"/>
          <w:szCs w:val="26"/>
        </w:rPr>
        <w:tab/>
      </w:r>
      <w:r w:rsidRPr="00A974E4">
        <w:rPr>
          <w:b/>
          <w:sz w:val="26"/>
          <w:szCs w:val="26"/>
        </w:rPr>
        <w:tab/>
      </w:r>
      <w:r w:rsidRPr="00A974E4">
        <w:rPr>
          <w:b/>
          <w:sz w:val="26"/>
          <w:szCs w:val="26"/>
        </w:rPr>
        <w:tab/>
      </w:r>
      <w:r w:rsidRPr="00A974E4">
        <w:rPr>
          <w:b/>
          <w:sz w:val="26"/>
          <w:szCs w:val="26"/>
        </w:rPr>
        <w:tab/>
      </w:r>
      <w:r w:rsidRPr="00A974E4">
        <w:rPr>
          <w:b/>
          <w:sz w:val="26"/>
          <w:szCs w:val="26"/>
        </w:rPr>
        <w:tab/>
      </w:r>
    </w:p>
    <w:p w:rsidR="00A44222" w:rsidRPr="00C338C3" w:rsidRDefault="00A44222" w:rsidP="004344D1">
      <w:pPr>
        <w:ind w:left="720"/>
        <w:rPr>
          <w:b/>
          <w:szCs w:val="28"/>
        </w:rPr>
      </w:pPr>
    </w:p>
    <w:p w:rsidR="00A44222" w:rsidRPr="00A974E4" w:rsidRDefault="00A44222" w:rsidP="004344D1">
      <w:pPr>
        <w:ind w:left="720"/>
        <w:rPr>
          <w:b/>
          <w:sz w:val="26"/>
          <w:szCs w:val="26"/>
        </w:rPr>
      </w:pPr>
    </w:p>
    <w:p w:rsidR="00434340" w:rsidRPr="00A974E4" w:rsidRDefault="00434340" w:rsidP="004344D1">
      <w:pPr>
        <w:rPr>
          <w:sz w:val="26"/>
          <w:szCs w:val="26"/>
        </w:rPr>
      </w:pPr>
    </w:p>
    <w:sectPr w:rsidR="00434340" w:rsidRPr="00A974E4" w:rsidSect="00776C27">
      <w:pgSz w:w="16839" w:h="11907" w:orient="landscape" w:code="9"/>
      <w:pgMar w:top="1134" w:right="1134" w:bottom="426"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6FB"/>
    <w:multiLevelType w:val="hybridMultilevel"/>
    <w:tmpl w:val="389C37F2"/>
    <w:lvl w:ilvl="0" w:tplc="60D2E9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317D5"/>
    <w:multiLevelType w:val="hybridMultilevel"/>
    <w:tmpl w:val="863891D4"/>
    <w:lvl w:ilvl="0" w:tplc="95042CF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E51D3B"/>
    <w:multiLevelType w:val="hybridMultilevel"/>
    <w:tmpl w:val="F25076B8"/>
    <w:lvl w:ilvl="0" w:tplc="D8FCFF3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9757F"/>
    <w:multiLevelType w:val="hybridMultilevel"/>
    <w:tmpl w:val="CD12CEA2"/>
    <w:lvl w:ilvl="0" w:tplc="05C836C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1227C"/>
    <w:multiLevelType w:val="hybridMultilevel"/>
    <w:tmpl w:val="DCECE704"/>
    <w:lvl w:ilvl="0" w:tplc="B566B84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61B9E"/>
    <w:multiLevelType w:val="hybridMultilevel"/>
    <w:tmpl w:val="2A984E0C"/>
    <w:lvl w:ilvl="0" w:tplc="62B886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3E4B9B"/>
    <w:multiLevelType w:val="hybridMultilevel"/>
    <w:tmpl w:val="E7AEBC5C"/>
    <w:lvl w:ilvl="0" w:tplc="829625A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84BE2"/>
    <w:multiLevelType w:val="hybridMultilevel"/>
    <w:tmpl w:val="11AA0C0E"/>
    <w:lvl w:ilvl="0" w:tplc="BE6816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55E25"/>
    <w:multiLevelType w:val="hybridMultilevel"/>
    <w:tmpl w:val="FBDE10C8"/>
    <w:lvl w:ilvl="0" w:tplc="65BC7A2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712959"/>
    <w:multiLevelType w:val="hybridMultilevel"/>
    <w:tmpl w:val="5E9AAE40"/>
    <w:lvl w:ilvl="0" w:tplc="F1FE36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87D23"/>
    <w:multiLevelType w:val="hybridMultilevel"/>
    <w:tmpl w:val="FD368AEE"/>
    <w:lvl w:ilvl="0" w:tplc="6ACEF1E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01B1A"/>
    <w:multiLevelType w:val="hybridMultilevel"/>
    <w:tmpl w:val="137853DA"/>
    <w:lvl w:ilvl="0" w:tplc="E00CBFE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110210"/>
    <w:multiLevelType w:val="hybridMultilevel"/>
    <w:tmpl w:val="4D341D90"/>
    <w:lvl w:ilvl="0" w:tplc="36A60BC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62335F"/>
    <w:multiLevelType w:val="hybridMultilevel"/>
    <w:tmpl w:val="EF648228"/>
    <w:lvl w:ilvl="0" w:tplc="9C6440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10"/>
  </w:num>
  <w:num w:numId="6">
    <w:abstractNumId w:val="11"/>
  </w:num>
  <w:num w:numId="7">
    <w:abstractNumId w:val="12"/>
  </w:num>
  <w:num w:numId="8">
    <w:abstractNumId w:val="6"/>
  </w:num>
  <w:num w:numId="9">
    <w:abstractNumId w:val="3"/>
  </w:num>
  <w:num w:numId="10">
    <w:abstractNumId w:val="9"/>
  </w:num>
  <w:num w:numId="11">
    <w:abstractNumId w:val="13"/>
  </w:num>
  <w:num w:numId="12">
    <w:abstractNumId w:val="7"/>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22"/>
    <w:rsid w:val="00002A45"/>
    <w:rsid w:val="00003589"/>
    <w:rsid w:val="0001202A"/>
    <w:rsid w:val="00016844"/>
    <w:rsid w:val="000179DC"/>
    <w:rsid w:val="0002195F"/>
    <w:rsid w:val="0002297A"/>
    <w:rsid w:val="00022B48"/>
    <w:rsid w:val="00030B56"/>
    <w:rsid w:val="0003612B"/>
    <w:rsid w:val="0004007B"/>
    <w:rsid w:val="000430ED"/>
    <w:rsid w:val="00044389"/>
    <w:rsid w:val="000507F0"/>
    <w:rsid w:val="000527C3"/>
    <w:rsid w:val="00052E9E"/>
    <w:rsid w:val="0005538C"/>
    <w:rsid w:val="000553A5"/>
    <w:rsid w:val="00061224"/>
    <w:rsid w:val="00061A30"/>
    <w:rsid w:val="00072D58"/>
    <w:rsid w:val="00081626"/>
    <w:rsid w:val="00091B35"/>
    <w:rsid w:val="00093000"/>
    <w:rsid w:val="000930CB"/>
    <w:rsid w:val="000A04FE"/>
    <w:rsid w:val="000A307E"/>
    <w:rsid w:val="000A678D"/>
    <w:rsid w:val="000B0BAC"/>
    <w:rsid w:val="000B3F32"/>
    <w:rsid w:val="000C02AD"/>
    <w:rsid w:val="000C7C88"/>
    <w:rsid w:val="000D7B82"/>
    <w:rsid w:val="000E1F0E"/>
    <w:rsid w:val="000E62CF"/>
    <w:rsid w:val="000E6D27"/>
    <w:rsid w:val="000F0214"/>
    <w:rsid w:val="000F071D"/>
    <w:rsid w:val="000F6079"/>
    <w:rsid w:val="00101D4F"/>
    <w:rsid w:val="00102CB4"/>
    <w:rsid w:val="0011337E"/>
    <w:rsid w:val="00124273"/>
    <w:rsid w:val="00124B82"/>
    <w:rsid w:val="00125315"/>
    <w:rsid w:val="00131C9C"/>
    <w:rsid w:val="00136153"/>
    <w:rsid w:val="00141C3D"/>
    <w:rsid w:val="0015058F"/>
    <w:rsid w:val="0015077E"/>
    <w:rsid w:val="00154853"/>
    <w:rsid w:val="001560BA"/>
    <w:rsid w:val="00161592"/>
    <w:rsid w:val="00177B74"/>
    <w:rsid w:val="00180433"/>
    <w:rsid w:val="001830CC"/>
    <w:rsid w:val="001863F5"/>
    <w:rsid w:val="001941B3"/>
    <w:rsid w:val="001A33E4"/>
    <w:rsid w:val="001A38DF"/>
    <w:rsid w:val="001B114E"/>
    <w:rsid w:val="001B7DB4"/>
    <w:rsid w:val="001D048A"/>
    <w:rsid w:val="001D12CC"/>
    <w:rsid w:val="001D7785"/>
    <w:rsid w:val="001E3C27"/>
    <w:rsid w:val="001E6575"/>
    <w:rsid w:val="001F2FE8"/>
    <w:rsid w:val="001F4B82"/>
    <w:rsid w:val="001F5644"/>
    <w:rsid w:val="001F7F11"/>
    <w:rsid w:val="00204624"/>
    <w:rsid w:val="00211065"/>
    <w:rsid w:val="00211316"/>
    <w:rsid w:val="00212141"/>
    <w:rsid w:val="00212161"/>
    <w:rsid w:val="00213F33"/>
    <w:rsid w:val="00214A6F"/>
    <w:rsid w:val="002166E1"/>
    <w:rsid w:val="0022031D"/>
    <w:rsid w:val="002248C5"/>
    <w:rsid w:val="00231838"/>
    <w:rsid w:val="00240537"/>
    <w:rsid w:val="00240FC3"/>
    <w:rsid w:val="00251A04"/>
    <w:rsid w:val="00254BE4"/>
    <w:rsid w:val="00254C7E"/>
    <w:rsid w:val="00257720"/>
    <w:rsid w:val="002679CF"/>
    <w:rsid w:val="002832D0"/>
    <w:rsid w:val="0029767D"/>
    <w:rsid w:val="002A5C77"/>
    <w:rsid w:val="002B15A2"/>
    <w:rsid w:val="002B5909"/>
    <w:rsid w:val="002C3517"/>
    <w:rsid w:val="002D6C10"/>
    <w:rsid w:val="002E3D4B"/>
    <w:rsid w:val="002E4AF8"/>
    <w:rsid w:val="002F0D9B"/>
    <w:rsid w:val="00302266"/>
    <w:rsid w:val="00307300"/>
    <w:rsid w:val="00311D81"/>
    <w:rsid w:val="003123D2"/>
    <w:rsid w:val="003137D1"/>
    <w:rsid w:val="003169BE"/>
    <w:rsid w:val="003267D0"/>
    <w:rsid w:val="0032687F"/>
    <w:rsid w:val="00326D29"/>
    <w:rsid w:val="00331BFC"/>
    <w:rsid w:val="003332B5"/>
    <w:rsid w:val="00336906"/>
    <w:rsid w:val="00337F96"/>
    <w:rsid w:val="003577FF"/>
    <w:rsid w:val="003618EC"/>
    <w:rsid w:val="00371E4C"/>
    <w:rsid w:val="003862A0"/>
    <w:rsid w:val="00391ADB"/>
    <w:rsid w:val="00397AFC"/>
    <w:rsid w:val="003B0C2F"/>
    <w:rsid w:val="003B5103"/>
    <w:rsid w:val="003B7AD4"/>
    <w:rsid w:val="003C7CE8"/>
    <w:rsid w:val="003D144A"/>
    <w:rsid w:val="003D17AF"/>
    <w:rsid w:val="003E248B"/>
    <w:rsid w:val="003E5964"/>
    <w:rsid w:val="003E6BCC"/>
    <w:rsid w:val="003F0858"/>
    <w:rsid w:val="003F3F9D"/>
    <w:rsid w:val="00401547"/>
    <w:rsid w:val="00404FDA"/>
    <w:rsid w:val="00421F2F"/>
    <w:rsid w:val="004247D5"/>
    <w:rsid w:val="00432FC4"/>
    <w:rsid w:val="00434340"/>
    <w:rsid w:val="004344D1"/>
    <w:rsid w:val="0043551B"/>
    <w:rsid w:val="00437357"/>
    <w:rsid w:val="00445B50"/>
    <w:rsid w:val="00450647"/>
    <w:rsid w:val="004732DC"/>
    <w:rsid w:val="00474538"/>
    <w:rsid w:val="00474A85"/>
    <w:rsid w:val="00476793"/>
    <w:rsid w:val="00480DAD"/>
    <w:rsid w:val="00482C49"/>
    <w:rsid w:val="00485CA2"/>
    <w:rsid w:val="00497E5E"/>
    <w:rsid w:val="004A166C"/>
    <w:rsid w:val="004A380A"/>
    <w:rsid w:val="004A3F00"/>
    <w:rsid w:val="004B46B7"/>
    <w:rsid w:val="004C31F2"/>
    <w:rsid w:val="004C41DA"/>
    <w:rsid w:val="004D710A"/>
    <w:rsid w:val="0050225D"/>
    <w:rsid w:val="00503217"/>
    <w:rsid w:val="005223AF"/>
    <w:rsid w:val="00532C91"/>
    <w:rsid w:val="0053571D"/>
    <w:rsid w:val="00543026"/>
    <w:rsid w:val="00554D74"/>
    <w:rsid w:val="005623E7"/>
    <w:rsid w:val="00567B41"/>
    <w:rsid w:val="005730FE"/>
    <w:rsid w:val="00573D38"/>
    <w:rsid w:val="005750AC"/>
    <w:rsid w:val="00582DC8"/>
    <w:rsid w:val="00585DF1"/>
    <w:rsid w:val="00592D65"/>
    <w:rsid w:val="005A03C3"/>
    <w:rsid w:val="005A34E2"/>
    <w:rsid w:val="005A7B9E"/>
    <w:rsid w:val="005B15A7"/>
    <w:rsid w:val="005B2AAD"/>
    <w:rsid w:val="005B3BE3"/>
    <w:rsid w:val="005B5410"/>
    <w:rsid w:val="005B7E67"/>
    <w:rsid w:val="005C16E2"/>
    <w:rsid w:val="005C7A93"/>
    <w:rsid w:val="005D3A71"/>
    <w:rsid w:val="005D6784"/>
    <w:rsid w:val="005E27F2"/>
    <w:rsid w:val="005F2C48"/>
    <w:rsid w:val="005F36FD"/>
    <w:rsid w:val="00602193"/>
    <w:rsid w:val="006037A4"/>
    <w:rsid w:val="00603918"/>
    <w:rsid w:val="00607690"/>
    <w:rsid w:val="0061107D"/>
    <w:rsid w:val="00613781"/>
    <w:rsid w:val="00623B2A"/>
    <w:rsid w:val="0062573A"/>
    <w:rsid w:val="00625B21"/>
    <w:rsid w:val="00627333"/>
    <w:rsid w:val="0063290B"/>
    <w:rsid w:val="006379BA"/>
    <w:rsid w:val="00647469"/>
    <w:rsid w:val="006477E3"/>
    <w:rsid w:val="006477FF"/>
    <w:rsid w:val="006565CD"/>
    <w:rsid w:val="006612F6"/>
    <w:rsid w:val="0066192E"/>
    <w:rsid w:val="00670EF1"/>
    <w:rsid w:val="00672F74"/>
    <w:rsid w:val="0067450F"/>
    <w:rsid w:val="006819B1"/>
    <w:rsid w:val="00683BC2"/>
    <w:rsid w:val="006918B0"/>
    <w:rsid w:val="0069272B"/>
    <w:rsid w:val="006A58C1"/>
    <w:rsid w:val="006A725A"/>
    <w:rsid w:val="006A7460"/>
    <w:rsid w:val="006B43B6"/>
    <w:rsid w:val="006B6BF8"/>
    <w:rsid w:val="006C3FDC"/>
    <w:rsid w:val="006C5D8D"/>
    <w:rsid w:val="006D78F9"/>
    <w:rsid w:val="006E5655"/>
    <w:rsid w:val="006F6D35"/>
    <w:rsid w:val="00702E5D"/>
    <w:rsid w:val="00703D15"/>
    <w:rsid w:val="00712009"/>
    <w:rsid w:val="00712168"/>
    <w:rsid w:val="00717FC3"/>
    <w:rsid w:val="007222CA"/>
    <w:rsid w:val="0072510E"/>
    <w:rsid w:val="00730213"/>
    <w:rsid w:val="007319FF"/>
    <w:rsid w:val="00732699"/>
    <w:rsid w:val="00733084"/>
    <w:rsid w:val="007347F7"/>
    <w:rsid w:val="00746DEB"/>
    <w:rsid w:val="0075445D"/>
    <w:rsid w:val="007559D0"/>
    <w:rsid w:val="007574C9"/>
    <w:rsid w:val="007626DC"/>
    <w:rsid w:val="00766862"/>
    <w:rsid w:val="00771E38"/>
    <w:rsid w:val="007747EE"/>
    <w:rsid w:val="00776C27"/>
    <w:rsid w:val="00784D47"/>
    <w:rsid w:val="00795FB6"/>
    <w:rsid w:val="007A54D9"/>
    <w:rsid w:val="007A5EE1"/>
    <w:rsid w:val="007A7E08"/>
    <w:rsid w:val="007B5B65"/>
    <w:rsid w:val="007C3002"/>
    <w:rsid w:val="007D1051"/>
    <w:rsid w:val="007D7EC8"/>
    <w:rsid w:val="007E224F"/>
    <w:rsid w:val="007F116C"/>
    <w:rsid w:val="007F15B3"/>
    <w:rsid w:val="00822151"/>
    <w:rsid w:val="008224A2"/>
    <w:rsid w:val="00825B8D"/>
    <w:rsid w:val="00827A92"/>
    <w:rsid w:val="00830826"/>
    <w:rsid w:val="00841B64"/>
    <w:rsid w:val="00842080"/>
    <w:rsid w:val="00845317"/>
    <w:rsid w:val="00846AFC"/>
    <w:rsid w:val="00847CBD"/>
    <w:rsid w:val="008514A1"/>
    <w:rsid w:val="00851E79"/>
    <w:rsid w:val="00860F1C"/>
    <w:rsid w:val="008614E8"/>
    <w:rsid w:val="00863EBE"/>
    <w:rsid w:val="0087058A"/>
    <w:rsid w:val="008715E0"/>
    <w:rsid w:val="0088342D"/>
    <w:rsid w:val="008A08AE"/>
    <w:rsid w:val="008A3C86"/>
    <w:rsid w:val="008C1445"/>
    <w:rsid w:val="008D0BE4"/>
    <w:rsid w:val="008D1688"/>
    <w:rsid w:val="008E2114"/>
    <w:rsid w:val="008E361F"/>
    <w:rsid w:val="008E7962"/>
    <w:rsid w:val="008F14D8"/>
    <w:rsid w:val="008F5AC1"/>
    <w:rsid w:val="00903962"/>
    <w:rsid w:val="00905527"/>
    <w:rsid w:val="0091198E"/>
    <w:rsid w:val="00915608"/>
    <w:rsid w:val="00916AA7"/>
    <w:rsid w:val="00920D9F"/>
    <w:rsid w:val="00924D70"/>
    <w:rsid w:val="00937D96"/>
    <w:rsid w:val="00943988"/>
    <w:rsid w:val="009576EF"/>
    <w:rsid w:val="00966E28"/>
    <w:rsid w:val="00967404"/>
    <w:rsid w:val="00970334"/>
    <w:rsid w:val="0098040D"/>
    <w:rsid w:val="00991E0C"/>
    <w:rsid w:val="0099331F"/>
    <w:rsid w:val="00995DA7"/>
    <w:rsid w:val="00997440"/>
    <w:rsid w:val="009A14EF"/>
    <w:rsid w:val="009B5A21"/>
    <w:rsid w:val="009B5C9B"/>
    <w:rsid w:val="009B651D"/>
    <w:rsid w:val="009B7022"/>
    <w:rsid w:val="009D3D0D"/>
    <w:rsid w:val="009E3E8B"/>
    <w:rsid w:val="009E5ABE"/>
    <w:rsid w:val="00A065B7"/>
    <w:rsid w:val="00A1069E"/>
    <w:rsid w:val="00A10D36"/>
    <w:rsid w:val="00A13CDE"/>
    <w:rsid w:val="00A14B52"/>
    <w:rsid w:val="00A15CAB"/>
    <w:rsid w:val="00A20376"/>
    <w:rsid w:val="00A21C56"/>
    <w:rsid w:val="00A22A76"/>
    <w:rsid w:val="00A22C8F"/>
    <w:rsid w:val="00A2723B"/>
    <w:rsid w:val="00A275A8"/>
    <w:rsid w:val="00A314E2"/>
    <w:rsid w:val="00A3286E"/>
    <w:rsid w:val="00A41A48"/>
    <w:rsid w:val="00A44222"/>
    <w:rsid w:val="00A4601C"/>
    <w:rsid w:val="00A46BB0"/>
    <w:rsid w:val="00A530FC"/>
    <w:rsid w:val="00A53CDB"/>
    <w:rsid w:val="00A64393"/>
    <w:rsid w:val="00A7727B"/>
    <w:rsid w:val="00A77618"/>
    <w:rsid w:val="00A8013C"/>
    <w:rsid w:val="00A81EAB"/>
    <w:rsid w:val="00A821A7"/>
    <w:rsid w:val="00A974E4"/>
    <w:rsid w:val="00AA449C"/>
    <w:rsid w:val="00AA605C"/>
    <w:rsid w:val="00AB00E0"/>
    <w:rsid w:val="00AB0DC6"/>
    <w:rsid w:val="00AC3477"/>
    <w:rsid w:val="00AC538A"/>
    <w:rsid w:val="00AC692B"/>
    <w:rsid w:val="00AC72CD"/>
    <w:rsid w:val="00AC7BDA"/>
    <w:rsid w:val="00AD5C08"/>
    <w:rsid w:val="00AE5039"/>
    <w:rsid w:val="00B119E7"/>
    <w:rsid w:val="00B122E8"/>
    <w:rsid w:val="00B12D19"/>
    <w:rsid w:val="00B13307"/>
    <w:rsid w:val="00B16F96"/>
    <w:rsid w:val="00B22983"/>
    <w:rsid w:val="00B26390"/>
    <w:rsid w:val="00B3137B"/>
    <w:rsid w:val="00B34257"/>
    <w:rsid w:val="00B42FFC"/>
    <w:rsid w:val="00B442A6"/>
    <w:rsid w:val="00B53F4D"/>
    <w:rsid w:val="00B56386"/>
    <w:rsid w:val="00B60FF4"/>
    <w:rsid w:val="00B70DC6"/>
    <w:rsid w:val="00B722A6"/>
    <w:rsid w:val="00B72D23"/>
    <w:rsid w:val="00B85191"/>
    <w:rsid w:val="00B874A9"/>
    <w:rsid w:val="00B92518"/>
    <w:rsid w:val="00B93A08"/>
    <w:rsid w:val="00B96A0A"/>
    <w:rsid w:val="00B9710A"/>
    <w:rsid w:val="00BB1A6A"/>
    <w:rsid w:val="00BB59C3"/>
    <w:rsid w:val="00BC49B6"/>
    <w:rsid w:val="00BD5FE6"/>
    <w:rsid w:val="00BD68AA"/>
    <w:rsid w:val="00BE28FD"/>
    <w:rsid w:val="00BE398F"/>
    <w:rsid w:val="00BF0822"/>
    <w:rsid w:val="00BF100C"/>
    <w:rsid w:val="00BF44E8"/>
    <w:rsid w:val="00C04475"/>
    <w:rsid w:val="00C113F2"/>
    <w:rsid w:val="00C11D02"/>
    <w:rsid w:val="00C13D02"/>
    <w:rsid w:val="00C14C16"/>
    <w:rsid w:val="00C2085B"/>
    <w:rsid w:val="00C324ED"/>
    <w:rsid w:val="00C338C3"/>
    <w:rsid w:val="00C41977"/>
    <w:rsid w:val="00C41DD1"/>
    <w:rsid w:val="00C44A7A"/>
    <w:rsid w:val="00C55B6C"/>
    <w:rsid w:val="00C80705"/>
    <w:rsid w:val="00C80CE1"/>
    <w:rsid w:val="00C86291"/>
    <w:rsid w:val="00C871C1"/>
    <w:rsid w:val="00C90086"/>
    <w:rsid w:val="00C96B46"/>
    <w:rsid w:val="00CA2557"/>
    <w:rsid w:val="00CA7C14"/>
    <w:rsid w:val="00CB0D23"/>
    <w:rsid w:val="00CB0E0E"/>
    <w:rsid w:val="00CB4E42"/>
    <w:rsid w:val="00CB6CE4"/>
    <w:rsid w:val="00CB6ED7"/>
    <w:rsid w:val="00CC0D0A"/>
    <w:rsid w:val="00CC654B"/>
    <w:rsid w:val="00CD434E"/>
    <w:rsid w:val="00CD60A4"/>
    <w:rsid w:val="00CD620F"/>
    <w:rsid w:val="00CD6F34"/>
    <w:rsid w:val="00CE0448"/>
    <w:rsid w:val="00CE73E7"/>
    <w:rsid w:val="00CF6DBE"/>
    <w:rsid w:val="00D02645"/>
    <w:rsid w:val="00D06981"/>
    <w:rsid w:val="00D12F25"/>
    <w:rsid w:val="00D32862"/>
    <w:rsid w:val="00D3318D"/>
    <w:rsid w:val="00D362EF"/>
    <w:rsid w:val="00D373E5"/>
    <w:rsid w:val="00D42526"/>
    <w:rsid w:val="00D508A6"/>
    <w:rsid w:val="00D5535C"/>
    <w:rsid w:val="00D60764"/>
    <w:rsid w:val="00D66D97"/>
    <w:rsid w:val="00D76070"/>
    <w:rsid w:val="00D82EBA"/>
    <w:rsid w:val="00D87CB0"/>
    <w:rsid w:val="00D9081A"/>
    <w:rsid w:val="00D94AC9"/>
    <w:rsid w:val="00DA1E07"/>
    <w:rsid w:val="00DA3C48"/>
    <w:rsid w:val="00DB4738"/>
    <w:rsid w:val="00DB5A1D"/>
    <w:rsid w:val="00DC13F4"/>
    <w:rsid w:val="00DC7313"/>
    <w:rsid w:val="00DD4CFE"/>
    <w:rsid w:val="00DD502C"/>
    <w:rsid w:val="00DD6F15"/>
    <w:rsid w:val="00DE272D"/>
    <w:rsid w:val="00DE3712"/>
    <w:rsid w:val="00DE3C44"/>
    <w:rsid w:val="00DF0DFD"/>
    <w:rsid w:val="00DF3B10"/>
    <w:rsid w:val="00E009E7"/>
    <w:rsid w:val="00E00F68"/>
    <w:rsid w:val="00E01324"/>
    <w:rsid w:val="00E01C0C"/>
    <w:rsid w:val="00E072D4"/>
    <w:rsid w:val="00E107BC"/>
    <w:rsid w:val="00E1564C"/>
    <w:rsid w:val="00E2576A"/>
    <w:rsid w:val="00E3547E"/>
    <w:rsid w:val="00E43DBF"/>
    <w:rsid w:val="00E57152"/>
    <w:rsid w:val="00E60E9F"/>
    <w:rsid w:val="00E6376E"/>
    <w:rsid w:val="00E64B26"/>
    <w:rsid w:val="00E658EE"/>
    <w:rsid w:val="00E72374"/>
    <w:rsid w:val="00E73074"/>
    <w:rsid w:val="00E73F57"/>
    <w:rsid w:val="00E844E2"/>
    <w:rsid w:val="00E9377B"/>
    <w:rsid w:val="00E97D6A"/>
    <w:rsid w:val="00EA06A0"/>
    <w:rsid w:val="00EA313E"/>
    <w:rsid w:val="00EA7477"/>
    <w:rsid w:val="00EC04BE"/>
    <w:rsid w:val="00EC1FB0"/>
    <w:rsid w:val="00EC33E3"/>
    <w:rsid w:val="00EC796D"/>
    <w:rsid w:val="00EC7A93"/>
    <w:rsid w:val="00ED28C6"/>
    <w:rsid w:val="00ED6AC0"/>
    <w:rsid w:val="00EE5BE9"/>
    <w:rsid w:val="00F03C79"/>
    <w:rsid w:val="00F076B9"/>
    <w:rsid w:val="00F104AD"/>
    <w:rsid w:val="00F1185E"/>
    <w:rsid w:val="00F22F21"/>
    <w:rsid w:val="00F2310A"/>
    <w:rsid w:val="00F23181"/>
    <w:rsid w:val="00F24E5B"/>
    <w:rsid w:val="00F24FBB"/>
    <w:rsid w:val="00F26418"/>
    <w:rsid w:val="00F276D1"/>
    <w:rsid w:val="00F3433E"/>
    <w:rsid w:val="00F34605"/>
    <w:rsid w:val="00F43B76"/>
    <w:rsid w:val="00F53B2E"/>
    <w:rsid w:val="00F6118C"/>
    <w:rsid w:val="00F6225F"/>
    <w:rsid w:val="00F67F69"/>
    <w:rsid w:val="00F73776"/>
    <w:rsid w:val="00F7447E"/>
    <w:rsid w:val="00F7608D"/>
    <w:rsid w:val="00F76409"/>
    <w:rsid w:val="00F95FC2"/>
    <w:rsid w:val="00F96F60"/>
    <w:rsid w:val="00F9737A"/>
    <w:rsid w:val="00FA290C"/>
    <w:rsid w:val="00FA43FB"/>
    <w:rsid w:val="00FA47C5"/>
    <w:rsid w:val="00FB684C"/>
    <w:rsid w:val="00FC000C"/>
    <w:rsid w:val="00FD313E"/>
    <w:rsid w:val="00FD3A54"/>
    <w:rsid w:val="00FD430E"/>
    <w:rsid w:val="00FD5E1A"/>
    <w:rsid w:val="00FE59CE"/>
    <w:rsid w:val="00FE5FE7"/>
    <w:rsid w:val="00FE65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2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42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27F2"/>
    <w:pPr>
      <w:ind w:left="720"/>
      <w:contextualSpacing/>
    </w:pPr>
  </w:style>
  <w:style w:type="paragraph" w:styleId="BodyText">
    <w:name w:val="Body Text"/>
    <w:basedOn w:val="Normal"/>
    <w:link w:val="BodyTextChar"/>
    <w:rsid w:val="00A530FC"/>
    <w:pPr>
      <w:jc w:val="both"/>
    </w:pPr>
    <w:rPr>
      <w:rFonts w:ascii=".VnTime" w:eastAsia="SimSun" w:hAnsi=".VnTime"/>
      <w:szCs w:val="28"/>
      <w:lang w:eastAsia="zh-CN"/>
    </w:rPr>
  </w:style>
  <w:style w:type="character" w:customStyle="1" w:styleId="BodyTextChar">
    <w:name w:val="Body Text Char"/>
    <w:basedOn w:val="DefaultParagraphFont"/>
    <w:link w:val="BodyText"/>
    <w:rsid w:val="00A530FC"/>
    <w:rPr>
      <w:rFonts w:ascii=".VnTime" w:eastAsia="SimSun" w:hAnsi=".VnTime" w:cs="Times New Roman"/>
      <w:sz w:val="28"/>
      <w:szCs w:val="28"/>
      <w:lang w:eastAsia="zh-CN"/>
    </w:rPr>
  </w:style>
  <w:style w:type="paragraph" w:styleId="BalloonText">
    <w:name w:val="Balloon Text"/>
    <w:basedOn w:val="Normal"/>
    <w:link w:val="BalloonTextChar"/>
    <w:uiPriority w:val="99"/>
    <w:semiHidden/>
    <w:unhideWhenUsed/>
    <w:rsid w:val="00240FC3"/>
    <w:rPr>
      <w:rFonts w:ascii="Tahoma" w:hAnsi="Tahoma" w:cs="Tahoma"/>
      <w:sz w:val="16"/>
      <w:szCs w:val="16"/>
    </w:rPr>
  </w:style>
  <w:style w:type="character" w:customStyle="1" w:styleId="BalloonTextChar">
    <w:name w:val="Balloon Text Char"/>
    <w:basedOn w:val="DefaultParagraphFont"/>
    <w:link w:val="BalloonText"/>
    <w:uiPriority w:val="99"/>
    <w:semiHidden/>
    <w:rsid w:val="00240F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2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42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27F2"/>
    <w:pPr>
      <w:ind w:left="720"/>
      <w:contextualSpacing/>
    </w:pPr>
  </w:style>
  <w:style w:type="paragraph" w:styleId="BodyText">
    <w:name w:val="Body Text"/>
    <w:basedOn w:val="Normal"/>
    <w:link w:val="BodyTextChar"/>
    <w:rsid w:val="00A530FC"/>
    <w:pPr>
      <w:jc w:val="both"/>
    </w:pPr>
    <w:rPr>
      <w:rFonts w:ascii=".VnTime" w:eastAsia="SimSun" w:hAnsi=".VnTime"/>
      <w:szCs w:val="28"/>
      <w:lang w:eastAsia="zh-CN"/>
    </w:rPr>
  </w:style>
  <w:style w:type="character" w:customStyle="1" w:styleId="BodyTextChar">
    <w:name w:val="Body Text Char"/>
    <w:basedOn w:val="DefaultParagraphFont"/>
    <w:link w:val="BodyText"/>
    <w:rsid w:val="00A530FC"/>
    <w:rPr>
      <w:rFonts w:ascii=".VnTime" w:eastAsia="SimSun" w:hAnsi=".VnTime" w:cs="Times New Roman"/>
      <w:sz w:val="28"/>
      <w:szCs w:val="28"/>
      <w:lang w:eastAsia="zh-CN"/>
    </w:rPr>
  </w:style>
  <w:style w:type="paragraph" w:styleId="BalloonText">
    <w:name w:val="Balloon Text"/>
    <w:basedOn w:val="Normal"/>
    <w:link w:val="BalloonTextChar"/>
    <w:uiPriority w:val="99"/>
    <w:semiHidden/>
    <w:unhideWhenUsed/>
    <w:rsid w:val="00240FC3"/>
    <w:rPr>
      <w:rFonts w:ascii="Tahoma" w:hAnsi="Tahoma" w:cs="Tahoma"/>
      <w:sz w:val="16"/>
      <w:szCs w:val="16"/>
    </w:rPr>
  </w:style>
  <w:style w:type="character" w:customStyle="1" w:styleId="BalloonTextChar">
    <w:name w:val="Balloon Text Char"/>
    <w:basedOn w:val="DefaultParagraphFont"/>
    <w:link w:val="BalloonText"/>
    <w:uiPriority w:val="99"/>
    <w:semiHidden/>
    <w:rsid w:val="00240F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53C9-0C1C-43B9-BC30-A26F2F7D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3276</Words>
  <Characters>18677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Techsi.vn</cp:lastModifiedBy>
  <cp:revision>196</cp:revision>
  <cp:lastPrinted>2021-01-18T10:42:00Z</cp:lastPrinted>
  <dcterms:created xsi:type="dcterms:W3CDTF">2021-10-19T07:48:00Z</dcterms:created>
  <dcterms:modified xsi:type="dcterms:W3CDTF">2021-10-28T03:39:00Z</dcterms:modified>
</cp:coreProperties>
</file>