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1" w:type="dxa"/>
        <w:tblInd w:w="-431" w:type="dxa"/>
        <w:tblLook w:val="04A0" w:firstRow="1" w:lastRow="0" w:firstColumn="1" w:lastColumn="0" w:noHBand="0" w:noVBand="1"/>
      </w:tblPr>
      <w:tblGrid>
        <w:gridCol w:w="392"/>
        <w:gridCol w:w="3828"/>
        <w:gridCol w:w="108"/>
        <w:gridCol w:w="5575"/>
        <w:gridCol w:w="108"/>
      </w:tblGrid>
      <w:tr w:rsidR="008512FB" w:rsidRPr="008512FB" w14:paraId="115D089E" w14:textId="77777777" w:rsidTr="009C00D7">
        <w:trPr>
          <w:gridAfter w:val="1"/>
          <w:wAfter w:w="108" w:type="dxa"/>
          <w:trHeight w:val="567"/>
        </w:trPr>
        <w:tc>
          <w:tcPr>
            <w:tcW w:w="4220" w:type="dxa"/>
            <w:gridSpan w:val="2"/>
          </w:tcPr>
          <w:p w14:paraId="464C207B" w14:textId="690F5454" w:rsidR="004B63AE" w:rsidRPr="008512FB" w:rsidRDefault="004B42FB" w:rsidP="00190903">
            <w:pPr>
              <w:ind w:left="-94" w:right="-108"/>
              <w:jc w:val="center"/>
              <w:rPr>
                <w:sz w:val="26"/>
                <w:szCs w:val="26"/>
              </w:rPr>
            </w:pPr>
            <w:r>
              <w:rPr>
                <w:sz w:val="26"/>
                <w:szCs w:val="26"/>
              </w:rPr>
              <w:t xml:space="preserve">UBND </w:t>
            </w:r>
            <w:r w:rsidR="009C00D7">
              <w:rPr>
                <w:sz w:val="26"/>
                <w:szCs w:val="26"/>
              </w:rPr>
              <w:t>QU</w:t>
            </w:r>
            <w:r w:rsidR="009C00D7" w:rsidRPr="009C00D7">
              <w:rPr>
                <w:sz w:val="26"/>
                <w:szCs w:val="26"/>
              </w:rPr>
              <w:t>ẬN</w:t>
            </w:r>
            <w:r w:rsidR="00F6791A">
              <w:rPr>
                <w:sz w:val="26"/>
                <w:szCs w:val="26"/>
              </w:rPr>
              <w:t xml:space="preserve"> LONG BIÊN</w:t>
            </w:r>
          </w:p>
          <w:p w14:paraId="7186EF6A" w14:textId="34F96DBD" w:rsidR="004B63AE" w:rsidRPr="008512FB" w:rsidRDefault="00654463" w:rsidP="004B42FB">
            <w:pPr>
              <w:ind w:left="-108" w:right="-108"/>
              <w:jc w:val="center"/>
              <w:rPr>
                <w:sz w:val="26"/>
                <w:szCs w:val="26"/>
              </w:rPr>
            </w:pPr>
            <w:r>
              <w:rPr>
                <w:b/>
                <w:sz w:val="26"/>
                <w:szCs w:val="26"/>
              </w:rPr>
              <w:t>TRƯ</w:t>
            </w:r>
            <w:r w:rsidRPr="00654463">
              <w:rPr>
                <w:b/>
                <w:sz w:val="26"/>
                <w:szCs w:val="26"/>
              </w:rPr>
              <w:t>Ờ</w:t>
            </w:r>
            <w:r>
              <w:rPr>
                <w:b/>
                <w:sz w:val="26"/>
                <w:szCs w:val="26"/>
              </w:rPr>
              <w:t>NG M</w:t>
            </w:r>
            <w:r w:rsidRPr="00654463">
              <w:rPr>
                <w:b/>
                <w:sz w:val="26"/>
                <w:szCs w:val="26"/>
              </w:rPr>
              <w:t>ẦM</w:t>
            </w:r>
            <w:r>
              <w:rPr>
                <w:b/>
                <w:sz w:val="26"/>
                <w:szCs w:val="26"/>
              </w:rPr>
              <w:t xml:space="preserve"> NON </w:t>
            </w:r>
            <w:r w:rsidR="004B42FB">
              <w:rPr>
                <w:b/>
                <w:sz w:val="26"/>
                <w:szCs w:val="26"/>
              </w:rPr>
              <w:t>BẮC CẦU</w:t>
            </w:r>
          </w:p>
        </w:tc>
        <w:tc>
          <w:tcPr>
            <w:tcW w:w="5683" w:type="dxa"/>
            <w:gridSpan w:val="2"/>
          </w:tcPr>
          <w:p w14:paraId="609BA274" w14:textId="7DD6DA44" w:rsidR="004B63AE" w:rsidRPr="008512FB" w:rsidRDefault="004740B5" w:rsidP="00190903">
            <w:pPr>
              <w:ind w:left="-294" w:right="-64" w:firstLine="186"/>
              <w:rPr>
                <w:b/>
                <w:sz w:val="26"/>
                <w:szCs w:val="28"/>
              </w:rPr>
            </w:pPr>
            <w:r w:rsidRPr="008512FB">
              <w:rPr>
                <w:b/>
                <w:sz w:val="26"/>
                <w:szCs w:val="28"/>
              </w:rPr>
              <w:t xml:space="preserve">   </w:t>
            </w:r>
            <w:r w:rsidR="004B63AE" w:rsidRPr="008512FB">
              <w:rPr>
                <w:b/>
                <w:sz w:val="26"/>
                <w:szCs w:val="28"/>
              </w:rPr>
              <w:t>CỘNG HÒA XÃ HỘI CHỦ NGHĨA VIỆT NAM</w:t>
            </w:r>
          </w:p>
          <w:p w14:paraId="4DB41A2D" w14:textId="77777777" w:rsidR="004B63AE" w:rsidRPr="008512FB" w:rsidRDefault="004B63AE" w:rsidP="00190903">
            <w:pPr>
              <w:tabs>
                <w:tab w:val="left" w:pos="5225"/>
              </w:tabs>
              <w:spacing w:line="300" w:lineRule="exact"/>
              <w:ind w:right="-108"/>
              <w:jc w:val="center"/>
              <w:rPr>
                <w:sz w:val="26"/>
                <w:szCs w:val="26"/>
              </w:rPr>
            </w:pPr>
            <w:r w:rsidRPr="008512FB">
              <w:rPr>
                <w:noProof/>
                <w:sz w:val="28"/>
                <w:szCs w:val="28"/>
              </w:rPr>
              <mc:AlternateContent>
                <mc:Choice Requires="wps">
                  <w:drawing>
                    <wp:anchor distT="0" distB="0" distL="114300" distR="114300" simplePos="0" relativeHeight="251659264" behindDoc="0" locked="0" layoutInCell="1" allowOverlap="1" wp14:anchorId="2C2AFA1F" wp14:editId="07CA5167">
                      <wp:simplePos x="0" y="0"/>
                      <wp:positionH relativeFrom="column">
                        <wp:posOffset>700071</wp:posOffset>
                      </wp:positionH>
                      <wp:positionV relativeFrom="paragraph">
                        <wp:posOffset>220980</wp:posOffset>
                      </wp:positionV>
                      <wp:extent cx="2159668"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231F2BB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7.4pt" to="225.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"/>
                  </w:pict>
                </mc:Fallback>
              </mc:AlternateContent>
            </w:r>
            <w:r w:rsidRPr="008512FB">
              <w:rPr>
                <w:b/>
                <w:sz w:val="28"/>
                <w:szCs w:val="28"/>
              </w:rPr>
              <w:t>Độc lập - Tự do - Hạnh phúc</w:t>
            </w:r>
          </w:p>
        </w:tc>
      </w:tr>
      <w:tr w:rsidR="008512FB" w:rsidRPr="008512FB" w14:paraId="0F314524" w14:textId="77777777" w:rsidTr="009C00D7">
        <w:trPr>
          <w:gridBefore w:val="1"/>
          <w:wBefore w:w="392" w:type="dxa"/>
          <w:trHeight w:val="20"/>
        </w:trPr>
        <w:tc>
          <w:tcPr>
            <w:tcW w:w="3936" w:type="dxa"/>
            <w:gridSpan w:val="2"/>
          </w:tcPr>
          <w:p w14:paraId="36FF8D26" w14:textId="3AFF1B4B" w:rsidR="00F6791A" w:rsidRPr="00F6791A" w:rsidRDefault="00F6791A" w:rsidP="00190903">
            <w:pPr>
              <w:spacing w:before="120"/>
              <w:ind w:left="-94" w:right="-108"/>
              <w:jc w:val="center"/>
              <w:rPr>
                <w:sz w:val="2"/>
                <w:szCs w:val="28"/>
              </w:rPr>
            </w:pPr>
            <w:r w:rsidRPr="008512FB">
              <w:rPr>
                <w:noProof/>
                <w:sz w:val="26"/>
                <w:szCs w:val="26"/>
              </w:rPr>
              <mc:AlternateContent>
                <mc:Choice Requires="wps">
                  <w:drawing>
                    <wp:anchor distT="0" distB="0" distL="114300" distR="114300" simplePos="0" relativeHeight="251660288" behindDoc="0" locked="0" layoutInCell="1" allowOverlap="1" wp14:anchorId="773D14D0" wp14:editId="7D9C93A0">
                      <wp:simplePos x="0" y="0"/>
                      <wp:positionH relativeFrom="column">
                        <wp:posOffset>326390</wp:posOffset>
                      </wp:positionH>
                      <wp:positionV relativeFrom="paragraph">
                        <wp:posOffset>23495</wp:posOffset>
                      </wp:positionV>
                      <wp:extent cx="1181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358EE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1.85pt" to="11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V4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"/>
                  </w:pict>
                </mc:Fallback>
              </mc:AlternateContent>
            </w:r>
          </w:p>
          <w:p w14:paraId="392047D3" w14:textId="5CD93F43" w:rsidR="004B63AE" w:rsidRPr="008512FB" w:rsidRDefault="0002123C" w:rsidP="0002123C">
            <w:pPr>
              <w:pBdr>
                <w:left w:val="single" w:sz="4" w:space="4" w:color="auto"/>
                <w:right w:val="single" w:sz="4" w:space="4" w:color="auto"/>
                <w:bar w:val="single" w:sz="4" w:color="auto"/>
              </w:pBdr>
              <w:spacing w:before="120"/>
              <w:ind w:left="-94" w:right="-108"/>
              <w:rPr>
                <w:sz w:val="26"/>
                <w:szCs w:val="28"/>
              </w:rPr>
            </w:pPr>
            <w:r>
              <w:rPr>
                <w:sz w:val="26"/>
                <w:szCs w:val="28"/>
              </w:rPr>
              <w:t xml:space="preserve">       </w:t>
            </w:r>
            <w:r w:rsidR="004B63AE" w:rsidRPr="008512FB">
              <w:rPr>
                <w:sz w:val="26"/>
                <w:szCs w:val="28"/>
              </w:rPr>
              <w:t>Số</w:t>
            </w:r>
            <w:r>
              <w:rPr>
                <w:sz w:val="26"/>
                <w:szCs w:val="28"/>
              </w:rPr>
              <w:t>:</w:t>
            </w:r>
            <w:r w:rsidR="008F298A">
              <w:rPr>
                <w:sz w:val="26"/>
                <w:szCs w:val="28"/>
              </w:rPr>
              <w:t xml:space="preserve"> 5</w:t>
            </w:r>
            <w:r w:rsidR="00B94A42">
              <w:rPr>
                <w:sz w:val="26"/>
                <w:szCs w:val="28"/>
              </w:rPr>
              <w:t>4</w:t>
            </w:r>
            <w:bookmarkStart w:id="0" w:name="_GoBack"/>
            <w:bookmarkEnd w:id="0"/>
            <w:r w:rsidR="00F6791A">
              <w:rPr>
                <w:sz w:val="26"/>
                <w:szCs w:val="28"/>
              </w:rPr>
              <w:t xml:space="preserve"> /</w:t>
            </w:r>
            <w:r w:rsidR="00FA1695">
              <w:rPr>
                <w:sz w:val="26"/>
                <w:szCs w:val="28"/>
              </w:rPr>
              <w:t>KH-MN</w:t>
            </w:r>
            <w:r w:rsidR="004B42FB">
              <w:rPr>
                <w:sz w:val="26"/>
                <w:szCs w:val="28"/>
              </w:rPr>
              <w:t>B</w:t>
            </w:r>
            <w:r w:rsidR="00FA1695">
              <w:rPr>
                <w:sz w:val="26"/>
                <w:szCs w:val="28"/>
              </w:rPr>
              <w:t>C</w:t>
            </w:r>
          </w:p>
          <w:p w14:paraId="26704CDC" w14:textId="03EA94DD" w:rsidR="00FA1695" w:rsidRPr="008512FB" w:rsidRDefault="00FA1695" w:rsidP="00B93AAA">
            <w:pPr>
              <w:ind w:left="-108" w:right="-94"/>
              <w:jc w:val="center"/>
              <w:rPr>
                <w:sz w:val="26"/>
                <w:szCs w:val="26"/>
              </w:rPr>
            </w:pPr>
          </w:p>
        </w:tc>
        <w:tc>
          <w:tcPr>
            <w:tcW w:w="5683" w:type="dxa"/>
            <w:gridSpan w:val="2"/>
          </w:tcPr>
          <w:p w14:paraId="3D415A48" w14:textId="5CC0F0C9" w:rsidR="004B63AE" w:rsidRPr="008512FB" w:rsidRDefault="004740B5" w:rsidP="008F298A">
            <w:pPr>
              <w:spacing w:before="240"/>
              <w:ind w:right="-102"/>
              <w:rPr>
                <w:sz w:val="28"/>
                <w:szCs w:val="28"/>
              </w:rPr>
            </w:pPr>
            <w:r w:rsidRPr="008512FB">
              <w:rPr>
                <w:i/>
                <w:sz w:val="28"/>
                <w:szCs w:val="28"/>
              </w:rPr>
              <w:t xml:space="preserve">       </w:t>
            </w:r>
            <w:r w:rsidR="005F2A04">
              <w:rPr>
                <w:i/>
                <w:sz w:val="28"/>
                <w:szCs w:val="28"/>
              </w:rPr>
              <w:t xml:space="preserve">     </w:t>
            </w:r>
            <w:r w:rsidR="00F6791A">
              <w:rPr>
                <w:i/>
                <w:sz w:val="28"/>
                <w:szCs w:val="28"/>
              </w:rPr>
              <w:t>Long Biên</w:t>
            </w:r>
            <w:r w:rsidR="004B63AE" w:rsidRPr="008512FB">
              <w:rPr>
                <w:i/>
                <w:sz w:val="28"/>
                <w:szCs w:val="28"/>
              </w:rPr>
              <w:t>, ngày</w:t>
            </w:r>
            <w:r w:rsidRPr="008512FB">
              <w:rPr>
                <w:i/>
                <w:sz w:val="28"/>
                <w:szCs w:val="28"/>
              </w:rPr>
              <w:t xml:space="preserve"> </w:t>
            </w:r>
            <w:r w:rsidR="008F298A">
              <w:rPr>
                <w:i/>
                <w:sz w:val="28"/>
                <w:szCs w:val="28"/>
              </w:rPr>
              <w:t>25</w:t>
            </w:r>
            <w:r w:rsidR="004B63AE" w:rsidRPr="008512FB">
              <w:rPr>
                <w:i/>
                <w:sz w:val="28"/>
                <w:szCs w:val="28"/>
              </w:rPr>
              <w:t xml:space="preserve"> tháng </w:t>
            </w:r>
            <w:r w:rsidR="008F298A">
              <w:rPr>
                <w:i/>
                <w:sz w:val="28"/>
                <w:szCs w:val="28"/>
              </w:rPr>
              <w:t>10</w:t>
            </w:r>
            <w:r w:rsidR="004B63AE" w:rsidRPr="008512FB">
              <w:rPr>
                <w:i/>
                <w:sz w:val="28"/>
                <w:szCs w:val="28"/>
              </w:rPr>
              <w:t xml:space="preserve"> năm </w:t>
            </w:r>
            <w:r w:rsidR="009326D7" w:rsidRPr="008512FB">
              <w:rPr>
                <w:i/>
                <w:sz w:val="28"/>
                <w:szCs w:val="28"/>
              </w:rPr>
              <w:t>202</w:t>
            </w:r>
            <w:r w:rsidR="009326D7">
              <w:rPr>
                <w:i/>
                <w:sz w:val="28"/>
                <w:szCs w:val="28"/>
              </w:rPr>
              <w:t>2</w:t>
            </w:r>
          </w:p>
        </w:tc>
      </w:tr>
    </w:tbl>
    <w:p w14:paraId="67846E45" w14:textId="77777777" w:rsidR="009C00D7" w:rsidRDefault="009C00D7" w:rsidP="00FA1695">
      <w:pPr>
        <w:jc w:val="center"/>
        <w:rPr>
          <w:b/>
          <w:sz w:val="30"/>
          <w:szCs w:val="30"/>
        </w:rPr>
      </w:pPr>
    </w:p>
    <w:p w14:paraId="468A6ED3" w14:textId="77777777" w:rsidR="00FA1695" w:rsidRPr="00FA1695" w:rsidRDefault="00FA1695" w:rsidP="0002123C">
      <w:pPr>
        <w:spacing w:line="288" w:lineRule="auto"/>
        <w:jc w:val="center"/>
        <w:rPr>
          <w:b/>
          <w:sz w:val="30"/>
          <w:szCs w:val="30"/>
        </w:rPr>
      </w:pPr>
      <w:r w:rsidRPr="00FA1695">
        <w:rPr>
          <w:b/>
          <w:sz w:val="30"/>
          <w:szCs w:val="30"/>
        </w:rPr>
        <w:t>KẾ HOẠCH</w:t>
      </w:r>
    </w:p>
    <w:p w14:paraId="57E41825" w14:textId="0AE3DD29" w:rsidR="00FA1695" w:rsidRPr="007A4E80" w:rsidRDefault="00FA1695" w:rsidP="0002123C">
      <w:pPr>
        <w:spacing w:line="288" w:lineRule="auto"/>
        <w:jc w:val="center"/>
        <w:rPr>
          <w:b/>
          <w:sz w:val="30"/>
          <w:szCs w:val="30"/>
        </w:rPr>
      </w:pPr>
      <w:r w:rsidRPr="00FA1695">
        <w:rPr>
          <w:b/>
          <w:sz w:val="30"/>
          <w:szCs w:val="30"/>
        </w:rPr>
        <w:t>Tổ chức hưởng ứng “Ngày Pháp luật Việ</w:t>
      </w:r>
      <w:r w:rsidR="00AF5D80">
        <w:rPr>
          <w:b/>
          <w:sz w:val="30"/>
          <w:szCs w:val="30"/>
        </w:rPr>
        <w:t>t Nam</w:t>
      </w:r>
      <w:r w:rsidRPr="00FA1695">
        <w:rPr>
          <w:b/>
          <w:sz w:val="30"/>
          <w:szCs w:val="30"/>
        </w:rPr>
        <w:t>” năm 2022</w:t>
      </w:r>
    </w:p>
    <w:p w14:paraId="4BB940BF" w14:textId="6B0121CC" w:rsidR="007A4E80" w:rsidRPr="00EB2850" w:rsidRDefault="007A4E80" w:rsidP="0002123C">
      <w:pPr>
        <w:pStyle w:val="NormalWeb"/>
        <w:tabs>
          <w:tab w:val="left" w:pos="720"/>
        </w:tabs>
        <w:spacing w:before="240" w:beforeAutospacing="0" w:after="0" w:afterAutospacing="0" w:line="288" w:lineRule="auto"/>
        <w:ind w:firstLine="720"/>
        <w:contextualSpacing/>
        <w:jc w:val="both"/>
        <w:rPr>
          <w:bCs/>
          <w:i/>
          <w:sz w:val="28"/>
          <w:szCs w:val="28"/>
        </w:rPr>
      </w:pPr>
      <w:r w:rsidRPr="00EB2850">
        <w:rPr>
          <w:bCs/>
          <w:i/>
          <w:sz w:val="28"/>
          <w:szCs w:val="28"/>
        </w:rPr>
        <w:t>Căn cứ</w:t>
      </w:r>
      <w:r w:rsidR="004B63AE" w:rsidRPr="00EB2850">
        <w:rPr>
          <w:bCs/>
          <w:i/>
          <w:sz w:val="28"/>
          <w:szCs w:val="28"/>
          <w:lang w:val="vi-VN"/>
        </w:rPr>
        <w:t xml:space="preserve"> </w:t>
      </w:r>
      <w:r w:rsidR="004B63AE" w:rsidRPr="00EB2850">
        <w:rPr>
          <w:bCs/>
          <w:i/>
          <w:sz w:val="28"/>
          <w:szCs w:val="28"/>
        </w:rPr>
        <w:t xml:space="preserve">Kế hoạch số </w:t>
      </w:r>
      <w:r w:rsidR="00F6791A" w:rsidRPr="00EB2850">
        <w:rPr>
          <w:bCs/>
          <w:i/>
          <w:sz w:val="28"/>
          <w:szCs w:val="28"/>
        </w:rPr>
        <w:t>3470</w:t>
      </w:r>
      <w:r w:rsidR="002E0291" w:rsidRPr="00EB2850">
        <w:rPr>
          <w:bCs/>
          <w:i/>
          <w:sz w:val="28"/>
          <w:szCs w:val="28"/>
        </w:rPr>
        <w:t>/</w:t>
      </w:r>
      <w:r w:rsidR="004B63AE" w:rsidRPr="00EB2850">
        <w:rPr>
          <w:bCs/>
          <w:i/>
          <w:sz w:val="28"/>
          <w:szCs w:val="28"/>
        </w:rPr>
        <w:t xml:space="preserve">KH-UBND ngày </w:t>
      </w:r>
      <w:r w:rsidR="00F6791A" w:rsidRPr="00EB2850">
        <w:rPr>
          <w:bCs/>
          <w:i/>
          <w:sz w:val="28"/>
          <w:szCs w:val="28"/>
        </w:rPr>
        <w:t>19/10</w:t>
      </w:r>
      <w:r w:rsidR="004B63AE" w:rsidRPr="00EB2850">
        <w:rPr>
          <w:bCs/>
          <w:i/>
          <w:sz w:val="28"/>
          <w:szCs w:val="28"/>
        </w:rPr>
        <w:t>/</w:t>
      </w:r>
      <w:r w:rsidR="009326D7" w:rsidRPr="00EB2850">
        <w:rPr>
          <w:bCs/>
          <w:i/>
          <w:sz w:val="28"/>
          <w:szCs w:val="28"/>
        </w:rPr>
        <w:t xml:space="preserve">2022 </w:t>
      </w:r>
      <w:r w:rsidR="004B63AE" w:rsidRPr="00EB2850">
        <w:rPr>
          <w:bCs/>
          <w:i/>
          <w:sz w:val="28"/>
          <w:szCs w:val="28"/>
        </w:rPr>
        <w:t xml:space="preserve">của </w:t>
      </w:r>
      <w:r w:rsidR="00F6791A" w:rsidRPr="00EB2850">
        <w:rPr>
          <w:bCs/>
          <w:i/>
          <w:sz w:val="28"/>
          <w:szCs w:val="28"/>
        </w:rPr>
        <w:t>Sở GD&amp;ĐT Hà Nội</w:t>
      </w:r>
      <w:r w:rsidR="004B63AE" w:rsidRPr="00EB2850">
        <w:rPr>
          <w:bCs/>
          <w:i/>
          <w:sz w:val="28"/>
          <w:szCs w:val="28"/>
        </w:rPr>
        <w:t xml:space="preserve"> về</w:t>
      </w:r>
      <w:r w:rsidR="009326D7" w:rsidRPr="00EB2850">
        <w:rPr>
          <w:bCs/>
          <w:i/>
          <w:sz w:val="28"/>
          <w:szCs w:val="28"/>
        </w:rPr>
        <w:t xml:space="preserve"> tổ chức các hoạt động</w:t>
      </w:r>
      <w:r w:rsidR="004B63AE" w:rsidRPr="00EB2850">
        <w:rPr>
          <w:bCs/>
          <w:i/>
          <w:sz w:val="28"/>
          <w:szCs w:val="28"/>
        </w:rPr>
        <w:t xml:space="preserve"> hưởng ứng “Ngày Pháp luật nước Cộng hòa xã hội chủ nghĩa Việ</w:t>
      </w:r>
      <w:r w:rsidRPr="00EB2850">
        <w:rPr>
          <w:bCs/>
          <w:i/>
          <w:sz w:val="28"/>
          <w:szCs w:val="28"/>
        </w:rPr>
        <w:t>t Nam” năm 2022;</w:t>
      </w:r>
    </w:p>
    <w:p w14:paraId="66DCF93E" w14:textId="2A7F5ECE" w:rsidR="007A4E80" w:rsidRPr="00EB2850" w:rsidRDefault="007A4E80" w:rsidP="0002123C">
      <w:pPr>
        <w:pStyle w:val="NormalWeb"/>
        <w:tabs>
          <w:tab w:val="left" w:pos="720"/>
        </w:tabs>
        <w:spacing w:before="240" w:line="288" w:lineRule="auto"/>
        <w:ind w:firstLine="720"/>
        <w:contextualSpacing/>
        <w:jc w:val="both"/>
        <w:rPr>
          <w:bCs/>
          <w:i/>
          <w:sz w:val="28"/>
          <w:szCs w:val="28"/>
        </w:rPr>
      </w:pPr>
      <w:r w:rsidRPr="00EB2850">
        <w:rPr>
          <w:bCs/>
          <w:i/>
          <w:sz w:val="28"/>
          <w:szCs w:val="28"/>
        </w:rPr>
        <w:t>Căn cứ</w:t>
      </w:r>
      <w:r w:rsidRPr="00EB2850">
        <w:rPr>
          <w:bCs/>
          <w:i/>
          <w:sz w:val="28"/>
          <w:szCs w:val="28"/>
          <w:lang w:val="vi-VN"/>
        </w:rPr>
        <w:t xml:space="preserve"> </w:t>
      </w:r>
      <w:r w:rsidRPr="00EB2850">
        <w:rPr>
          <w:bCs/>
          <w:i/>
          <w:sz w:val="28"/>
          <w:szCs w:val="28"/>
        </w:rPr>
        <w:t xml:space="preserve">Hướng dẫn số 206/KH-PGD ngày 24/10/2022 của </w:t>
      </w:r>
      <w:r w:rsidR="00EB2850">
        <w:rPr>
          <w:bCs/>
          <w:i/>
          <w:sz w:val="28"/>
          <w:szCs w:val="28"/>
        </w:rPr>
        <w:t>Ph</w:t>
      </w:r>
      <w:r w:rsidR="00EB2850" w:rsidRPr="00EB2850">
        <w:rPr>
          <w:bCs/>
          <w:i/>
          <w:sz w:val="28"/>
          <w:szCs w:val="28"/>
        </w:rPr>
        <w:t>òng</w:t>
      </w:r>
      <w:r w:rsidR="00EB2850">
        <w:rPr>
          <w:bCs/>
          <w:i/>
          <w:sz w:val="28"/>
          <w:szCs w:val="28"/>
        </w:rPr>
        <w:t xml:space="preserve"> G</w:t>
      </w:r>
      <w:r w:rsidR="00EB2850" w:rsidRPr="00EB2850">
        <w:rPr>
          <w:bCs/>
          <w:i/>
          <w:sz w:val="28"/>
          <w:szCs w:val="28"/>
        </w:rPr>
        <w:t>D</w:t>
      </w:r>
      <w:r w:rsidR="00EB2850">
        <w:rPr>
          <w:bCs/>
          <w:i/>
          <w:sz w:val="28"/>
          <w:szCs w:val="28"/>
        </w:rPr>
        <w:t>&amp;</w:t>
      </w:r>
      <w:r w:rsidR="00EB2850" w:rsidRPr="00EB2850">
        <w:rPr>
          <w:bCs/>
          <w:i/>
          <w:sz w:val="28"/>
          <w:szCs w:val="28"/>
        </w:rPr>
        <w:t>Đ</w:t>
      </w:r>
      <w:r w:rsidR="00EB2850">
        <w:rPr>
          <w:bCs/>
          <w:i/>
          <w:sz w:val="28"/>
          <w:szCs w:val="28"/>
        </w:rPr>
        <w:t>T Qu</w:t>
      </w:r>
      <w:r w:rsidR="00EB2850" w:rsidRPr="00EB2850">
        <w:rPr>
          <w:bCs/>
          <w:i/>
          <w:sz w:val="28"/>
          <w:szCs w:val="28"/>
        </w:rPr>
        <w:t>ận</w:t>
      </w:r>
      <w:r w:rsidR="00EB2850">
        <w:rPr>
          <w:bCs/>
          <w:i/>
          <w:sz w:val="28"/>
          <w:szCs w:val="28"/>
        </w:rPr>
        <w:t xml:space="preserve"> Long Bi</w:t>
      </w:r>
      <w:r w:rsidR="00EB2850" w:rsidRPr="00EB2850">
        <w:rPr>
          <w:bCs/>
          <w:i/>
          <w:sz w:val="28"/>
          <w:szCs w:val="28"/>
        </w:rPr>
        <w:t>ê</w:t>
      </w:r>
      <w:r w:rsidR="00EB2850">
        <w:rPr>
          <w:bCs/>
          <w:i/>
          <w:sz w:val="28"/>
          <w:szCs w:val="28"/>
        </w:rPr>
        <w:t xml:space="preserve">n </w:t>
      </w:r>
      <w:r w:rsidRPr="00EB2850">
        <w:rPr>
          <w:bCs/>
          <w:i/>
          <w:sz w:val="28"/>
          <w:szCs w:val="28"/>
        </w:rPr>
        <w:t>về tổ chức hưởng ứng “Ngày pháp luật nước Cộng hòa XHCNVN” trong Ngành Giáo dục và Đào tạo năm 2022</w:t>
      </w:r>
      <w:r w:rsidR="00EB2850">
        <w:rPr>
          <w:bCs/>
          <w:i/>
          <w:sz w:val="28"/>
          <w:szCs w:val="28"/>
        </w:rPr>
        <w:t>;</w:t>
      </w:r>
    </w:p>
    <w:p w14:paraId="3537D2DC" w14:textId="7FF9384B" w:rsidR="004B63AE" w:rsidRDefault="00F6791A" w:rsidP="0002123C">
      <w:pPr>
        <w:pStyle w:val="NormalWeb"/>
        <w:tabs>
          <w:tab w:val="left" w:pos="720"/>
        </w:tabs>
        <w:spacing w:before="240" w:beforeAutospacing="0" w:after="0" w:afterAutospacing="0" w:line="288" w:lineRule="auto"/>
        <w:ind w:firstLine="720"/>
        <w:contextualSpacing/>
        <w:jc w:val="both"/>
        <w:rPr>
          <w:bCs/>
          <w:sz w:val="28"/>
          <w:szCs w:val="28"/>
        </w:rPr>
      </w:pPr>
      <w:r>
        <w:rPr>
          <w:bCs/>
          <w:sz w:val="28"/>
          <w:szCs w:val="28"/>
        </w:rPr>
        <w:t xml:space="preserve"> </w:t>
      </w:r>
      <w:r w:rsidR="00FA791A">
        <w:rPr>
          <w:bCs/>
          <w:sz w:val="28"/>
          <w:szCs w:val="28"/>
        </w:rPr>
        <w:t>Trư</w:t>
      </w:r>
      <w:r w:rsidR="00FA791A" w:rsidRPr="00FA791A">
        <w:rPr>
          <w:bCs/>
          <w:sz w:val="28"/>
          <w:szCs w:val="28"/>
        </w:rPr>
        <w:t>ờng</w:t>
      </w:r>
      <w:r w:rsidR="00FA791A">
        <w:rPr>
          <w:bCs/>
          <w:sz w:val="28"/>
          <w:szCs w:val="28"/>
        </w:rPr>
        <w:t xml:space="preserve"> m</w:t>
      </w:r>
      <w:r w:rsidR="00FA791A" w:rsidRPr="00FA791A">
        <w:rPr>
          <w:bCs/>
          <w:sz w:val="28"/>
          <w:szCs w:val="28"/>
        </w:rPr>
        <w:t>ầm</w:t>
      </w:r>
      <w:r w:rsidR="00FA791A">
        <w:rPr>
          <w:bCs/>
          <w:sz w:val="28"/>
          <w:szCs w:val="28"/>
        </w:rPr>
        <w:t xml:space="preserve"> non </w:t>
      </w:r>
      <w:r w:rsidR="004B42FB">
        <w:rPr>
          <w:bCs/>
          <w:sz w:val="28"/>
          <w:szCs w:val="28"/>
        </w:rPr>
        <w:t>Bắc Cầu</w:t>
      </w:r>
      <w:r w:rsidR="00FA791A">
        <w:rPr>
          <w:bCs/>
          <w:sz w:val="28"/>
          <w:szCs w:val="28"/>
        </w:rPr>
        <w:t xml:space="preserve"> x</w:t>
      </w:r>
      <w:r w:rsidR="00FA791A" w:rsidRPr="00FA791A">
        <w:rPr>
          <w:bCs/>
          <w:sz w:val="28"/>
          <w:szCs w:val="28"/>
        </w:rPr>
        <w:t>â</w:t>
      </w:r>
      <w:r w:rsidR="00FA791A">
        <w:rPr>
          <w:bCs/>
          <w:sz w:val="28"/>
          <w:szCs w:val="28"/>
        </w:rPr>
        <w:t>y d</w:t>
      </w:r>
      <w:r w:rsidR="00FA791A" w:rsidRPr="00FA791A">
        <w:rPr>
          <w:bCs/>
          <w:sz w:val="28"/>
          <w:szCs w:val="28"/>
        </w:rPr>
        <w:t>ựng</w:t>
      </w:r>
      <w:r w:rsidR="00FA791A">
        <w:rPr>
          <w:bCs/>
          <w:sz w:val="28"/>
          <w:szCs w:val="28"/>
        </w:rPr>
        <w:t xml:space="preserve"> k</w:t>
      </w:r>
      <w:r w:rsidR="00FA791A" w:rsidRPr="00FA791A">
        <w:rPr>
          <w:bCs/>
          <w:sz w:val="28"/>
          <w:szCs w:val="28"/>
        </w:rPr>
        <w:t>ế</w:t>
      </w:r>
      <w:r w:rsidR="00FA791A">
        <w:rPr>
          <w:bCs/>
          <w:sz w:val="28"/>
          <w:szCs w:val="28"/>
        </w:rPr>
        <w:t xml:space="preserve"> ho</w:t>
      </w:r>
      <w:r w:rsidR="00FA791A" w:rsidRPr="00FA791A">
        <w:rPr>
          <w:bCs/>
          <w:sz w:val="28"/>
          <w:szCs w:val="28"/>
        </w:rPr>
        <w:t>ạch</w:t>
      </w:r>
      <w:r>
        <w:rPr>
          <w:bCs/>
          <w:sz w:val="28"/>
          <w:szCs w:val="28"/>
        </w:rPr>
        <w:t xml:space="preserve"> </w:t>
      </w:r>
      <w:r w:rsidR="003F7824" w:rsidRPr="00F21A7C">
        <w:rPr>
          <w:bCs/>
          <w:sz w:val="28"/>
          <w:szCs w:val="28"/>
        </w:rPr>
        <w:t>tổ chức</w:t>
      </w:r>
      <w:r w:rsidR="004B63AE" w:rsidRPr="00F21A7C">
        <w:rPr>
          <w:bCs/>
          <w:sz w:val="28"/>
          <w:szCs w:val="28"/>
        </w:rPr>
        <w:t xml:space="preserve"> hưởng ứng Ngày Pháp luật</w:t>
      </w:r>
      <w:r w:rsidR="004B1FFF" w:rsidRPr="00F21A7C">
        <w:rPr>
          <w:bCs/>
          <w:sz w:val="28"/>
          <w:szCs w:val="28"/>
        </w:rPr>
        <w:t xml:space="preserve"> </w:t>
      </w:r>
      <w:r w:rsidR="00C07D80" w:rsidRPr="00F21A7C">
        <w:rPr>
          <w:bCs/>
          <w:sz w:val="28"/>
          <w:szCs w:val="28"/>
        </w:rPr>
        <w:t>Việt Nam tro</w:t>
      </w:r>
      <w:r w:rsidR="00C067A7" w:rsidRPr="00F21A7C">
        <w:rPr>
          <w:bCs/>
          <w:sz w:val="28"/>
          <w:szCs w:val="28"/>
        </w:rPr>
        <w:t>ng</w:t>
      </w:r>
      <w:r w:rsidR="00C07D80" w:rsidRPr="00F21A7C">
        <w:rPr>
          <w:bCs/>
          <w:sz w:val="28"/>
          <w:szCs w:val="28"/>
        </w:rPr>
        <w:t xml:space="preserve"> nhà trườ</w:t>
      </w:r>
      <w:r>
        <w:rPr>
          <w:bCs/>
          <w:sz w:val="28"/>
          <w:szCs w:val="28"/>
        </w:rPr>
        <w:t xml:space="preserve">ng </w:t>
      </w:r>
      <w:r w:rsidR="00C07D80" w:rsidRPr="00F21A7C">
        <w:rPr>
          <w:bCs/>
          <w:sz w:val="28"/>
          <w:szCs w:val="28"/>
        </w:rPr>
        <w:t>năm 2022</w:t>
      </w:r>
      <w:r w:rsidR="004B63AE" w:rsidRPr="00F21A7C">
        <w:rPr>
          <w:bCs/>
          <w:sz w:val="28"/>
          <w:szCs w:val="28"/>
        </w:rPr>
        <w:t xml:space="preserve"> như sau:</w:t>
      </w:r>
    </w:p>
    <w:p w14:paraId="1BE48F0A" w14:textId="77777777" w:rsidR="00B25004" w:rsidRPr="00B25004" w:rsidRDefault="00B25004" w:rsidP="0002123C">
      <w:pPr>
        <w:spacing w:before="120" w:line="288" w:lineRule="auto"/>
        <w:ind w:firstLine="720"/>
        <w:contextualSpacing/>
        <w:jc w:val="both"/>
        <w:rPr>
          <w:rFonts w:eastAsia="Times New Roman"/>
          <w:b/>
          <w:sz w:val="28"/>
          <w:szCs w:val="28"/>
        </w:rPr>
      </w:pPr>
      <w:r w:rsidRPr="00B25004">
        <w:rPr>
          <w:rFonts w:eastAsia="Times New Roman"/>
          <w:b/>
          <w:sz w:val="28"/>
          <w:szCs w:val="28"/>
        </w:rPr>
        <w:t>I. MỤC ĐÍCH, YÊU CẦU</w:t>
      </w:r>
    </w:p>
    <w:p w14:paraId="2A5033F9" w14:textId="77777777" w:rsidR="00B25004" w:rsidRPr="00B25004" w:rsidRDefault="00B25004" w:rsidP="0002123C">
      <w:pPr>
        <w:spacing w:before="120" w:line="288" w:lineRule="auto"/>
        <w:contextualSpacing/>
        <w:jc w:val="both"/>
        <w:rPr>
          <w:rFonts w:eastAsia="Times New Roman"/>
          <w:b/>
          <w:sz w:val="28"/>
          <w:szCs w:val="28"/>
        </w:rPr>
      </w:pPr>
      <w:r w:rsidRPr="00B25004">
        <w:rPr>
          <w:rFonts w:eastAsia="Times New Roman"/>
          <w:b/>
          <w:sz w:val="28"/>
          <w:szCs w:val="28"/>
        </w:rPr>
        <w:tab/>
        <w:t>1. Mục đích:</w:t>
      </w:r>
    </w:p>
    <w:p w14:paraId="269740A3" w14:textId="7AFEE3E9" w:rsidR="004036A5" w:rsidRPr="004036A5" w:rsidRDefault="004036A5" w:rsidP="0002123C">
      <w:pPr>
        <w:spacing w:before="120" w:line="288" w:lineRule="auto"/>
        <w:ind w:firstLine="709"/>
        <w:contextualSpacing/>
        <w:jc w:val="both"/>
        <w:rPr>
          <w:rFonts w:eastAsia="Times New Roman"/>
          <w:sz w:val="28"/>
          <w:szCs w:val="28"/>
        </w:rPr>
      </w:pPr>
      <w:r>
        <w:rPr>
          <w:rFonts w:eastAsia="Times New Roman"/>
          <w:b/>
          <w:sz w:val="28"/>
          <w:szCs w:val="28"/>
        </w:rPr>
        <w:t xml:space="preserve">- </w:t>
      </w:r>
      <w:r w:rsidRPr="004036A5">
        <w:rPr>
          <w:rFonts w:eastAsia="Times New Roman"/>
          <w:sz w:val="28"/>
          <w:szCs w:val="28"/>
        </w:rPr>
        <w:t xml:space="preserve">Hoạt động hưởng ứng 10 năm Ngày Pháp luật Việt Nam </w:t>
      </w:r>
      <w:r w:rsidRPr="004036A5">
        <w:rPr>
          <w:rFonts w:eastAsia="Times New Roman"/>
          <w:bCs/>
          <w:sz w:val="28"/>
          <w:szCs w:val="28"/>
        </w:rPr>
        <w:t>hướng tới mục tiêu</w:t>
      </w:r>
      <w:r w:rsidRPr="004036A5">
        <w:rPr>
          <w:rFonts w:eastAsia="Times New Roman"/>
          <w:sz w:val="28"/>
          <w:szCs w:val="28"/>
        </w:rPr>
        <w:t xml:space="preserve"> góp phần nâng cao ý thức, trách nhiệm cán bộ, viên chức, giáo viên, nhân viên, học sinh </w:t>
      </w:r>
      <w:r w:rsidR="00F5384E">
        <w:rPr>
          <w:rFonts w:eastAsia="Times New Roman"/>
          <w:sz w:val="28"/>
          <w:szCs w:val="28"/>
        </w:rPr>
        <w:t>trong nh</w:t>
      </w:r>
      <w:r w:rsidR="00F5384E" w:rsidRPr="00F5384E">
        <w:rPr>
          <w:rFonts w:eastAsia="Times New Roman"/>
          <w:sz w:val="28"/>
          <w:szCs w:val="28"/>
        </w:rPr>
        <w:t>à</w:t>
      </w:r>
      <w:r w:rsidR="00F5384E">
        <w:rPr>
          <w:rFonts w:eastAsia="Times New Roman"/>
          <w:sz w:val="28"/>
          <w:szCs w:val="28"/>
        </w:rPr>
        <w:t xml:space="preserve"> tr</w:t>
      </w:r>
      <w:r w:rsidR="00F5384E" w:rsidRPr="00F5384E">
        <w:rPr>
          <w:rFonts w:eastAsia="Times New Roman"/>
          <w:sz w:val="28"/>
          <w:szCs w:val="28"/>
        </w:rPr>
        <w:t>ường</w:t>
      </w:r>
      <w:r w:rsidRPr="004036A5">
        <w:rPr>
          <w:rFonts w:eastAsia="Times New Roman"/>
          <w:sz w:val="28"/>
          <w:szCs w:val="28"/>
        </w:rPr>
        <w:t xml:space="preserve"> chủ động học tập, tìm hiểu, tuân thủ, chấp hành Hiến pháp và pháp luật; đưa việc học tập, tìm hiểu pháp luật, tuân thủ pháp luật trở thành công việc tự thân, thói quen hằng ngày tạo sức lan tỏa sâu rộng trong đời sống xã hội về tinh thần thượng tôn Hiến pháp, pháp luật.</w:t>
      </w:r>
    </w:p>
    <w:p w14:paraId="62BDCFA8" w14:textId="77777777" w:rsidR="00B25004" w:rsidRDefault="00B25004" w:rsidP="0002123C">
      <w:pPr>
        <w:spacing w:before="120" w:line="288" w:lineRule="auto"/>
        <w:ind w:firstLine="709"/>
        <w:contextualSpacing/>
        <w:jc w:val="both"/>
        <w:rPr>
          <w:rFonts w:eastAsia="Times New Roman"/>
          <w:sz w:val="28"/>
          <w:szCs w:val="28"/>
        </w:rPr>
      </w:pPr>
      <w:r w:rsidRPr="00B25004">
        <w:rPr>
          <w:rFonts w:eastAsia="Times New Roman"/>
          <w:sz w:val="28"/>
          <w:szCs w:val="28"/>
        </w:rPr>
        <w:t xml:space="preserve">- Tạo sự đồng thuận, niềm tin của đoàn viên công đoàn, người lao động vào các chủ trương của Đảng, chính sách pháp luật của Nhà nước, giáo dục tinh thần yêu nước, tăng cường khối đại đoàn kết toàn dân tộc trong sự nghiệp xây dựng và bảo vệ Tổ quốc, đẩy mạnh hội nhập quốc tế.  </w:t>
      </w:r>
    </w:p>
    <w:p w14:paraId="26D452D3" w14:textId="77777777" w:rsidR="00B25004" w:rsidRPr="00B25004" w:rsidRDefault="00B25004" w:rsidP="0002123C">
      <w:pPr>
        <w:spacing w:before="120" w:line="288" w:lineRule="auto"/>
        <w:ind w:firstLine="720"/>
        <w:contextualSpacing/>
        <w:jc w:val="both"/>
        <w:rPr>
          <w:rFonts w:eastAsia="Times New Roman"/>
          <w:b/>
          <w:sz w:val="28"/>
          <w:szCs w:val="28"/>
        </w:rPr>
      </w:pPr>
      <w:r w:rsidRPr="00B25004">
        <w:rPr>
          <w:rFonts w:eastAsia="Times New Roman"/>
          <w:b/>
          <w:sz w:val="28"/>
          <w:szCs w:val="28"/>
        </w:rPr>
        <w:t>2. Yêu cầu:</w:t>
      </w:r>
    </w:p>
    <w:p w14:paraId="3A7A269E" w14:textId="2BBF1F0D" w:rsidR="00B25004" w:rsidRPr="00B25004" w:rsidRDefault="00B25004" w:rsidP="0002123C">
      <w:pPr>
        <w:spacing w:before="120" w:line="288" w:lineRule="auto"/>
        <w:ind w:firstLine="709"/>
        <w:contextualSpacing/>
        <w:jc w:val="both"/>
        <w:rPr>
          <w:rFonts w:eastAsia="Times New Roman"/>
          <w:sz w:val="28"/>
          <w:szCs w:val="28"/>
        </w:rPr>
      </w:pPr>
      <w:r w:rsidRPr="00B25004">
        <w:rPr>
          <w:rFonts w:eastAsia="Times New Roman"/>
          <w:sz w:val="28"/>
          <w:szCs w:val="28"/>
        </w:rPr>
        <w:t>- Tuyên truyền hưởng ứng Ngày Pháp luật Việt Nam - 09/11 năm 2022, 10 năm Ngày Pháp luật Việt Nam theo Luật Phổ bi</w:t>
      </w:r>
      <w:r w:rsidR="007236A0">
        <w:rPr>
          <w:rFonts w:eastAsia="Times New Roman"/>
          <w:sz w:val="28"/>
          <w:szCs w:val="28"/>
        </w:rPr>
        <w:t xml:space="preserve">ến, giáo dục pháp luật năm 2012. CBGVNV </w:t>
      </w:r>
      <w:r w:rsidR="003163EA">
        <w:rPr>
          <w:rFonts w:eastAsia="Times New Roman"/>
          <w:sz w:val="28"/>
          <w:szCs w:val="28"/>
        </w:rPr>
        <w:t>nh</w:t>
      </w:r>
      <w:r w:rsidR="003163EA" w:rsidRPr="003163EA">
        <w:rPr>
          <w:rFonts w:eastAsia="Times New Roman"/>
          <w:sz w:val="28"/>
          <w:szCs w:val="28"/>
        </w:rPr>
        <w:t>à</w:t>
      </w:r>
      <w:r w:rsidR="003163EA">
        <w:rPr>
          <w:rFonts w:eastAsia="Times New Roman"/>
          <w:sz w:val="28"/>
          <w:szCs w:val="28"/>
        </w:rPr>
        <w:t xml:space="preserve"> trư</w:t>
      </w:r>
      <w:r w:rsidR="003163EA" w:rsidRPr="003163EA">
        <w:rPr>
          <w:rFonts w:eastAsia="Times New Roman"/>
          <w:sz w:val="28"/>
          <w:szCs w:val="28"/>
        </w:rPr>
        <w:t>ờng</w:t>
      </w:r>
      <w:r w:rsidRPr="00B25004">
        <w:rPr>
          <w:rFonts w:eastAsia="Times New Roman"/>
          <w:sz w:val="28"/>
          <w:szCs w:val="28"/>
        </w:rPr>
        <w:t xml:space="preserve"> cần xác định đó là việc làm hàng ngày, thường xuyên, bằng hành động, việc làm cụ thể, nhằm tạo sự chuyển biến căn bản, toàn diện và bền vững trong ý thức tự giác tuân thủ, chấp hành Hiến pháp và pháp luật; gắn công tác xây dựng, thi hành và bảo vệ pháp luật, phát huy dân chủ, xây dựng Nhà nước pháp quyền, hoàn thiện thể chế kinh tế thị trường định hướng xã hội chủ nghĩa.</w:t>
      </w:r>
    </w:p>
    <w:p w14:paraId="7B285D8D" w14:textId="128B5721" w:rsidR="00B25004" w:rsidRPr="00B25004" w:rsidRDefault="00B25004" w:rsidP="0002123C">
      <w:pPr>
        <w:spacing w:before="120" w:line="288" w:lineRule="auto"/>
        <w:ind w:firstLine="709"/>
        <w:contextualSpacing/>
        <w:jc w:val="both"/>
        <w:rPr>
          <w:rFonts w:eastAsia="Times New Roman"/>
          <w:sz w:val="28"/>
          <w:szCs w:val="28"/>
        </w:rPr>
      </w:pPr>
      <w:r w:rsidRPr="00B25004">
        <w:rPr>
          <w:rFonts w:eastAsia="Times New Roman"/>
          <w:sz w:val="28"/>
          <w:szCs w:val="28"/>
        </w:rPr>
        <w:lastRenderedPageBreak/>
        <w:t xml:space="preserve">- </w:t>
      </w:r>
      <w:r w:rsidR="003163EA">
        <w:rPr>
          <w:rFonts w:eastAsia="Times New Roman"/>
          <w:sz w:val="28"/>
          <w:szCs w:val="28"/>
        </w:rPr>
        <w:t>T</w:t>
      </w:r>
      <w:r w:rsidRPr="00B25004">
        <w:rPr>
          <w:rFonts w:eastAsia="Times New Roman"/>
          <w:sz w:val="28"/>
          <w:szCs w:val="28"/>
        </w:rPr>
        <w:t>uyên truyền và tổ chức Ngày Pháp luật Việt Nam - 09/11 sâu rộng, thiết thực, đa dạng về hình thức, phong phú về nội dung, phù hợp và tiết kiệm, có trọng tâm, trọng điểm, không phô trương, hình thức.</w:t>
      </w:r>
    </w:p>
    <w:p w14:paraId="7C39EA87" w14:textId="77777777" w:rsidR="00B81024" w:rsidRPr="00A1597E" w:rsidRDefault="00B81024" w:rsidP="0002123C">
      <w:pPr>
        <w:spacing w:before="120" w:line="288" w:lineRule="auto"/>
        <w:ind w:firstLine="709"/>
        <w:contextualSpacing/>
        <w:jc w:val="both"/>
        <w:rPr>
          <w:rFonts w:eastAsia="Times New Roman"/>
          <w:b/>
          <w:sz w:val="28"/>
          <w:szCs w:val="28"/>
        </w:rPr>
      </w:pPr>
      <w:r w:rsidRPr="00A1597E">
        <w:rPr>
          <w:rFonts w:eastAsia="Times New Roman"/>
          <w:b/>
          <w:sz w:val="28"/>
          <w:szCs w:val="28"/>
        </w:rPr>
        <w:t>II. NỘI DUNG, HÌNH THỨC VÀ THỜI GIAN TỔ CHỨC</w:t>
      </w:r>
    </w:p>
    <w:p w14:paraId="54E738C0" w14:textId="77777777" w:rsidR="00B81024" w:rsidRPr="00A1597E" w:rsidRDefault="00B81024" w:rsidP="0002123C">
      <w:pPr>
        <w:spacing w:before="120" w:line="288" w:lineRule="auto"/>
        <w:contextualSpacing/>
        <w:jc w:val="both"/>
        <w:rPr>
          <w:rFonts w:eastAsia="Times New Roman"/>
          <w:b/>
          <w:sz w:val="28"/>
          <w:szCs w:val="28"/>
        </w:rPr>
      </w:pPr>
      <w:r w:rsidRPr="00A1597E">
        <w:rPr>
          <w:rFonts w:eastAsia="Times New Roman"/>
          <w:b/>
          <w:sz w:val="28"/>
          <w:szCs w:val="28"/>
        </w:rPr>
        <w:tab/>
        <w:t>1. Nội dung thực hiện:</w:t>
      </w:r>
    </w:p>
    <w:p w14:paraId="1DCDC5EB" w14:textId="3FBD4E5B" w:rsidR="00890F00" w:rsidRPr="00E117B9" w:rsidRDefault="00890F00" w:rsidP="0002123C">
      <w:pPr>
        <w:shd w:val="clear" w:color="auto" w:fill="FFFFFF"/>
        <w:spacing w:before="120" w:line="288" w:lineRule="auto"/>
        <w:ind w:firstLine="720"/>
        <w:contextualSpacing/>
        <w:jc w:val="both"/>
        <w:rPr>
          <w:sz w:val="28"/>
          <w:szCs w:val="28"/>
        </w:rPr>
      </w:pPr>
      <w:r w:rsidRPr="00E117B9">
        <w:rPr>
          <w:rFonts w:eastAsia="Times New Roman"/>
          <w:sz w:val="28"/>
          <w:szCs w:val="28"/>
        </w:rPr>
        <w:t>Trên cơ sở chủ đề Ngày Pháp luật</w:t>
      </w:r>
      <w:r w:rsidR="00F4091D">
        <w:rPr>
          <w:rFonts w:eastAsia="Times New Roman"/>
          <w:sz w:val="28"/>
          <w:szCs w:val="28"/>
        </w:rPr>
        <w:t xml:space="preserve"> Việt Nam</w:t>
      </w:r>
      <w:r w:rsidRPr="00F56529">
        <w:rPr>
          <w:rFonts w:eastAsia="Times New Roman"/>
          <w:sz w:val="28"/>
          <w:szCs w:val="28"/>
        </w:rPr>
        <w:t xml:space="preserve"> năm 2022 của Thành phố (theo </w:t>
      </w:r>
      <w:r w:rsidRPr="00F21A7C">
        <w:rPr>
          <w:bCs/>
          <w:sz w:val="28"/>
          <w:szCs w:val="28"/>
        </w:rPr>
        <w:t xml:space="preserve">Kế hoạch số 241/KH-UBND), </w:t>
      </w:r>
      <w:r w:rsidRPr="00973597">
        <w:rPr>
          <w:rFonts w:eastAsia="Times New Roman"/>
          <w:sz w:val="28"/>
          <w:szCs w:val="28"/>
        </w:rPr>
        <w:t xml:space="preserve">việc </w:t>
      </w:r>
      <w:r w:rsidRPr="00973597">
        <w:rPr>
          <w:sz w:val="28"/>
          <w:szCs w:val="28"/>
        </w:rPr>
        <w:t>lựa chọn chủ đề, nội dung pháp luật để thông tin, phổ biến đến cán bộ, công chức, giáo viên, nhân viên, học sinh cần đảm bảo thiết thực, phù hợp, bám sát nhiệm vụ.</w:t>
      </w:r>
      <w:r w:rsidRPr="00973597">
        <w:rPr>
          <w:rFonts w:eastAsia="Times New Roman"/>
          <w:sz w:val="28"/>
          <w:szCs w:val="28"/>
        </w:rPr>
        <w:t xml:space="preserve"> </w:t>
      </w:r>
      <w:r w:rsidRPr="00973597">
        <w:rPr>
          <w:sz w:val="28"/>
          <w:szCs w:val="28"/>
        </w:rPr>
        <w:t xml:space="preserve">Căn cứ </w:t>
      </w:r>
      <w:r w:rsidRPr="00973597">
        <w:rPr>
          <w:bCs/>
          <w:sz w:val="28"/>
          <w:szCs w:val="28"/>
        </w:rPr>
        <w:t xml:space="preserve">chức năng nhiệm vụ, lĩnh vực quản lý và </w:t>
      </w:r>
      <w:r w:rsidRPr="00973597">
        <w:rPr>
          <w:sz w:val="28"/>
          <w:szCs w:val="28"/>
        </w:rPr>
        <w:t>tình hình thực tế, hoạt động hưởng ứng Ngày Pháp luật</w:t>
      </w:r>
      <w:r w:rsidR="00AD4F5B">
        <w:rPr>
          <w:sz w:val="28"/>
          <w:szCs w:val="28"/>
        </w:rPr>
        <w:t xml:space="preserve"> Việt Nam</w:t>
      </w:r>
      <w:r w:rsidRPr="00973597">
        <w:rPr>
          <w:sz w:val="28"/>
          <w:szCs w:val="28"/>
        </w:rPr>
        <w:t xml:space="preserve"> </w:t>
      </w:r>
      <w:r w:rsidR="009123E9" w:rsidRPr="00973597">
        <w:rPr>
          <w:sz w:val="28"/>
          <w:szCs w:val="28"/>
        </w:rPr>
        <w:t>năm 2022</w:t>
      </w:r>
      <w:r w:rsidRPr="00973597">
        <w:rPr>
          <w:sz w:val="28"/>
          <w:szCs w:val="28"/>
        </w:rPr>
        <w:t xml:space="preserve"> cần tập trung vào </w:t>
      </w:r>
      <w:r w:rsidR="009123E9" w:rsidRPr="00E117B9">
        <w:rPr>
          <w:sz w:val="28"/>
          <w:szCs w:val="28"/>
        </w:rPr>
        <w:t>một s</w:t>
      </w:r>
      <w:r w:rsidR="009123E9" w:rsidRPr="00F56529">
        <w:rPr>
          <w:sz w:val="28"/>
          <w:szCs w:val="28"/>
        </w:rPr>
        <w:t>ố</w:t>
      </w:r>
      <w:r w:rsidRPr="00973597">
        <w:rPr>
          <w:sz w:val="28"/>
          <w:szCs w:val="28"/>
        </w:rPr>
        <w:t xml:space="preserve"> nội dung sau:</w:t>
      </w:r>
    </w:p>
    <w:p w14:paraId="73D54124" w14:textId="79879513" w:rsidR="009123E9" w:rsidRPr="00F21A7C" w:rsidRDefault="008426E9" w:rsidP="0002123C">
      <w:pPr>
        <w:pStyle w:val="NormalWeb"/>
        <w:tabs>
          <w:tab w:val="left" w:pos="720"/>
        </w:tabs>
        <w:spacing w:before="120" w:beforeAutospacing="0" w:after="0" w:afterAutospacing="0" w:line="288" w:lineRule="auto"/>
        <w:ind w:right="2" w:firstLine="720"/>
        <w:contextualSpacing/>
        <w:jc w:val="both"/>
        <w:rPr>
          <w:sz w:val="28"/>
          <w:szCs w:val="28"/>
        </w:rPr>
      </w:pPr>
      <w:r w:rsidRPr="00E117B9">
        <w:rPr>
          <w:sz w:val="28"/>
          <w:szCs w:val="28"/>
        </w:rPr>
        <w:t>-</w:t>
      </w:r>
      <w:r w:rsidR="00970BAF" w:rsidRPr="00E117B9">
        <w:rPr>
          <w:sz w:val="28"/>
          <w:szCs w:val="28"/>
        </w:rPr>
        <w:t xml:space="preserve"> </w:t>
      </w:r>
      <w:r w:rsidR="009123E9" w:rsidRPr="00E117B9">
        <w:rPr>
          <w:sz w:val="28"/>
          <w:szCs w:val="28"/>
        </w:rPr>
        <w:t>Ti</w:t>
      </w:r>
      <w:r w:rsidR="009123E9" w:rsidRPr="00F56529">
        <w:rPr>
          <w:sz w:val="28"/>
          <w:szCs w:val="28"/>
        </w:rPr>
        <w:t xml:space="preserve">ếp tục </w:t>
      </w:r>
      <w:r w:rsidR="009123E9" w:rsidRPr="00F21A7C">
        <w:rPr>
          <w:sz w:val="28"/>
          <w:szCs w:val="28"/>
        </w:rPr>
        <w:t>t</w:t>
      </w:r>
      <w:r w:rsidR="00970BAF" w:rsidRPr="00F21A7C">
        <w:rPr>
          <w:sz w:val="28"/>
          <w:szCs w:val="28"/>
        </w:rPr>
        <w:t>uyên truyền, phổ biến về mục đích, ý nghĩa của Ngày Pháp luật Việt Nam</w:t>
      </w:r>
      <w:r w:rsidR="00BB2C48" w:rsidRPr="00F21A7C">
        <w:rPr>
          <w:sz w:val="28"/>
          <w:szCs w:val="28"/>
        </w:rPr>
        <w:t>;</w:t>
      </w:r>
      <w:r w:rsidR="003E55DD" w:rsidRPr="00F21A7C">
        <w:rPr>
          <w:sz w:val="28"/>
          <w:szCs w:val="28"/>
        </w:rPr>
        <w:t xml:space="preserve"> các dự thảo chính sách, quy định pháp luật của Trung ương và Thành phố có nội dung </w:t>
      </w:r>
      <w:r w:rsidR="003E55DD" w:rsidRPr="00F21A7C">
        <w:rPr>
          <w:sz w:val="28"/>
          <w:szCs w:val="28"/>
          <w:lang w:val="vi-VN"/>
        </w:rPr>
        <w:t>liên quan trực tiếp</w:t>
      </w:r>
      <w:r w:rsidR="003E55DD" w:rsidRPr="00F21A7C">
        <w:rPr>
          <w:sz w:val="28"/>
          <w:szCs w:val="28"/>
        </w:rPr>
        <w:t xml:space="preserve"> đến lĩnh vực giáo dục, nhà trường, cán bộ, công chức, giáo viên, nhân viên, học sinh</w:t>
      </w:r>
      <w:r w:rsidR="00844855" w:rsidRPr="00F21A7C">
        <w:rPr>
          <w:sz w:val="28"/>
          <w:szCs w:val="28"/>
        </w:rPr>
        <w:t>;</w:t>
      </w:r>
      <w:r w:rsidR="00723258" w:rsidRPr="00F21A7C">
        <w:rPr>
          <w:sz w:val="28"/>
          <w:szCs w:val="28"/>
        </w:rPr>
        <w:t xml:space="preserve"> </w:t>
      </w:r>
    </w:p>
    <w:p w14:paraId="4E986146" w14:textId="794FB19F" w:rsidR="009123E9" w:rsidRPr="00F21A7C" w:rsidRDefault="009123E9" w:rsidP="0002123C">
      <w:pPr>
        <w:pStyle w:val="NormalWeb"/>
        <w:tabs>
          <w:tab w:val="left" w:pos="720"/>
        </w:tabs>
        <w:spacing w:before="120" w:beforeAutospacing="0" w:after="0" w:afterAutospacing="0" w:line="288" w:lineRule="auto"/>
        <w:ind w:right="2" w:firstLine="720"/>
        <w:contextualSpacing/>
        <w:jc w:val="both"/>
        <w:rPr>
          <w:sz w:val="28"/>
          <w:szCs w:val="28"/>
        </w:rPr>
      </w:pPr>
      <w:r w:rsidRPr="00F21A7C">
        <w:rPr>
          <w:sz w:val="28"/>
          <w:szCs w:val="28"/>
        </w:rPr>
        <w:t>- Giáo dục ý thức tuân thủ và chấp hành pháp luật; tuyên truyền gương người tốt, việc tốt trong việc xây dựng, thực hiện và bảo vệ pháp luật; phê phán, đấu tranh với hành vi vi phạm pháp luật hoặc lệch chuẩn xã hội; nâng cao ý thức trách nhiệm để mỗi cán bộ, công chức, giáo viên, nhân viên, học sinh chủ động tìm hiểu pháp luật; tìm hiểu nội dung cơ bản của các luật, pháp lệnh nhất là văn bản mới ban hành có hiệu lực năm 2021, năm 2022;</w:t>
      </w:r>
    </w:p>
    <w:p w14:paraId="5A893CF8" w14:textId="77777777" w:rsidR="008309BE" w:rsidRPr="00F21A7C" w:rsidRDefault="008309BE" w:rsidP="0002123C">
      <w:pPr>
        <w:pStyle w:val="NormalWeb"/>
        <w:tabs>
          <w:tab w:val="left" w:pos="720"/>
        </w:tabs>
        <w:spacing w:before="120" w:beforeAutospacing="0" w:after="0" w:afterAutospacing="0" w:line="288" w:lineRule="auto"/>
        <w:ind w:right="2" w:firstLine="720"/>
        <w:contextualSpacing/>
        <w:jc w:val="both"/>
        <w:rPr>
          <w:sz w:val="28"/>
          <w:szCs w:val="28"/>
          <w:shd w:val="clear" w:color="auto" w:fill="FFFFFF"/>
        </w:rPr>
      </w:pPr>
      <w:r w:rsidRPr="00F21A7C">
        <w:rPr>
          <w:sz w:val="28"/>
          <w:szCs w:val="28"/>
          <w:shd w:val="clear" w:color="auto" w:fill="FFFFFF"/>
        </w:rPr>
        <w:t xml:space="preserve">- </w:t>
      </w:r>
      <w:r w:rsidRPr="00F21A7C">
        <w:rPr>
          <w:sz w:val="28"/>
          <w:szCs w:val="28"/>
          <w:shd w:val="clear" w:color="auto" w:fill="FFFFFF"/>
          <w:lang w:val="vi-VN"/>
        </w:rPr>
        <w:t>Tuyên truyền</w:t>
      </w:r>
      <w:r w:rsidRPr="00F21A7C">
        <w:rPr>
          <w:sz w:val="28"/>
          <w:szCs w:val="28"/>
          <w:shd w:val="clear" w:color="auto" w:fill="FFFFFF"/>
        </w:rPr>
        <w:t>,</w:t>
      </w:r>
      <w:r w:rsidRPr="00F21A7C">
        <w:rPr>
          <w:sz w:val="28"/>
          <w:szCs w:val="28"/>
          <w:shd w:val="clear" w:color="auto" w:fill="FFFFFF"/>
          <w:lang w:val="vi-VN"/>
        </w:rPr>
        <w:t xml:space="preserve"> phổ biến pháp luật về phòng, chống dịch bệnh, </w:t>
      </w:r>
      <w:r w:rsidRPr="00F21A7C">
        <w:rPr>
          <w:sz w:val="28"/>
          <w:szCs w:val="28"/>
        </w:rPr>
        <w:t>phòng chống tệ nạn xã hội,</w:t>
      </w:r>
      <w:r w:rsidRPr="00F21A7C">
        <w:rPr>
          <w:sz w:val="28"/>
          <w:szCs w:val="28"/>
          <w:shd w:val="clear" w:color="auto" w:fill="FFFFFF"/>
          <w:lang w:val="vi-VN"/>
        </w:rPr>
        <w:t xml:space="preserve"> phòng chống ma túy, phòng chống xâm hại trẻ em, bạo lực học đường, phòng cháy, chữa cháy,</w:t>
      </w:r>
      <w:r w:rsidRPr="00F21A7C">
        <w:rPr>
          <w:sz w:val="28"/>
          <w:szCs w:val="28"/>
          <w:shd w:val="clear" w:color="auto" w:fill="FFFFFF"/>
        </w:rPr>
        <w:t xml:space="preserve"> cứu nạn, cứu hộ,</w:t>
      </w:r>
      <w:r w:rsidRPr="00F21A7C">
        <w:rPr>
          <w:sz w:val="28"/>
          <w:szCs w:val="28"/>
          <w:shd w:val="clear" w:color="auto" w:fill="FFFFFF"/>
          <w:lang w:val="vi-VN"/>
        </w:rPr>
        <w:t xml:space="preserve"> an toàn thực phẩm, bảo vệ môi trường</w:t>
      </w:r>
      <w:r w:rsidRPr="00F21A7C">
        <w:rPr>
          <w:sz w:val="28"/>
          <w:szCs w:val="28"/>
          <w:shd w:val="clear" w:color="auto" w:fill="FFFFFF"/>
        </w:rPr>
        <w:t>;</w:t>
      </w:r>
      <w:r w:rsidRPr="00F21A7C">
        <w:rPr>
          <w:sz w:val="28"/>
          <w:szCs w:val="28"/>
          <w:shd w:val="clear" w:color="auto" w:fill="FFFFFF"/>
          <w:lang w:val="vi-VN"/>
        </w:rPr>
        <w:t xml:space="preserve"> Quy tắc ứng xử trong các cơ sở giáo dục, Quy tắc ứng xử nơi công cộng, Quy tắc ứng xử trên môi trường mạng</w:t>
      </w:r>
      <w:r w:rsidRPr="00F21A7C">
        <w:rPr>
          <w:sz w:val="28"/>
          <w:szCs w:val="28"/>
          <w:shd w:val="clear" w:color="auto" w:fill="FFFFFF"/>
        </w:rPr>
        <w:t xml:space="preserve">; </w:t>
      </w:r>
      <w:r w:rsidRPr="00F21A7C">
        <w:rPr>
          <w:bCs/>
          <w:sz w:val="28"/>
          <w:szCs w:val="28"/>
        </w:rPr>
        <w:t xml:space="preserve">những thông tin về cải cách hành chính, xây dựng </w:t>
      </w:r>
      <w:r w:rsidRPr="00F21A7C">
        <w:rPr>
          <w:sz w:val="28"/>
          <w:szCs w:val="28"/>
          <w:shd w:val="clear" w:color="auto" w:fill="FFFFFF"/>
        </w:rPr>
        <w:t>Chính quyền điện tử của Thành phố; sử dụng</w:t>
      </w:r>
      <w:r w:rsidRPr="00F21A7C">
        <w:rPr>
          <w:bCs/>
          <w:sz w:val="28"/>
          <w:szCs w:val="28"/>
        </w:rPr>
        <w:t xml:space="preserve"> các dịch vụ công mức độ 3, 4 lĩnh vực giáo dục và đào tạo;</w:t>
      </w:r>
    </w:p>
    <w:p w14:paraId="0D79A13D" w14:textId="77777777" w:rsidR="008309BE" w:rsidRDefault="008309BE" w:rsidP="0002123C">
      <w:pPr>
        <w:pStyle w:val="NormalWeb"/>
        <w:spacing w:before="120" w:beforeAutospacing="0" w:after="0" w:afterAutospacing="0" w:line="288" w:lineRule="auto"/>
        <w:ind w:firstLine="720"/>
        <w:contextualSpacing/>
        <w:jc w:val="both"/>
        <w:rPr>
          <w:sz w:val="28"/>
          <w:szCs w:val="28"/>
        </w:rPr>
      </w:pPr>
      <w:r w:rsidRPr="00F21A7C">
        <w:rPr>
          <w:sz w:val="28"/>
          <w:szCs w:val="28"/>
        </w:rPr>
        <w:t xml:space="preserve">- Tuyên truyền, phổ biến Luật Giáo dục, Luật Trẻ em, Luật Tiếp cận thông tin, Luật An ninh mạng, Luật Phòng, chống tham nhũng, Luật Phòng chống tác hại của thuốc lá, Luật Phòng chống tác hại của rượu bia, Luật An toàn giao thông, Luật Bảo vệ quyền lợi người tiêu dùng, Nghị định 100/2019/NĐ-CP ngày 30/12/2019 của Chính phủ quy định xử phạt hành chính trong lĩnh vực giao thông đường bộ và đường sắt; các văn bản hướng dẫn triển khai thi hành các văn bản pháp luật, các văn bản quy phạm dưới luật của Trung ương và Thành phố; các văn bản pháp luật góp phần thực biện chủ đề công tác của Thành phố; công tác tiếp dân, giải quyết đơn khiếu nại, tố cáo, kỷ cương hành chỉnh, </w:t>
      </w:r>
      <w:r w:rsidRPr="00F21A7C">
        <w:rPr>
          <w:sz w:val="28"/>
          <w:szCs w:val="28"/>
        </w:rPr>
        <w:lastRenderedPageBreak/>
        <w:t>cải cách hành chính, cải cách thủ tục hành chính. Tuyên truyền các dịch vụ công trực tuyến trong giải quyết các thủ tục hành chính, xây dựng chính quyền điện tử; các vấn đề được dư luận quan tâm hoặc cần định hướng.</w:t>
      </w:r>
    </w:p>
    <w:p w14:paraId="73572C7D" w14:textId="77777777" w:rsidR="00BE29CF" w:rsidRDefault="00BE29CF" w:rsidP="0002123C">
      <w:pPr>
        <w:pStyle w:val="NormalWeb"/>
        <w:spacing w:line="288" w:lineRule="auto"/>
        <w:ind w:firstLine="720"/>
        <w:contextualSpacing/>
        <w:rPr>
          <w:b/>
          <w:sz w:val="28"/>
          <w:szCs w:val="28"/>
        </w:rPr>
      </w:pPr>
      <w:r w:rsidRPr="00BE29CF">
        <w:rPr>
          <w:b/>
          <w:sz w:val="28"/>
          <w:szCs w:val="28"/>
        </w:rPr>
        <w:t>2. Hình thức tuyên truyền, phổ biế</w:t>
      </w:r>
      <w:r>
        <w:rPr>
          <w:b/>
          <w:sz w:val="28"/>
          <w:szCs w:val="28"/>
        </w:rPr>
        <w:t>n:</w:t>
      </w:r>
    </w:p>
    <w:p w14:paraId="4EEAB87C" w14:textId="77777777" w:rsidR="004B42FB" w:rsidRDefault="009D36A3" w:rsidP="0002123C">
      <w:pPr>
        <w:pStyle w:val="NormalWeb"/>
        <w:spacing w:line="288" w:lineRule="auto"/>
        <w:ind w:firstLine="720"/>
        <w:contextualSpacing/>
        <w:jc w:val="both"/>
        <w:rPr>
          <w:bCs/>
          <w:sz w:val="28"/>
          <w:szCs w:val="28"/>
        </w:rPr>
      </w:pPr>
      <w:r w:rsidRPr="008512FB">
        <w:rPr>
          <w:bCs/>
          <w:sz w:val="28"/>
          <w:szCs w:val="28"/>
        </w:rPr>
        <w:t xml:space="preserve">Căn cứ tình hình, điều kiện thực tế, </w:t>
      </w:r>
      <w:r w:rsidR="00F6791A">
        <w:rPr>
          <w:bCs/>
          <w:sz w:val="28"/>
          <w:szCs w:val="28"/>
        </w:rPr>
        <w:t xml:space="preserve">nhà trường </w:t>
      </w:r>
      <w:r w:rsidR="000E6D33">
        <w:rPr>
          <w:bCs/>
          <w:sz w:val="28"/>
          <w:szCs w:val="28"/>
        </w:rPr>
        <w:t>chủ động</w:t>
      </w:r>
      <w:r w:rsidR="009E07B5">
        <w:rPr>
          <w:bCs/>
          <w:sz w:val="28"/>
          <w:szCs w:val="28"/>
        </w:rPr>
        <w:t xml:space="preserve"> </w:t>
      </w:r>
      <w:r w:rsidR="000E6D33">
        <w:rPr>
          <w:bCs/>
          <w:sz w:val="28"/>
          <w:szCs w:val="28"/>
        </w:rPr>
        <w:t>lựa chọn hình thức tổ</w:t>
      </w:r>
      <w:r w:rsidR="0016442F">
        <w:rPr>
          <w:bCs/>
          <w:sz w:val="28"/>
          <w:szCs w:val="28"/>
        </w:rPr>
        <w:t xml:space="preserve"> chứ</w:t>
      </w:r>
      <w:r w:rsidR="000E6D33">
        <w:rPr>
          <w:bCs/>
          <w:sz w:val="28"/>
          <w:szCs w:val="28"/>
        </w:rPr>
        <w:t>c Ngày Pháp luật</w:t>
      </w:r>
      <w:r w:rsidR="004D5617">
        <w:rPr>
          <w:bCs/>
          <w:sz w:val="28"/>
          <w:szCs w:val="28"/>
        </w:rPr>
        <w:t xml:space="preserve"> Việt Nam</w:t>
      </w:r>
      <w:r w:rsidR="006366C8">
        <w:rPr>
          <w:bCs/>
          <w:sz w:val="28"/>
          <w:szCs w:val="28"/>
        </w:rPr>
        <w:t xml:space="preserve"> </w:t>
      </w:r>
      <w:r w:rsidR="00A575CF" w:rsidRPr="008512FB">
        <w:rPr>
          <w:bCs/>
          <w:sz w:val="28"/>
          <w:szCs w:val="28"/>
        </w:rPr>
        <w:t>phù hợp</w:t>
      </w:r>
      <w:r w:rsidR="0055611D" w:rsidRPr="008512FB">
        <w:rPr>
          <w:bCs/>
          <w:sz w:val="28"/>
          <w:szCs w:val="28"/>
        </w:rPr>
        <w:t xml:space="preserve"> với tình hình</w:t>
      </w:r>
      <w:r w:rsidR="002F2602" w:rsidRPr="008512FB">
        <w:rPr>
          <w:bCs/>
          <w:sz w:val="28"/>
          <w:szCs w:val="28"/>
        </w:rPr>
        <w:t>, yêu cầu</w:t>
      </w:r>
      <w:r w:rsidR="0055611D" w:rsidRPr="008512FB">
        <w:rPr>
          <w:bCs/>
          <w:sz w:val="28"/>
          <w:szCs w:val="28"/>
        </w:rPr>
        <w:t xml:space="preserve"> thực tế</w:t>
      </w:r>
      <w:r w:rsidR="00A575CF" w:rsidRPr="008512FB">
        <w:rPr>
          <w:bCs/>
          <w:sz w:val="28"/>
          <w:szCs w:val="28"/>
        </w:rPr>
        <w:t>,</w:t>
      </w:r>
      <w:r w:rsidR="002F2602" w:rsidRPr="008512FB">
        <w:rPr>
          <w:bCs/>
          <w:sz w:val="28"/>
          <w:szCs w:val="28"/>
        </w:rPr>
        <w:t xml:space="preserve"> bảo đảm</w:t>
      </w:r>
      <w:r w:rsidR="00A575CF" w:rsidRPr="008512FB">
        <w:rPr>
          <w:bCs/>
          <w:sz w:val="28"/>
          <w:szCs w:val="28"/>
        </w:rPr>
        <w:t xml:space="preserve"> hiệu quả</w:t>
      </w:r>
      <w:r w:rsidR="002F2602" w:rsidRPr="008512FB">
        <w:rPr>
          <w:bCs/>
          <w:sz w:val="28"/>
          <w:szCs w:val="28"/>
        </w:rPr>
        <w:t>, thiết thực</w:t>
      </w:r>
      <w:r w:rsidR="00A575CF" w:rsidRPr="008512FB">
        <w:rPr>
          <w:bCs/>
          <w:sz w:val="28"/>
          <w:szCs w:val="28"/>
        </w:rPr>
        <w:t xml:space="preserve"> gắn với</w:t>
      </w:r>
      <w:r w:rsidR="002F2602" w:rsidRPr="008512FB">
        <w:rPr>
          <w:bCs/>
          <w:sz w:val="28"/>
          <w:szCs w:val="28"/>
        </w:rPr>
        <w:t xml:space="preserve"> thực hiện</w:t>
      </w:r>
      <w:r w:rsidR="00A575CF" w:rsidRPr="008512FB">
        <w:rPr>
          <w:bCs/>
          <w:sz w:val="28"/>
          <w:szCs w:val="28"/>
        </w:rPr>
        <w:t xml:space="preserve"> nhiệm vụ chính trị được giao;</w:t>
      </w:r>
      <w:r w:rsidR="005A1ECA" w:rsidRPr="008512FB">
        <w:rPr>
          <w:bCs/>
          <w:sz w:val="28"/>
          <w:szCs w:val="28"/>
        </w:rPr>
        <w:t xml:space="preserve"> chú trọng đổi mới, đ</w:t>
      </w:r>
      <w:r w:rsidR="00AF4C85" w:rsidRPr="008512FB">
        <w:rPr>
          <w:bCs/>
          <w:sz w:val="28"/>
          <w:szCs w:val="28"/>
        </w:rPr>
        <w:t>a</w:t>
      </w:r>
      <w:r w:rsidR="005A1ECA" w:rsidRPr="008512FB">
        <w:rPr>
          <w:bCs/>
          <w:sz w:val="28"/>
          <w:szCs w:val="28"/>
        </w:rPr>
        <w:t xml:space="preserve"> dạng hóa</w:t>
      </w:r>
      <w:r w:rsidR="00AF4C85" w:rsidRPr="008512FB">
        <w:rPr>
          <w:bCs/>
          <w:sz w:val="28"/>
          <w:szCs w:val="28"/>
        </w:rPr>
        <w:t xml:space="preserve"> các hình thức hưởng ứng một cách linh hoạt, tiết kiệm và có sức lan tỏa</w:t>
      </w:r>
      <w:r w:rsidR="00A575CF" w:rsidRPr="008512FB">
        <w:rPr>
          <w:bCs/>
          <w:sz w:val="28"/>
          <w:szCs w:val="28"/>
        </w:rPr>
        <w:t>;</w:t>
      </w:r>
      <w:r w:rsidR="001C1C81" w:rsidRPr="008512FB">
        <w:rPr>
          <w:bCs/>
          <w:sz w:val="28"/>
          <w:szCs w:val="28"/>
        </w:rPr>
        <w:t xml:space="preserve"> đẩy mạnh ứng dụng công nghệ thông tin, tăng cường xã hội hóa trong thực hiện, tập trung vào một số</w:t>
      </w:r>
      <w:r w:rsidR="00081198" w:rsidRPr="008512FB">
        <w:rPr>
          <w:bCs/>
          <w:sz w:val="28"/>
          <w:szCs w:val="28"/>
        </w:rPr>
        <w:t xml:space="preserve"> hoạt động sau:</w:t>
      </w:r>
      <w:r w:rsidR="00A575CF" w:rsidRPr="008512FB">
        <w:rPr>
          <w:bCs/>
          <w:sz w:val="28"/>
          <w:szCs w:val="28"/>
        </w:rPr>
        <w:t xml:space="preserve"> </w:t>
      </w:r>
    </w:p>
    <w:p w14:paraId="32991317" w14:textId="77777777" w:rsidR="004B42FB" w:rsidRDefault="009421F2" w:rsidP="0002123C">
      <w:pPr>
        <w:pStyle w:val="NormalWeb"/>
        <w:spacing w:line="288" w:lineRule="auto"/>
        <w:ind w:firstLine="720"/>
        <w:contextualSpacing/>
        <w:jc w:val="both"/>
        <w:rPr>
          <w:bCs/>
          <w:sz w:val="28"/>
          <w:szCs w:val="28"/>
        </w:rPr>
      </w:pPr>
      <w:r>
        <w:rPr>
          <w:bCs/>
          <w:sz w:val="28"/>
          <w:szCs w:val="28"/>
        </w:rPr>
        <w:t xml:space="preserve">- </w:t>
      </w:r>
      <w:r w:rsidR="00081198" w:rsidRPr="008512FB">
        <w:rPr>
          <w:bCs/>
          <w:sz w:val="28"/>
          <w:szCs w:val="28"/>
        </w:rPr>
        <w:t>Tổ chức mít tinh hưởng ứng Ngày Pháp luật</w:t>
      </w:r>
      <w:r w:rsidR="000401E4" w:rsidRPr="008512FB">
        <w:rPr>
          <w:bCs/>
          <w:sz w:val="28"/>
          <w:szCs w:val="28"/>
        </w:rPr>
        <w:t xml:space="preserve"> Việt Nam</w:t>
      </w:r>
      <w:r w:rsidR="00AA61B1" w:rsidRPr="008512FB">
        <w:rPr>
          <w:bCs/>
          <w:sz w:val="28"/>
          <w:szCs w:val="28"/>
        </w:rPr>
        <w:t xml:space="preserve"> </w:t>
      </w:r>
      <w:r w:rsidR="004F5BFC" w:rsidRPr="008512FB">
        <w:rPr>
          <w:bCs/>
          <w:sz w:val="28"/>
          <w:szCs w:val="28"/>
        </w:rPr>
        <w:t>hoặc lồng ghép h</w:t>
      </w:r>
      <w:r w:rsidR="006366C8">
        <w:rPr>
          <w:bCs/>
          <w:sz w:val="28"/>
          <w:szCs w:val="28"/>
        </w:rPr>
        <w:t>ưở</w:t>
      </w:r>
      <w:r w:rsidR="004F5BFC" w:rsidRPr="008512FB">
        <w:rPr>
          <w:bCs/>
          <w:sz w:val="28"/>
          <w:szCs w:val="28"/>
        </w:rPr>
        <w:t>ng ứng</w:t>
      </w:r>
      <w:r w:rsidR="006A133C" w:rsidRPr="008512FB">
        <w:rPr>
          <w:bCs/>
          <w:sz w:val="28"/>
          <w:szCs w:val="28"/>
        </w:rPr>
        <w:t xml:space="preserve"> thông qua sinh hoạt dưới cờ,</w:t>
      </w:r>
      <w:r w:rsidR="007D4BEF" w:rsidRPr="008512FB">
        <w:rPr>
          <w:bCs/>
          <w:sz w:val="28"/>
          <w:szCs w:val="28"/>
        </w:rPr>
        <w:t xml:space="preserve"> sinh hoạt lớp; tổ chức</w:t>
      </w:r>
      <w:r w:rsidR="00A727D7" w:rsidRPr="008512FB">
        <w:rPr>
          <w:bCs/>
          <w:sz w:val="28"/>
          <w:szCs w:val="28"/>
        </w:rPr>
        <w:t xml:space="preserve"> ngày hội pháp luật,</w:t>
      </w:r>
      <w:r w:rsidR="008629B8" w:rsidRPr="008512FB">
        <w:rPr>
          <w:bCs/>
          <w:sz w:val="28"/>
          <w:szCs w:val="28"/>
        </w:rPr>
        <w:t xml:space="preserve"> hội nghị, hội thảo, tọa đàm</w:t>
      </w:r>
      <w:r w:rsidR="006366C8">
        <w:rPr>
          <w:bCs/>
          <w:sz w:val="28"/>
          <w:szCs w:val="28"/>
        </w:rPr>
        <w:t>, giao lưu, đối thoại</w:t>
      </w:r>
      <w:r w:rsidR="002250CF" w:rsidRPr="008512FB">
        <w:rPr>
          <w:bCs/>
          <w:sz w:val="28"/>
          <w:szCs w:val="28"/>
        </w:rPr>
        <w:t xml:space="preserve">; </w:t>
      </w:r>
      <w:r w:rsidR="009E07B5">
        <w:rPr>
          <w:bCs/>
          <w:sz w:val="28"/>
          <w:szCs w:val="28"/>
        </w:rPr>
        <w:t xml:space="preserve">phối kết hợp với Hội Luật gia tại </w:t>
      </w:r>
      <w:r w:rsidR="00F6791A">
        <w:rPr>
          <w:bCs/>
          <w:sz w:val="28"/>
          <w:szCs w:val="28"/>
        </w:rPr>
        <w:t>quận</w:t>
      </w:r>
      <w:r w:rsidR="001423BC">
        <w:rPr>
          <w:bCs/>
          <w:sz w:val="28"/>
          <w:szCs w:val="28"/>
        </w:rPr>
        <w:t xml:space="preserve"> để </w:t>
      </w:r>
      <w:r w:rsidR="002250CF" w:rsidRPr="008512FB">
        <w:rPr>
          <w:bCs/>
          <w:sz w:val="28"/>
          <w:szCs w:val="28"/>
        </w:rPr>
        <w:t>mời các chuyên gia nói chuyện chuyên đề,</w:t>
      </w:r>
      <w:r w:rsidR="00990B87" w:rsidRPr="008512FB">
        <w:rPr>
          <w:bCs/>
          <w:sz w:val="28"/>
          <w:szCs w:val="28"/>
        </w:rPr>
        <w:t xml:space="preserve"> tư vấn pháp luật</w:t>
      </w:r>
      <w:r w:rsidR="00301BA7" w:rsidRPr="008512FB">
        <w:rPr>
          <w:bCs/>
          <w:sz w:val="28"/>
          <w:szCs w:val="28"/>
        </w:rPr>
        <w:t xml:space="preserve"> </w:t>
      </w:r>
      <w:r w:rsidR="006366C8">
        <w:rPr>
          <w:bCs/>
          <w:sz w:val="28"/>
          <w:szCs w:val="28"/>
        </w:rPr>
        <w:t>cho</w:t>
      </w:r>
      <w:r w:rsidR="00301BA7" w:rsidRPr="008512FB">
        <w:rPr>
          <w:bCs/>
          <w:sz w:val="28"/>
          <w:szCs w:val="28"/>
        </w:rPr>
        <w:t xml:space="preserve"> cán bộ</w:t>
      </w:r>
      <w:r w:rsidR="00F6791A">
        <w:rPr>
          <w:bCs/>
          <w:sz w:val="28"/>
          <w:szCs w:val="28"/>
        </w:rPr>
        <w:t xml:space="preserve">, </w:t>
      </w:r>
      <w:r w:rsidR="00301BA7" w:rsidRPr="008512FB">
        <w:rPr>
          <w:bCs/>
          <w:sz w:val="28"/>
          <w:szCs w:val="28"/>
        </w:rPr>
        <w:t xml:space="preserve"> giáo viên, nhân viên, học sinh</w:t>
      </w:r>
      <w:r w:rsidR="007E7168">
        <w:rPr>
          <w:bCs/>
          <w:sz w:val="28"/>
          <w:szCs w:val="28"/>
        </w:rPr>
        <w:t>;</w:t>
      </w:r>
      <w:r w:rsidR="00A575CF" w:rsidRPr="008512FB">
        <w:rPr>
          <w:bCs/>
          <w:sz w:val="28"/>
          <w:szCs w:val="28"/>
        </w:rPr>
        <w:t xml:space="preserve"> </w:t>
      </w:r>
    </w:p>
    <w:p w14:paraId="0701EF01" w14:textId="77777777" w:rsidR="004B42FB" w:rsidRDefault="009421F2" w:rsidP="0002123C">
      <w:pPr>
        <w:pStyle w:val="NormalWeb"/>
        <w:spacing w:line="288" w:lineRule="auto"/>
        <w:ind w:firstLine="720"/>
        <w:contextualSpacing/>
        <w:jc w:val="both"/>
        <w:rPr>
          <w:sz w:val="28"/>
          <w:szCs w:val="28"/>
          <w:lang w:val="nl-NL"/>
        </w:rPr>
      </w:pPr>
      <w:r>
        <w:rPr>
          <w:bCs/>
          <w:sz w:val="28"/>
          <w:szCs w:val="28"/>
        </w:rPr>
        <w:t xml:space="preserve">- </w:t>
      </w:r>
      <w:r w:rsidR="005C3F93" w:rsidRPr="008512FB">
        <w:rPr>
          <w:bCs/>
          <w:sz w:val="28"/>
          <w:szCs w:val="28"/>
        </w:rPr>
        <w:t>Ứ</w:t>
      </w:r>
      <w:r w:rsidR="00A575CF" w:rsidRPr="008512FB">
        <w:rPr>
          <w:bCs/>
          <w:sz w:val="28"/>
          <w:szCs w:val="28"/>
        </w:rPr>
        <w:t xml:space="preserve">ng dụng mạnh mẽ công nghệ thông tin, </w:t>
      </w:r>
      <w:r w:rsidR="005C3F93" w:rsidRPr="008512FB">
        <w:rPr>
          <w:bCs/>
          <w:sz w:val="28"/>
          <w:szCs w:val="28"/>
        </w:rPr>
        <w:t>sử dụng</w:t>
      </w:r>
      <w:r w:rsidR="00A575CF" w:rsidRPr="008512FB">
        <w:rPr>
          <w:bCs/>
          <w:sz w:val="28"/>
          <w:szCs w:val="28"/>
        </w:rPr>
        <w:t xml:space="preserve"> mạng xã hội, cổng thông tin/trang thông tin điện tử</w:t>
      </w:r>
      <w:r w:rsidR="00A3436E" w:rsidRPr="008512FB">
        <w:rPr>
          <w:bCs/>
          <w:sz w:val="28"/>
          <w:szCs w:val="28"/>
        </w:rPr>
        <w:t>, phát huy hiệu quả</w:t>
      </w:r>
      <w:r w:rsidR="006C0A91" w:rsidRPr="008512FB">
        <w:rPr>
          <w:sz w:val="28"/>
          <w:szCs w:val="28"/>
        </w:rPr>
        <w:t xml:space="preserve"> chuyên mục “Phổ biến, giáo dục pháp luật” trên trang thông tin điện tử của đơn vị</w:t>
      </w:r>
      <w:r w:rsidR="00A3436E" w:rsidRPr="008512FB">
        <w:rPr>
          <w:sz w:val="28"/>
          <w:szCs w:val="28"/>
        </w:rPr>
        <w:t xml:space="preserve"> để tuyên truyền</w:t>
      </w:r>
      <w:r w:rsidR="006C0A91" w:rsidRPr="008512FB">
        <w:rPr>
          <w:sz w:val="28"/>
          <w:szCs w:val="28"/>
        </w:rPr>
        <w:t>;</w:t>
      </w:r>
      <w:r w:rsidR="00CE5972" w:rsidRPr="008512FB">
        <w:rPr>
          <w:sz w:val="28"/>
          <w:szCs w:val="28"/>
        </w:rPr>
        <w:t xml:space="preserve"> </w:t>
      </w:r>
      <w:r w:rsidR="00F21D57" w:rsidRPr="008512FB">
        <w:rPr>
          <w:sz w:val="28"/>
          <w:szCs w:val="28"/>
        </w:rPr>
        <w:t>t</w:t>
      </w:r>
      <w:r w:rsidR="00A3436E" w:rsidRPr="008512FB">
        <w:rPr>
          <w:sz w:val="28"/>
          <w:szCs w:val="28"/>
        </w:rPr>
        <w:t xml:space="preserve">ổ chức </w:t>
      </w:r>
      <w:r w:rsidR="00CE5972" w:rsidRPr="008512FB">
        <w:rPr>
          <w:sz w:val="28"/>
          <w:szCs w:val="28"/>
        </w:rPr>
        <w:t>tuyên truyền qua loa truyền thanh, tờ gấp, băng rôn, pano, áp phích, nâng cao chất lượng hoạt động của tủ sách pháp luật</w:t>
      </w:r>
      <w:r w:rsidR="006B7D50" w:rsidRPr="008512FB">
        <w:rPr>
          <w:sz w:val="28"/>
          <w:szCs w:val="28"/>
        </w:rPr>
        <w:t>; k</w:t>
      </w:r>
      <w:r w:rsidR="00810224" w:rsidRPr="008512FB">
        <w:rPr>
          <w:sz w:val="28"/>
          <w:szCs w:val="28"/>
        </w:rPr>
        <w:t>ết hợp giáo dục pháp luật thông qua hoạt động chính khóa với hoạt động ngoại khóa</w:t>
      </w:r>
      <w:r w:rsidR="00A575CF" w:rsidRPr="008512FB">
        <w:rPr>
          <w:sz w:val="28"/>
          <w:szCs w:val="28"/>
        </w:rPr>
        <w:t xml:space="preserve"> </w:t>
      </w:r>
      <w:r w:rsidR="00810224" w:rsidRPr="008512FB">
        <w:rPr>
          <w:bCs/>
          <w:sz w:val="28"/>
          <w:szCs w:val="28"/>
        </w:rPr>
        <w:t>ngoài giờ lên lớp,</w:t>
      </w:r>
      <w:r w:rsidR="00990B87" w:rsidRPr="008512FB">
        <w:rPr>
          <w:bCs/>
          <w:sz w:val="28"/>
          <w:szCs w:val="28"/>
        </w:rPr>
        <w:t xml:space="preserve"> </w:t>
      </w:r>
      <w:r w:rsidR="00990B87" w:rsidRPr="008512FB">
        <w:rPr>
          <w:sz w:val="28"/>
          <w:szCs w:val="28"/>
        </w:rPr>
        <w:t>sân khấu hóa hoạt động tuyên truyền</w:t>
      </w:r>
      <w:r w:rsidR="00810224" w:rsidRPr="008512FB">
        <w:rPr>
          <w:bCs/>
          <w:sz w:val="28"/>
          <w:szCs w:val="28"/>
        </w:rPr>
        <w:t>; lồng ghép qua sinh hoạt văn hóa, văn nghệ</w:t>
      </w:r>
      <w:r w:rsidR="0016442F">
        <w:rPr>
          <w:bCs/>
          <w:sz w:val="28"/>
          <w:szCs w:val="28"/>
        </w:rPr>
        <w:t>, thi tìm hiểu pháp luật</w:t>
      </w:r>
      <w:r w:rsidR="003E4EDD" w:rsidRPr="008512FB">
        <w:rPr>
          <w:bCs/>
          <w:sz w:val="28"/>
          <w:szCs w:val="28"/>
        </w:rPr>
        <w:t>…</w:t>
      </w:r>
      <w:r w:rsidR="003E4EDD" w:rsidRPr="008512FB">
        <w:rPr>
          <w:sz w:val="28"/>
          <w:szCs w:val="28"/>
        </w:rPr>
        <w:t xml:space="preserve"> </w:t>
      </w:r>
      <w:r w:rsidR="0016442F">
        <w:rPr>
          <w:sz w:val="28"/>
          <w:szCs w:val="28"/>
        </w:rPr>
        <w:t xml:space="preserve">phù hợp với </w:t>
      </w:r>
      <w:r w:rsidR="00381912" w:rsidRPr="008512FB">
        <w:rPr>
          <w:sz w:val="28"/>
          <w:szCs w:val="28"/>
          <w:lang w:val="nl-NL"/>
        </w:rPr>
        <w:t xml:space="preserve">tình </w:t>
      </w:r>
      <w:r w:rsidR="0016442F">
        <w:rPr>
          <w:sz w:val="28"/>
          <w:szCs w:val="28"/>
          <w:lang w:val="nl-NL"/>
        </w:rPr>
        <w:t>h</w:t>
      </w:r>
      <w:r w:rsidR="0016442F" w:rsidRPr="008512FB">
        <w:rPr>
          <w:sz w:val="28"/>
          <w:szCs w:val="28"/>
          <w:lang w:val="nl-NL"/>
        </w:rPr>
        <w:t>ình</w:t>
      </w:r>
      <w:r w:rsidR="0016442F">
        <w:rPr>
          <w:sz w:val="28"/>
          <w:szCs w:val="28"/>
          <w:lang w:val="nl-NL"/>
        </w:rPr>
        <w:t>, điều kiện</w:t>
      </w:r>
      <w:r w:rsidR="0016442F" w:rsidRPr="008512FB">
        <w:rPr>
          <w:sz w:val="28"/>
          <w:szCs w:val="28"/>
          <w:lang w:val="nl-NL"/>
        </w:rPr>
        <w:t xml:space="preserve"> </w:t>
      </w:r>
      <w:r w:rsidR="00381912" w:rsidRPr="008512FB">
        <w:rPr>
          <w:sz w:val="28"/>
          <w:szCs w:val="28"/>
          <w:lang w:val="nl-NL"/>
        </w:rPr>
        <w:t>thực tế</w:t>
      </w:r>
      <w:r w:rsidR="00004F14" w:rsidRPr="008512FB">
        <w:rPr>
          <w:sz w:val="28"/>
          <w:szCs w:val="28"/>
          <w:lang w:val="nl-NL"/>
        </w:rPr>
        <w:t>;</w:t>
      </w:r>
    </w:p>
    <w:p w14:paraId="7EE1CD14" w14:textId="77777777" w:rsidR="004B42FB" w:rsidRDefault="00A9530A" w:rsidP="0002123C">
      <w:pPr>
        <w:pStyle w:val="NormalWeb"/>
        <w:spacing w:line="288" w:lineRule="auto"/>
        <w:ind w:firstLine="720"/>
        <w:contextualSpacing/>
        <w:jc w:val="both"/>
        <w:rPr>
          <w:bCs/>
          <w:sz w:val="28"/>
          <w:szCs w:val="28"/>
        </w:rPr>
      </w:pPr>
      <w:r>
        <w:rPr>
          <w:bCs/>
          <w:sz w:val="28"/>
          <w:szCs w:val="28"/>
        </w:rPr>
        <w:t xml:space="preserve">- Tổ chức treo băng rôn, pa-no, áp phích tại </w:t>
      </w:r>
      <w:r w:rsidRPr="008717DC">
        <w:rPr>
          <w:bCs/>
          <w:sz w:val="28"/>
          <w:szCs w:val="28"/>
        </w:rPr>
        <w:t>nhà trường, cơ sở giáo dục</w:t>
      </w:r>
      <w:r>
        <w:rPr>
          <w:bCs/>
          <w:sz w:val="28"/>
          <w:szCs w:val="28"/>
        </w:rPr>
        <w:t>; xây dựng banner hưởng ứng Ngày Pháp luật</w:t>
      </w:r>
      <w:r w:rsidR="004D5617">
        <w:rPr>
          <w:bCs/>
          <w:sz w:val="28"/>
          <w:szCs w:val="28"/>
        </w:rPr>
        <w:t xml:space="preserve"> Việt Nam</w:t>
      </w:r>
      <w:r>
        <w:rPr>
          <w:bCs/>
          <w:sz w:val="28"/>
          <w:szCs w:val="28"/>
        </w:rPr>
        <w:t xml:space="preserve"> trên Trang thông tin điện tử của đơn vị.</w:t>
      </w:r>
      <w:r w:rsidRPr="008717DC">
        <w:rPr>
          <w:bCs/>
          <w:sz w:val="28"/>
          <w:szCs w:val="28"/>
        </w:rPr>
        <w:t xml:space="preserve"> </w:t>
      </w:r>
    </w:p>
    <w:p w14:paraId="5D45CA0B" w14:textId="3785691C" w:rsidR="000A4AF0" w:rsidRPr="004B42FB" w:rsidRDefault="000A4AF0" w:rsidP="0002123C">
      <w:pPr>
        <w:pStyle w:val="NormalWeb"/>
        <w:spacing w:line="288" w:lineRule="auto"/>
        <w:ind w:firstLine="720"/>
        <w:contextualSpacing/>
        <w:jc w:val="both"/>
        <w:rPr>
          <w:b/>
          <w:sz w:val="28"/>
          <w:szCs w:val="28"/>
        </w:rPr>
      </w:pPr>
      <w:r w:rsidRPr="00A1597E">
        <w:rPr>
          <w:rFonts w:eastAsia="Times New Roman"/>
          <w:b/>
          <w:sz w:val="28"/>
          <w:szCs w:val="28"/>
        </w:rPr>
        <w:t>3. Thời gian thực hiện:</w:t>
      </w:r>
      <w:r w:rsidRPr="00A1597E">
        <w:rPr>
          <w:rFonts w:eastAsia="Times New Roman"/>
          <w:sz w:val="28"/>
          <w:szCs w:val="28"/>
        </w:rPr>
        <w:t xml:space="preserve"> </w:t>
      </w:r>
    </w:p>
    <w:p w14:paraId="79036DFA" w14:textId="46FCF29A" w:rsidR="005C3319" w:rsidRPr="005C3319" w:rsidRDefault="000A4AF0" w:rsidP="0002123C">
      <w:pPr>
        <w:pStyle w:val="NormalWeb"/>
        <w:tabs>
          <w:tab w:val="left" w:pos="720"/>
        </w:tabs>
        <w:spacing w:before="120" w:beforeAutospacing="0" w:after="0" w:afterAutospacing="0" w:line="288" w:lineRule="auto"/>
        <w:ind w:firstLine="720"/>
        <w:contextualSpacing/>
        <w:jc w:val="both"/>
        <w:rPr>
          <w:sz w:val="28"/>
          <w:szCs w:val="28"/>
        </w:rPr>
      </w:pPr>
      <w:r w:rsidRPr="000A4AF0">
        <w:rPr>
          <w:sz w:val="28"/>
          <w:szCs w:val="28"/>
        </w:rPr>
        <w:t>Tổ chức hưởng ứng Ngày Pháp</w:t>
      </w:r>
      <w:r w:rsidRPr="000A4AF0">
        <w:rPr>
          <w:b/>
          <w:sz w:val="28"/>
          <w:szCs w:val="28"/>
        </w:rPr>
        <w:t xml:space="preserve"> </w:t>
      </w:r>
      <w:r w:rsidRPr="000A4AF0">
        <w:rPr>
          <w:bCs/>
          <w:sz w:val="28"/>
          <w:szCs w:val="28"/>
        </w:rPr>
        <w:t>luật nước Cộng hòa xã hội chủ nghĩa Việt Nam (gọi chung là Ngày Pháp luật Việt Nam)</w:t>
      </w:r>
      <w:r w:rsidRPr="000A4AF0">
        <w:rPr>
          <w:sz w:val="28"/>
          <w:szCs w:val="28"/>
        </w:rPr>
        <w:t xml:space="preserve"> thường xuyên, liên tục trong cả năm, đặc biệt cao điểm trong tháng 10 đến hết tháng 11/2022, trọng tâm đến ngày 15/11/2022. </w:t>
      </w:r>
      <w:r w:rsidR="005C3319" w:rsidRPr="005C3319">
        <w:rPr>
          <w:sz w:val="28"/>
          <w:szCs w:val="28"/>
          <w:lang w:val="vi-VN"/>
        </w:rPr>
        <w:t>Thời gian tổ chức</w:t>
      </w:r>
      <w:r w:rsidR="005C3319">
        <w:rPr>
          <w:sz w:val="28"/>
          <w:szCs w:val="28"/>
        </w:rPr>
        <w:t xml:space="preserve"> khai m</w:t>
      </w:r>
      <w:r w:rsidR="005C3319" w:rsidRPr="005C3319">
        <w:rPr>
          <w:sz w:val="28"/>
          <w:szCs w:val="28"/>
        </w:rPr>
        <w:t>ạc</w:t>
      </w:r>
      <w:r w:rsidR="005C3319">
        <w:rPr>
          <w:sz w:val="28"/>
          <w:szCs w:val="28"/>
        </w:rPr>
        <w:t xml:space="preserve"> hư</w:t>
      </w:r>
      <w:r w:rsidR="005C3319" w:rsidRPr="005C3319">
        <w:rPr>
          <w:sz w:val="28"/>
          <w:szCs w:val="28"/>
        </w:rPr>
        <w:t>ởng</w:t>
      </w:r>
      <w:r w:rsidR="005C3319">
        <w:rPr>
          <w:sz w:val="28"/>
          <w:szCs w:val="28"/>
        </w:rPr>
        <w:t xml:space="preserve"> </w:t>
      </w:r>
      <w:r w:rsidR="005C3319" w:rsidRPr="005C3319">
        <w:rPr>
          <w:sz w:val="28"/>
          <w:szCs w:val="28"/>
        </w:rPr>
        <w:t>ứng</w:t>
      </w:r>
      <w:r w:rsidR="005C3319">
        <w:rPr>
          <w:sz w:val="28"/>
          <w:szCs w:val="28"/>
          <w:lang w:val="vi-VN"/>
        </w:rPr>
        <w:t>: 17</w:t>
      </w:r>
      <w:r w:rsidR="005C3319" w:rsidRPr="005C3319">
        <w:rPr>
          <w:sz w:val="28"/>
          <w:szCs w:val="28"/>
          <w:lang w:val="vi-VN"/>
        </w:rPr>
        <w:t xml:space="preserve">h30 ngày </w:t>
      </w:r>
      <w:r w:rsidR="005C3319">
        <w:rPr>
          <w:sz w:val="28"/>
          <w:szCs w:val="28"/>
        </w:rPr>
        <w:t>02</w:t>
      </w:r>
      <w:r w:rsidR="005C3319">
        <w:rPr>
          <w:sz w:val="28"/>
          <w:szCs w:val="28"/>
          <w:lang w:val="vi-VN"/>
        </w:rPr>
        <w:t>/11</w:t>
      </w:r>
      <w:r w:rsidR="005C3319" w:rsidRPr="005C3319">
        <w:rPr>
          <w:sz w:val="28"/>
          <w:szCs w:val="28"/>
          <w:lang w:val="vi-VN"/>
        </w:rPr>
        <w:t>/2022 (Thứ</w:t>
      </w:r>
      <w:r w:rsidR="005C3319">
        <w:rPr>
          <w:sz w:val="28"/>
          <w:szCs w:val="28"/>
          <w:lang w:val="vi-VN"/>
        </w:rPr>
        <w:t xml:space="preserve"> t</w:t>
      </w:r>
      <w:r w:rsidR="005C3319" w:rsidRPr="005C3319">
        <w:rPr>
          <w:sz w:val="28"/>
          <w:szCs w:val="28"/>
          <w:lang w:val="vi-VN"/>
        </w:rPr>
        <w:t>ư)</w:t>
      </w:r>
      <w:r w:rsidR="005C3319">
        <w:rPr>
          <w:sz w:val="28"/>
          <w:szCs w:val="28"/>
        </w:rPr>
        <w:t>.</w:t>
      </w:r>
    </w:p>
    <w:p w14:paraId="1462C85C" w14:textId="6E49A391" w:rsidR="004B63AE" w:rsidRPr="008512FB" w:rsidRDefault="000A4AF0" w:rsidP="0002123C">
      <w:pPr>
        <w:pStyle w:val="NormalWeb"/>
        <w:tabs>
          <w:tab w:val="left" w:pos="720"/>
        </w:tabs>
        <w:spacing w:before="120" w:beforeAutospacing="0" w:after="0" w:afterAutospacing="0" w:line="288" w:lineRule="auto"/>
        <w:ind w:firstLine="720"/>
        <w:contextualSpacing/>
        <w:jc w:val="both"/>
        <w:rPr>
          <w:b/>
          <w:sz w:val="28"/>
          <w:szCs w:val="28"/>
        </w:rPr>
      </w:pPr>
      <w:r>
        <w:rPr>
          <w:b/>
          <w:sz w:val="28"/>
          <w:szCs w:val="28"/>
        </w:rPr>
        <w:t>4</w:t>
      </w:r>
      <w:r w:rsidR="004B63AE" w:rsidRPr="008512FB">
        <w:rPr>
          <w:b/>
          <w:sz w:val="28"/>
          <w:szCs w:val="28"/>
        </w:rPr>
        <w:t>. Khẩu hiệu</w:t>
      </w:r>
    </w:p>
    <w:p w14:paraId="2CAD342F" w14:textId="141E1FEE" w:rsidR="004B63AE" w:rsidRPr="008512FB" w:rsidRDefault="000A4AF0" w:rsidP="0002123C">
      <w:pPr>
        <w:pStyle w:val="NormalWeb"/>
        <w:tabs>
          <w:tab w:val="left" w:pos="720"/>
        </w:tabs>
        <w:spacing w:before="120" w:beforeAutospacing="0" w:after="0" w:afterAutospacing="0" w:line="288" w:lineRule="auto"/>
        <w:ind w:firstLine="720"/>
        <w:contextualSpacing/>
        <w:jc w:val="both"/>
        <w:rPr>
          <w:sz w:val="28"/>
          <w:szCs w:val="28"/>
        </w:rPr>
      </w:pPr>
      <w:r>
        <w:rPr>
          <w:sz w:val="28"/>
          <w:szCs w:val="28"/>
        </w:rPr>
        <w:t>N</w:t>
      </w:r>
      <w:r w:rsidR="00390694">
        <w:rPr>
          <w:bCs/>
          <w:sz w:val="28"/>
          <w:szCs w:val="28"/>
        </w:rPr>
        <w:t>hà trường</w:t>
      </w:r>
      <w:r w:rsidR="004B63AE" w:rsidRPr="008512FB">
        <w:rPr>
          <w:bCs/>
          <w:sz w:val="28"/>
          <w:szCs w:val="28"/>
        </w:rPr>
        <w:t xml:space="preserve"> chủ động lựa chọn khẩu hiệu tuyên truyề</w:t>
      </w:r>
      <w:r>
        <w:rPr>
          <w:bCs/>
          <w:sz w:val="28"/>
          <w:szCs w:val="28"/>
        </w:rPr>
        <w:t>n</w:t>
      </w:r>
      <w:r w:rsidR="004B63AE" w:rsidRPr="008512FB">
        <w:rPr>
          <w:sz w:val="28"/>
          <w:szCs w:val="28"/>
        </w:rPr>
        <w:t xml:space="preserve"> về Ngày Pháp luật</w:t>
      </w:r>
      <w:r w:rsidR="008A7B44" w:rsidRPr="008512FB">
        <w:rPr>
          <w:sz w:val="28"/>
          <w:szCs w:val="28"/>
        </w:rPr>
        <w:t xml:space="preserve"> Việt Nam</w:t>
      </w:r>
      <w:r>
        <w:rPr>
          <w:sz w:val="28"/>
          <w:szCs w:val="28"/>
        </w:rPr>
        <w:t xml:space="preserve"> treo t</w:t>
      </w:r>
      <w:r w:rsidRPr="000A4AF0">
        <w:rPr>
          <w:sz w:val="28"/>
          <w:szCs w:val="28"/>
        </w:rPr>
        <w:t>ại</w:t>
      </w:r>
      <w:r>
        <w:rPr>
          <w:sz w:val="28"/>
          <w:szCs w:val="28"/>
        </w:rPr>
        <w:t xml:space="preserve"> c</w:t>
      </w:r>
      <w:r w:rsidRPr="000A4AF0">
        <w:rPr>
          <w:sz w:val="28"/>
          <w:szCs w:val="28"/>
        </w:rPr>
        <w:t>ổng</w:t>
      </w:r>
      <w:r>
        <w:rPr>
          <w:sz w:val="28"/>
          <w:szCs w:val="28"/>
        </w:rPr>
        <w:t xml:space="preserve"> trư</w:t>
      </w:r>
      <w:r w:rsidRPr="000A4AF0">
        <w:rPr>
          <w:sz w:val="28"/>
          <w:szCs w:val="28"/>
        </w:rPr>
        <w:t>ờng</w:t>
      </w:r>
      <w:r>
        <w:rPr>
          <w:sz w:val="28"/>
          <w:szCs w:val="28"/>
        </w:rPr>
        <w:t>:</w:t>
      </w:r>
    </w:p>
    <w:p w14:paraId="27A98D39" w14:textId="523DF970" w:rsidR="00B9093E" w:rsidRPr="00390694" w:rsidRDefault="006864FB" w:rsidP="0002123C">
      <w:pPr>
        <w:pStyle w:val="NormalWeb"/>
        <w:tabs>
          <w:tab w:val="left" w:pos="720"/>
        </w:tabs>
        <w:spacing w:before="120" w:beforeAutospacing="0" w:after="0" w:afterAutospacing="0" w:line="288" w:lineRule="auto"/>
        <w:ind w:right="2" w:firstLine="720"/>
        <w:contextualSpacing/>
        <w:jc w:val="both"/>
        <w:rPr>
          <w:rFonts w:eastAsia="Times New Roman"/>
          <w:i/>
          <w:sz w:val="28"/>
          <w:szCs w:val="28"/>
        </w:rPr>
      </w:pPr>
      <w:r w:rsidRPr="00390694">
        <w:rPr>
          <w:bCs/>
          <w:i/>
          <w:sz w:val="28"/>
          <w:szCs w:val="28"/>
        </w:rPr>
        <w:t>-</w:t>
      </w:r>
      <w:r w:rsidRPr="00390694">
        <w:rPr>
          <w:rFonts w:eastAsia="Times New Roman"/>
          <w:i/>
          <w:sz w:val="28"/>
          <w:szCs w:val="28"/>
        </w:rPr>
        <w:t xml:space="preserve"> Sống và làm việc theo Hiến pháp</w:t>
      </w:r>
      <w:r w:rsidR="003B571E" w:rsidRPr="00390694">
        <w:rPr>
          <w:rFonts w:eastAsia="Times New Roman"/>
          <w:i/>
          <w:sz w:val="28"/>
          <w:szCs w:val="28"/>
        </w:rPr>
        <w:t>,</w:t>
      </w:r>
      <w:r w:rsidRPr="00390694">
        <w:rPr>
          <w:rFonts w:eastAsia="Times New Roman"/>
          <w:i/>
          <w:sz w:val="28"/>
          <w:szCs w:val="28"/>
        </w:rPr>
        <w:t xml:space="preserve"> pháp luật</w:t>
      </w:r>
      <w:r w:rsidR="00CE69C0" w:rsidRPr="00390694">
        <w:rPr>
          <w:rFonts w:eastAsia="Times New Roman"/>
          <w:i/>
          <w:sz w:val="28"/>
          <w:szCs w:val="28"/>
        </w:rPr>
        <w:t xml:space="preserve"> là việc làm thiết thực hưởng ứng Ngày Pháp luật nước Cộng hòa xã hội chủ nghĩa Việt Nam;</w:t>
      </w:r>
    </w:p>
    <w:p w14:paraId="324587E6" w14:textId="5C6027F6" w:rsidR="00843267" w:rsidRDefault="00B9093E" w:rsidP="0002123C">
      <w:pPr>
        <w:pStyle w:val="NormalWeb"/>
        <w:tabs>
          <w:tab w:val="left" w:pos="720"/>
        </w:tabs>
        <w:spacing w:before="120" w:beforeAutospacing="0" w:after="0" w:afterAutospacing="0" w:line="288" w:lineRule="auto"/>
        <w:ind w:right="2" w:firstLine="720"/>
        <w:contextualSpacing/>
        <w:jc w:val="both"/>
        <w:rPr>
          <w:rFonts w:eastAsia="Times New Roman"/>
          <w:i/>
          <w:sz w:val="28"/>
          <w:szCs w:val="28"/>
        </w:rPr>
      </w:pPr>
      <w:r w:rsidRPr="00390694">
        <w:rPr>
          <w:rFonts w:eastAsia="Times New Roman"/>
          <w:i/>
          <w:sz w:val="28"/>
          <w:szCs w:val="28"/>
        </w:rPr>
        <w:lastRenderedPageBreak/>
        <w:t>-</w:t>
      </w:r>
      <w:r w:rsidR="006864FB" w:rsidRPr="00390694">
        <w:rPr>
          <w:rFonts w:eastAsia="Times New Roman"/>
          <w:i/>
          <w:sz w:val="28"/>
          <w:szCs w:val="28"/>
        </w:rPr>
        <w:t xml:space="preserve"> </w:t>
      </w:r>
      <w:r w:rsidRPr="00390694">
        <w:rPr>
          <w:i/>
          <w:sz w:val="28"/>
          <w:szCs w:val="28"/>
        </w:rPr>
        <w:t>Tích cực</w:t>
      </w:r>
      <w:r w:rsidR="006864FB" w:rsidRPr="00390694">
        <w:rPr>
          <w:i/>
          <w:sz w:val="28"/>
          <w:szCs w:val="28"/>
        </w:rPr>
        <w:t xml:space="preserve"> hưởng ứng Ngày Pháp luật</w:t>
      </w:r>
      <w:r w:rsidR="00150E3E" w:rsidRPr="00390694">
        <w:rPr>
          <w:i/>
          <w:sz w:val="28"/>
          <w:szCs w:val="28"/>
        </w:rPr>
        <w:t xml:space="preserve"> nước Cộng hòa xã hội chủ nghĩa</w:t>
      </w:r>
      <w:r w:rsidR="006864FB" w:rsidRPr="00390694">
        <w:rPr>
          <w:i/>
          <w:sz w:val="28"/>
          <w:szCs w:val="28"/>
        </w:rPr>
        <w:t xml:space="preserve"> Việt Nam</w:t>
      </w:r>
      <w:r w:rsidR="00CE69C0" w:rsidRPr="00390694">
        <w:rPr>
          <w:rFonts w:eastAsia="Times New Roman"/>
          <w:i/>
          <w:sz w:val="28"/>
          <w:szCs w:val="28"/>
        </w:rPr>
        <w:t>, góp phần nâng cao hiệu quả xây dựng, thi hành và bảo vệ pháp luật;</w:t>
      </w:r>
    </w:p>
    <w:p w14:paraId="11078A95" w14:textId="68063778" w:rsidR="0098720C" w:rsidRDefault="0098720C" w:rsidP="0002123C">
      <w:pPr>
        <w:pStyle w:val="NormalWeb"/>
        <w:tabs>
          <w:tab w:val="left" w:pos="720"/>
        </w:tabs>
        <w:spacing w:before="120" w:beforeAutospacing="0" w:after="0" w:afterAutospacing="0" w:line="288" w:lineRule="auto"/>
        <w:ind w:right="2" w:firstLine="720"/>
        <w:contextualSpacing/>
        <w:jc w:val="both"/>
        <w:rPr>
          <w:b/>
          <w:sz w:val="28"/>
          <w:szCs w:val="28"/>
        </w:rPr>
      </w:pPr>
      <w:r w:rsidRPr="0098720C">
        <w:rPr>
          <w:rFonts w:eastAsia="Times New Roman"/>
          <w:b/>
          <w:sz w:val="28"/>
          <w:szCs w:val="28"/>
        </w:rPr>
        <w:t xml:space="preserve">5. Chương trình tổ chức </w:t>
      </w:r>
      <w:r w:rsidRPr="0098720C">
        <w:rPr>
          <w:b/>
          <w:sz w:val="28"/>
          <w:szCs w:val="28"/>
          <w:lang w:val="vi-VN"/>
        </w:rPr>
        <w:t>hưởng ứng Ngày Pháp luật Việ</w:t>
      </w:r>
      <w:r>
        <w:rPr>
          <w:b/>
          <w:sz w:val="28"/>
          <w:szCs w:val="28"/>
          <w:lang w:val="vi-VN"/>
        </w:rPr>
        <w:t>t Nam</w:t>
      </w:r>
      <w:r>
        <w:rPr>
          <w:b/>
          <w:sz w:val="28"/>
          <w:szCs w:val="28"/>
        </w:rPr>
        <w:t>:</w:t>
      </w:r>
    </w:p>
    <w:p w14:paraId="175B7546" w14:textId="3CFC8B4A" w:rsidR="0098720C" w:rsidRPr="0098720C" w:rsidRDefault="0098720C" w:rsidP="0002123C">
      <w:pPr>
        <w:tabs>
          <w:tab w:val="left" w:pos="720"/>
        </w:tabs>
        <w:spacing w:before="120" w:line="288" w:lineRule="auto"/>
        <w:ind w:left="720" w:right="2"/>
        <w:contextualSpacing/>
        <w:jc w:val="both"/>
        <w:rPr>
          <w:b/>
          <w:sz w:val="28"/>
          <w:szCs w:val="28"/>
        </w:rPr>
      </w:pPr>
      <w:r w:rsidRPr="0098720C">
        <w:rPr>
          <w:b/>
          <w:sz w:val="28"/>
          <w:szCs w:val="28"/>
        </w:rPr>
        <w:t>a. Chương trình:</w:t>
      </w:r>
    </w:p>
    <w:p w14:paraId="344ADC72" w14:textId="77777777" w:rsidR="0098720C" w:rsidRPr="00080B0B" w:rsidRDefault="0098720C" w:rsidP="0002123C">
      <w:pPr>
        <w:tabs>
          <w:tab w:val="left" w:pos="720"/>
        </w:tabs>
        <w:spacing w:before="120" w:line="288" w:lineRule="auto"/>
        <w:ind w:left="720" w:right="2"/>
        <w:contextualSpacing/>
        <w:jc w:val="both"/>
        <w:rPr>
          <w:sz w:val="28"/>
          <w:szCs w:val="28"/>
          <w:lang w:val="vi-VN"/>
        </w:rPr>
      </w:pPr>
      <w:r w:rsidRPr="00080B0B">
        <w:rPr>
          <w:sz w:val="28"/>
          <w:szCs w:val="28"/>
          <w:lang w:val="vi-VN"/>
        </w:rPr>
        <w:t>- Tuyên bố lý do, giới thiệu đại biểu;</w:t>
      </w:r>
    </w:p>
    <w:p w14:paraId="36F7D1D0" w14:textId="3AA80EA1" w:rsidR="0098720C" w:rsidRPr="00080B0B" w:rsidRDefault="0098720C" w:rsidP="0002123C">
      <w:pPr>
        <w:spacing w:before="120" w:line="288" w:lineRule="auto"/>
        <w:ind w:right="2" w:firstLine="720"/>
        <w:contextualSpacing/>
        <w:jc w:val="both"/>
        <w:rPr>
          <w:sz w:val="28"/>
          <w:szCs w:val="28"/>
          <w:lang w:val="vi-VN"/>
        </w:rPr>
      </w:pPr>
      <w:r w:rsidRPr="00080B0B">
        <w:rPr>
          <w:sz w:val="28"/>
          <w:szCs w:val="28"/>
          <w:lang w:val="vi-VN"/>
        </w:rPr>
        <w:t xml:space="preserve">- Phát biểu khai mạc </w:t>
      </w:r>
      <w:r w:rsidRPr="00843267">
        <w:rPr>
          <w:sz w:val="28"/>
          <w:szCs w:val="28"/>
          <w:lang w:val="vi-VN"/>
        </w:rPr>
        <w:t>Hưởng</w:t>
      </w:r>
      <w:r w:rsidRPr="00080B0B">
        <w:rPr>
          <w:sz w:val="28"/>
          <w:szCs w:val="28"/>
          <w:lang w:val="vi-VN"/>
        </w:rPr>
        <w:t xml:space="preserve"> ứng “ Ngày pháp luật nước Cộng hòa XHCN Việt Nam của </w:t>
      </w:r>
      <w:r>
        <w:rPr>
          <w:sz w:val="28"/>
          <w:szCs w:val="28"/>
        </w:rPr>
        <w:t>Hi</w:t>
      </w:r>
      <w:r w:rsidRPr="0098720C">
        <w:rPr>
          <w:sz w:val="28"/>
          <w:szCs w:val="28"/>
        </w:rPr>
        <w:t>ệu</w:t>
      </w:r>
      <w:r>
        <w:rPr>
          <w:sz w:val="28"/>
          <w:szCs w:val="28"/>
        </w:rPr>
        <w:t xml:space="preserve"> trư</w:t>
      </w:r>
      <w:r w:rsidRPr="0098720C">
        <w:rPr>
          <w:sz w:val="28"/>
          <w:szCs w:val="28"/>
        </w:rPr>
        <w:t>ởng</w:t>
      </w:r>
      <w:r>
        <w:rPr>
          <w:sz w:val="28"/>
          <w:szCs w:val="28"/>
        </w:rPr>
        <w:t xml:space="preserve"> nh</w:t>
      </w:r>
      <w:r w:rsidRPr="0098720C">
        <w:rPr>
          <w:sz w:val="28"/>
          <w:szCs w:val="28"/>
        </w:rPr>
        <w:t>à</w:t>
      </w:r>
      <w:r>
        <w:rPr>
          <w:sz w:val="28"/>
          <w:szCs w:val="28"/>
        </w:rPr>
        <w:t xml:space="preserve"> trư</w:t>
      </w:r>
      <w:r w:rsidRPr="0098720C">
        <w:rPr>
          <w:sz w:val="28"/>
          <w:szCs w:val="28"/>
        </w:rPr>
        <w:t>ờng</w:t>
      </w:r>
      <w:r w:rsidRPr="00080B0B">
        <w:rPr>
          <w:sz w:val="28"/>
          <w:szCs w:val="28"/>
          <w:lang w:val="vi-VN"/>
        </w:rPr>
        <w:t>;</w:t>
      </w:r>
    </w:p>
    <w:p w14:paraId="5C38EE94" w14:textId="0CED53D8" w:rsidR="0098720C" w:rsidRPr="00080B0B" w:rsidRDefault="0098720C" w:rsidP="0002123C">
      <w:pPr>
        <w:tabs>
          <w:tab w:val="left" w:pos="720"/>
        </w:tabs>
        <w:spacing w:before="120" w:line="288" w:lineRule="auto"/>
        <w:ind w:left="720" w:right="2"/>
        <w:contextualSpacing/>
        <w:jc w:val="both"/>
        <w:rPr>
          <w:sz w:val="28"/>
          <w:szCs w:val="28"/>
          <w:lang w:val="vi-VN"/>
        </w:rPr>
      </w:pPr>
      <w:r w:rsidRPr="00080B0B">
        <w:rPr>
          <w:sz w:val="28"/>
          <w:szCs w:val="28"/>
          <w:lang w:val="vi-VN"/>
        </w:rPr>
        <w:t xml:space="preserve">- Đại diện </w:t>
      </w:r>
      <w:r>
        <w:rPr>
          <w:sz w:val="28"/>
          <w:szCs w:val="28"/>
        </w:rPr>
        <w:t>gi</w:t>
      </w:r>
      <w:r w:rsidRPr="0098720C">
        <w:rPr>
          <w:sz w:val="28"/>
          <w:szCs w:val="28"/>
        </w:rPr>
        <w:t>áo</w:t>
      </w:r>
      <w:r>
        <w:rPr>
          <w:sz w:val="28"/>
          <w:szCs w:val="28"/>
        </w:rPr>
        <w:t xml:space="preserve"> vi</w:t>
      </w:r>
      <w:r w:rsidRPr="0098720C">
        <w:rPr>
          <w:sz w:val="28"/>
          <w:szCs w:val="28"/>
        </w:rPr>
        <w:t>ê</w:t>
      </w:r>
      <w:r>
        <w:rPr>
          <w:sz w:val="28"/>
          <w:szCs w:val="28"/>
        </w:rPr>
        <w:t>n, nh</w:t>
      </w:r>
      <w:r w:rsidRPr="0098720C">
        <w:rPr>
          <w:sz w:val="28"/>
          <w:szCs w:val="28"/>
        </w:rPr>
        <w:t>â</w:t>
      </w:r>
      <w:r>
        <w:rPr>
          <w:sz w:val="28"/>
          <w:szCs w:val="28"/>
        </w:rPr>
        <w:t>n vi</w:t>
      </w:r>
      <w:r w:rsidRPr="0098720C">
        <w:rPr>
          <w:sz w:val="28"/>
          <w:szCs w:val="28"/>
        </w:rPr>
        <w:t>ê</w:t>
      </w:r>
      <w:r>
        <w:rPr>
          <w:sz w:val="28"/>
          <w:szCs w:val="28"/>
        </w:rPr>
        <w:t>n</w:t>
      </w:r>
      <w:r w:rsidRPr="00080B0B">
        <w:rPr>
          <w:sz w:val="28"/>
          <w:szCs w:val="28"/>
          <w:lang w:val="vi-VN"/>
        </w:rPr>
        <w:t xml:space="preserve"> phát biểu hưởng ứng;</w:t>
      </w:r>
    </w:p>
    <w:p w14:paraId="0F2591B0" w14:textId="71F61E2B" w:rsidR="0098720C" w:rsidRPr="0098720C" w:rsidRDefault="0098720C" w:rsidP="0002123C">
      <w:pPr>
        <w:tabs>
          <w:tab w:val="left" w:pos="720"/>
        </w:tabs>
        <w:spacing w:before="120" w:line="288" w:lineRule="auto"/>
        <w:ind w:right="2" w:firstLine="720"/>
        <w:contextualSpacing/>
        <w:jc w:val="both"/>
        <w:rPr>
          <w:sz w:val="28"/>
          <w:szCs w:val="28"/>
        </w:rPr>
      </w:pPr>
      <w:r w:rsidRPr="00080B0B">
        <w:rPr>
          <w:sz w:val="28"/>
          <w:szCs w:val="28"/>
          <w:lang w:val="vi-VN"/>
        </w:rPr>
        <w:t xml:space="preserve">- </w:t>
      </w:r>
      <w:r>
        <w:rPr>
          <w:sz w:val="28"/>
          <w:szCs w:val="28"/>
        </w:rPr>
        <w:t>T</w:t>
      </w:r>
      <w:r w:rsidRPr="0098720C">
        <w:rPr>
          <w:sz w:val="28"/>
          <w:szCs w:val="28"/>
        </w:rPr>
        <w:t>ổ</w:t>
      </w:r>
      <w:r>
        <w:rPr>
          <w:sz w:val="28"/>
          <w:szCs w:val="28"/>
        </w:rPr>
        <w:t xml:space="preserve"> ch</w:t>
      </w:r>
      <w:r w:rsidRPr="0098720C">
        <w:rPr>
          <w:sz w:val="28"/>
          <w:szCs w:val="28"/>
        </w:rPr>
        <w:t>ức</w:t>
      </w:r>
      <w:r>
        <w:rPr>
          <w:sz w:val="28"/>
          <w:szCs w:val="28"/>
        </w:rPr>
        <w:t xml:space="preserve"> tuy</w:t>
      </w:r>
      <w:r w:rsidRPr="0098720C">
        <w:rPr>
          <w:sz w:val="28"/>
          <w:szCs w:val="28"/>
        </w:rPr>
        <w:t>ên</w:t>
      </w:r>
      <w:r>
        <w:rPr>
          <w:sz w:val="28"/>
          <w:szCs w:val="28"/>
        </w:rPr>
        <w:t xml:space="preserve"> truy</w:t>
      </w:r>
      <w:r w:rsidRPr="0098720C">
        <w:rPr>
          <w:sz w:val="28"/>
          <w:szCs w:val="28"/>
        </w:rPr>
        <w:t>ền</w:t>
      </w:r>
      <w:r>
        <w:rPr>
          <w:sz w:val="28"/>
          <w:szCs w:val="28"/>
        </w:rPr>
        <w:t xml:space="preserve"> ph</w:t>
      </w:r>
      <w:r w:rsidRPr="0098720C">
        <w:rPr>
          <w:sz w:val="28"/>
          <w:szCs w:val="28"/>
        </w:rPr>
        <w:t>áp</w:t>
      </w:r>
      <w:r>
        <w:rPr>
          <w:sz w:val="28"/>
          <w:szCs w:val="28"/>
        </w:rPr>
        <w:t xml:space="preserve"> lu</w:t>
      </w:r>
      <w:r w:rsidRPr="0098720C">
        <w:rPr>
          <w:sz w:val="28"/>
          <w:szCs w:val="28"/>
        </w:rPr>
        <w:t>ật</w:t>
      </w:r>
      <w:r>
        <w:rPr>
          <w:sz w:val="28"/>
          <w:szCs w:val="28"/>
        </w:rPr>
        <w:t xml:space="preserve"> </w:t>
      </w:r>
      <w:r w:rsidRPr="0098720C">
        <w:rPr>
          <w:sz w:val="28"/>
          <w:szCs w:val="28"/>
        </w:rPr>
        <w:t xml:space="preserve">- </w:t>
      </w:r>
      <w:r w:rsidRPr="0098720C">
        <w:rPr>
          <w:sz w:val="28"/>
          <w:szCs w:val="28"/>
          <w:lang w:val="vi-VN"/>
        </w:rPr>
        <w:t xml:space="preserve">câu hỏi giao lưu với </w:t>
      </w:r>
      <w:r w:rsidRPr="0098720C">
        <w:rPr>
          <w:sz w:val="28"/>
          <w:szCs w:val="28"/>
        </w:rPr>
        <w:t>CBGVNV nhà trường.</w:t>
      </w:r>
    </w:p>
    <w:p w14:paraId="2F52D253" w14:textId="77777777" w:rsidR="0098720C" w:rsidRPr="00080B0B" w:rsidRDefault="0098720C" w:rsidP="0002123C">
      <w:pPr>
        <w:tabs>
          <w:tab w:val="left" w:pos="720"/>
        </w:tabs>
        <w:spacing w:before="120" w:line="288" w:lineRule="auto"/>
        <w:ind w:left="720" w:right="2"/>
        <w:contextualSpacing/>
        <w:jc w:val="both"/>
        <w:rPr>
          <w:sz w:val="28"/>
          <w:szCs w:val="28"/>
          <w:lang w:val="vi-VN"/>
        </w:rPr>
      </w:pPr>
      <w:r w:rsidRPr="00080B0B">
        <w:rPr>
          <w:bCs/>
          <w:sz w:val="28"/>
          <w:szCs w:val="28"/>
          <w:lang w:val="vi-VN"/>
        </w:rPr>
        <w:t>- Kết thúc Hội nghị.</w:t>
      </w:r>
    </w:p>
    <w:p w14:paraId="1C7C79C8" w14:textId="1E738236" w:rsidR="004B42FB" w:rsidRPr="0002123C" w:rsidRDefault="0098720C" w:rsidP="0002123C">
      <w:pPr>
        <w:tabs>
          <w:tab w:val="left" w:pos="720"/>
        </w:tabs>
        <w:spacing w:before="120" w:line="288" w:lineRule="auto"/>
        <w:ind w:right="2" w:firstLine="720"/>
        <w:contextualSpacing/>
        <w:jc w:val="both"/>
        <w:rPr>
          <w:sz w:val="28"/>
          <w:szCs w:val="28"/>
        </w:rPr>
      </w:pPr>
      <w:r>
        <w:rPr>
          <w:rFonts w:eastAsia="Times New Roman"/>
          <w:b/>
          <w:sz w:val="28"/>
          <w:szCs w:val="28"/>
        </w:rPr>
        <w:t>b</w:t>
      </w:r>
      <w:r w:rsidRPr="0098720C">
        <w:rPr>
          <w:rFonts w:eastAsia="Times New Roman"/>
          <w:b/>
          <w:sz w:val="28"/>
          <w:szCs w:val="28"/>
        </w:rPr>
        <w:t xml:space="preserve">. </w:t>
      </w:r>
      <w:r w:rsidRPr="0098720C">
        <w:rPr>
          <w:b/>
          <w:sz w:val="28"/>
          <w:szCs w:val="28"/>
          <w:lang w:val="vi-VN"/>
        </w:rPr>
        <w:t>Phông chính:</w:t>
      </w:r>
      <w:r w:rsidRPr="00774534">
        <w:rPr>
          <w:sz w:val="28"/>
          <w:szCs w:val="28"/>
          <w:lang w:val="vi-VN"/>
        </w:rPr>
        <w:t xml:space="preserve"> </w:t>
      </w:r>
    </w:p>
    <w:p w14:paraId="1A70E82A" w14:textId="77777777" w:rsidR="0002123C" w:rsidRDefault="0002123C" w:rsidP="0002123C">
      <w:pPr>
        <w:tabs>
          <w:tab w:val="left" w:pos="720"/>
        </w:tabs>
        <w:spacing w:before="120" w:line="288" w:lineRule="auto"/>
        <w:ind w:right="2" w:firstLine="720"/>
        <w:contextualSpacing/>
        <w:jc w:val="center"/>
        <w:rPr>
          <w:sz w:val="28"/>
          <w:szCs w:val="28"/>
        </w:rPr>
      </w:pPr>
    </w:p>
    <w:p w14:paraId="0DE2F32F" w14:textId="77777777" w:rsidR="0098720C" w:rsidRDefault="0098720C" w:rsidP="0002123C">
      <w:pPr>
        <w:tabs>
          <w:tab w:val="left" w:pos="720"/>
        </w:tabs>
        <w:spacing w:before="120" w:line="288" w:lineRule="auto"/>
        <w:ind w:right="2" w:firstLine="720"/>
        <w:contextualSpacing/>
        <w:jc w:val="center"/>
        <w:rPr>
          <w:sz w:val="28"/>
          <w:szCs w:val="28"/>
        </w:rPr>
      </w:pPr>
      <w:r>
        <w:rPr>
          <w:sz w:val="28"/>
          <w:szCs w:val="28"/>
        </w:rPr>
        <w:t>ỦY BAN NHÂN DÂN QUẬN LONG BIÊN</w:t>
      </w:r>
    </w:p>
    <w:p w14:paraId="56980566" w14:textId="4B769D3D" w:rsidR="0098720C" w:rsidRPr="008B5A1E" w:rsidRDefault="0098720C" w:rsidP="0002123C">
      <w:pPr>
        <w:tabs>
          <w:tab w:val="left" w:pos="720"/>
        </w:tabs>
        <w:spacing w:before="120" w:line="288" w:lineRule="auto"/>
        <w:ind w:right="2" w:firstLine="720"/>
        <w:contextualSpacing/>
        <w:jc w:val="center"/>
        <w:rPr>
          <w:sz w:val="28"/>
          <w:szCs w:val="28"/>
        </w:rPr>
      </w:pPr>
      <w:r>
        <w:rPr>
          <w:sz w:val="28"/>
          <w:szCs w:val="28"/>
        </w:rPr>
        <w:t>TRƯỜNG M</w:t>
      </w:r>
      <w:r w:rsidRPr="0098720C">
        <w:rPr>
          <w:sz w:val="28"/>
          <w:szCs w:val="28"/>
        </w:rPr>
        <w:t>ẦM</w:t>
      </w:r>
      <w:r>
        <w:rPr>
          <w:sz w:val="28"/>
          <w:szCs w:val="28"/>
        </w:rPr>
        <w:t xml:space="preserve"> NON </w:t>
      </w:r>
      <w:r w:rsidR="004B42FB">
        <w:rPr>
          <w:sz w:val="28"/>
          <w:szCs w:val="28"/>
        </w:rPr>
        <w:t>BẮC CẦU</w:t>
      </w:r>
    </w:p>
    <w:p w14:paraId="21140428" w14:textId="77777777" w:rsidR="0098720C" w:rsidRPr="008B5A1E" w:rsidRDefault="0098720C" w:rsidP="0002123C">
      <w:pPr>
        <w:tabs>
          <w:tab w:val="left" w:pos="0"/>
        </w:tabs>
        <w:spacing w:before="60" w:line="288" w:lineRule="auto"/>
        <w:ind w:right="-278"/>
        <w:contextualSpacing/>
        <w:jc w:val="center"/>
        <w:rPr>
          <w:b/>
          <w:sz w:val="16"/>
          <w:szCs w:val="28"/>
          <w:lang w:val="vi-VN"/>
        </w:rPr>
      </w:pPr>
    </w:p>
    <w:p w14:paraId="17F02DCD" w14:textId="77777777" w:rsidR="0098720C" w:rsidRPr="00774534" w:rsidRDefault="0098720C" w:rsidP="0002123C">
      <w:pPr>
        <w:tabs>
          <w:tab w:val="left" w:pos="0"/>
        </w:tabs>
        <w:spacing w:before="60" w:line="288" w:lineRule="auto"/>
        <w:ind w:right="-278"/>
        <w:contextualSpacing/>
        <w:jc w:val="center"/>
        <w:rPr>
          <w:b/>
          <w:sz w:val="28"/>
          <w:szCs w:val="28"/>
          <w:lang w:val="vi-VN"/>
        </w:rPr>
      </w:pPr>
      <w:r w:rsidRPr="00774534">
        <w:rPr>
          <w:b/>
          <w:sz w:val="28"/>
          <w:szCs w:val="28"/>
          <w:lang w:val="vi-VN"/>
        </w:rPr>
        <w:t>HƯỞNG ỨNG NGÀY PHÁP LUẬT</w:t>
      </w:r>
    </w:p>
    <w:p w14:paraId="7419DEF2" w14:textId="77777777" w:rsidR="0098720C" w:rsidRPr="00080B0B" w:rsidRDefault="0098720C" w:rsidP="0002123C">
      <w:pPr>
        <w:tabs>
          <w:tab w:val="left" w:pos="0"/>
        </w:tabs>
        <w:spacing w:before="60" w:line="288" w:lineRule="auto"/>
        <w:ind w:right="-278"/>
        <w:contextualSpacing/>
        <w:jc w:val="center"/>
        <w:rPr>
          <w:b/>
          <w:sz w:val="28"/>
          <w:szCs w:val="28"/>
          <w:lang w:val="vi-VN"/>
        </w:rPr>
      </w:pPr>
      <w:r w:rsidRPr="00774534">
        <w:rPr>
          <w:b/>
          <w:sz w:val="28"/>
          <w:szCs w:val="28"/>
          <w:lang w:val="vi-VN"/>
        </w:rPr>
        <w:t>NƯỚC CỘNG HÒA XÃ HỘI CHỦ NGHĨA VIỆT NAM</w:t>
      </w:r>
    </w:p>
    <w:p w14:paraId="518AECC1" w14:textId="3165BC62" w:rsidR="0098720C" w:rsidRPr="00E34B9E" w:rsidRDefault="0098720C" w:rsidP="0002123C">
      <w:pPr>
        <w:tabs>
          <w:tab w:val="left" w:pos="0"/>
        </w:tabs>
        <w:spacing w:before="60" w:line="288" w:lineRule="auto"/>
        <w:ind w:right="-36"/>
        <w:contextualSpacing/>
        <w:jc w:val="center"/>
        <w:rPr>
          <w:i/>
          <w:sz w:val="28"/>
          <w:szCs w:val="28"/>
        </w:rPr>
      </w:pPr>
      <w:r>
        <w:rPr>
          <w:i/>
          <w:sz w:val="28"/>
          <w:szCs w:val="28"/>
        </w:rPr>
        <w:t xml:space="preserve">Long Biên, </w:t>
      </w:r>
      <w:r>
        <w:rPr>
          <w:i/>
          <w:sz w:val="28"/>
          <w:szCs w:val="28"/>
          <w:lang w:val="vi-VN"/>
        </w:rPr>
        <w:t>ngày….tháng</w:t>
      </w:r>
      <w:r>
        <w:rPr>
          <w:i/>
          <w:sz w:val="28"/>
          <w:szCs w:val="28"/>
        </w:rPr>
        <w:t xml:space="preserve"> 11 </w:t>
      </w:r>
      <w:r w:rsidRPr="00774534">
        <w:rPr>
          <w:i/>
          <w:sz w:val="28"/>
          <w:szCs w:val="28"/>
          <w:lang w:val="vi-VN"/>
        </w:rPr>
        <w:t>năm 202</w:t>
      </w:r>
      <w:r>
        <w:rPr>
          <w:i/>
          <w:sz w:val="28"/>
          <w:szCs w:val="28"/>
        </w:rPr>
        <w:t>2</w:t>
      </w:r>
    </w:p>
    <w:p w14:paraId="53289ADE" w14:textId="77777777" w:rsidR="00B4159F" w:rsidRDefault="00B4159F" w:rsidP="0002123C">
      <w:pPr>
        <w:spacing w:before="120" w:line="288" w:lineRule="auto"/>
        <w:ind w:firstLine="720"/>
        <w:contextualSpacing/>
        <w:jc w:val="both"/>
        <w:rPr>
          <w:rFonts w:eastAsia="Times New Roman"/>
          <w:b/>
          <w:sz w:val="28"/>
          <w:szCs w:val="28"/>
        </w:rPr>
      </w:pPr>
      <w:r w:rsidRPr="00A1597E">
        <w:rPr>
          <w:rFonts w:eastAsia="Times New Roman"/>
          <w:b/>
          <w:sz w:val="28"/>
          <w:szCs w:val="28"/>
        </w:rPr>
        <w:t>IV. TỔ CHỨC THỰC HIỆN</w:t>
      </w:r>
    </w:p>
    <w:p w14:paraId="76D8A4AB" w14:textId="77777777" w:rsidR="00E34B9E" w:rsidRPr="00E34B9E" w:rsidRDefault="00E34B9E" w:rsidP="0002123C">
      <w:pPr>
        <w:tabs>
          <w:tab w:val="left" w:pos="720"/>
        </w:tabs>
        <w:spacing w:before="120" w:after="120" w:line="288" w:lineRule="auto"/>
        <w:ind w:right="2" w:firstLine="720"/>
        <w:contextualSpacing/>
        <w:jc w:val="both"/>
        <w:rPr>
          <w:b/>
          <w:sz w:val="28"/>
          <w:szCs w:val="28"/>
        </w:rPr>
      </w:pPr>
      <w:r w:rsidRPr="00E34B9E">
        <w:rPr>
          <w:b/>
          <w:sz w:val="28"/>
          <w:szCs w:val="28"/>
        </w:rPr>
        <w:t>1. Ban giám hiệu:</w:t>
      </w:r>
    </w:p>
    <w:p w14:paraId="3FE2089B" w14:textId="77777777" w:rsidR="00E34B9E" w:rsidRDefault="00E34B9E" w:rsidP="0002123C">
      <w:pPr>
        <w:tabs>
          <w:tab w:val="left" w:pos="720"/>
        </w:tabs>
        <w:spacing w:before="120" w:after="120" w:line="288" w:lineRule="auto"/>
        <w:ind w:right="2" w:firstLine="720"/>
        <w:contextualSpacing/>
        <w:jc w:val="both"/>
        <w:rPr>
          <w:spacing w:val="-6"/>
          <w:sz w:val="28"/>
          <w:szCs w:val="28"/>
          <w:lang w:val="vi-VN"/>
        </w:rPr>
      </w:pPr>
      <w:r>
        <w:rPr>
          <w:sz w:val="28"/>
          <w:szCs w:val="28"/>
          <w:lang w:val="vi-VN"/>
        </w:rPr>
        <w:t xml:space="preserve">- </w:t>
      </w:r>
      <w:r>
        <w:rPr>
          <w:sz w:val="28"/>
          <w:szCs w:val="28"/>
        </w:rPr>
        <w:t>C</w:t>
      </w:r>
      <w:r w:rsidRPr="00E34B9E">
        <w:rPr>
          <w:sz w:val="28"/>
          <w:szCs w:val="28"/>
        </w:rPr>
        <w:t>ă</w:t>
      </w:r>
      <w:r>
        <w:rPr>
          <w:sz w:val="28"/>
          <w:szCs w:val="28"/>
        </w:rPr>
        <w:t>n c</w:t>
      </w:r>
      <w:r w:rsidRPr="00E34B9E">
        <w:rPr>
          <w:sz w:val="28"/>
          <w:szCs w:val="28"/>
        </w:rPr>
        <w:t>ứ</w:t>
      </w:r>
      <w:r>
        <w:rPr>
          <w:sz w:val="28"/>
          <w:szCs w:val="28"/>
        </w:rPr>
        <w:t xml:space="preserve"> hư</w:t>
      </w:r>
      <w:r w:rsidRPr="00E34B9E">
        <w:rPr>
          <w:sz w:val="28"/>
          <w:szCs w:val="28"/>
        </w:rPr>
        <w:t>ớng</w:t>
      </w:r>
      <w:r>
        <w:rPr>
          <w:sz w:val="28"/>
          <w:szCs w:val="28"/>
        </w:rPr>
        <w:t xml:space="preserve"> d</w:t>
      </w:r>
      <w:r w:rsidRPr="00E34B9E">
        <w:rPr>
          <w:sz w:val="28"/>
          <w:szCs w:val="28"/>
        </w:rPr>
        <w:t>ẫn</w:t>
      </w:r>
      <w:r>
        <w:rPr>
          <w:sz w:val="28"/>
          <w:szCs w:val="28"/>
        </w:rPr>
        <w:t xml:space="preserve"> c</w:t>
      </w:r>
      <w:r w:rsidRPr="00E34B9E">
        <w:rPr>
          <w:sz w:val="28"/>
          <w:szCs w:val="28"/>
        </w:rPr>
        <w:t>ủa</w:t>
      </w:r>
      <w:r>
        <w:rPr>
          <w:sz w:val="28"/>
          <w:szCs w:val="28"/>
        </w:rPr>
        <w:t xml:space="preserve"> Ph</w:t>
      </w:r>
      <w:r w:rsidRPr="00E34B9E">
        <w:rPr>
          <w:sz w:val="28"/>
          <w:szCs w:val="28"/>
        </w:rPr>
        <w:t>òng</w:t>
      </w:r>
      <w:r>
        <w:rPr>
          <w:sz w:val="28"/>
          <w:szCs w:val="28"/>
        </w:rPr>
        <w:t xml:space="preserve"> G</w:t>
      </w:r>
      <w:r w:rsidRPr="00E34B9E">
        <w:rPr>
          <w:sz w:val="28"/>
          <w:szCs w:val="28"/>
        </w:rPr>
        <w:t>D</w:t>
      </w:r>
      <w:r>
        <w:rPr>
          <w:sz w:val="28"/>
          <w:szCs w:val="28"/>
        </w:rPr>
        <w:t>&amp;</w:t>
      </w:r>
      <w:r w:rsidRPr="00E34B9E">
        <w:rPr>
          <w:sz w:val="28"/>
          <w:szCs w:val="28"/>
        </w:rPr>
        <w:t>Đ</w:t>
      </w:r>
      <w:r>
        <w:rPr>
          <w:sz w:val="28"/>
          <w:szCs w:val="28"/>
        </w:rPr>
        <w:t>T, x</w:t>
      </w:r>
      <w:r w:rsidR="00644AA2" w:rsidRPr="00644AA2">
        <w:rPr>
          <w:sz w:val="28"/>
          <w:szCs w:val="28"/>
          <w:lang w:val="vi-VN"/>
        </w:rPr>
        <w:t>ây dựng kế hoạch triển khai cụ thể theo điều kiện thực tế, tổ chức</w:t>
      </w:r>
      <w:r w:rsidR="00644AA2" w:rsidRPr="00644AA2">
        <w:rPr>
          <w:b/>
          <w:sz w:val="28"/>
          <w:szCs w:val="28"/>
          <w:lang w:val="vi-VN"/>
        </w:rPr>
        <w:t xml:space="preserve"> </w:t>
      </w:r>
      <w:r w:rsidR="00644AA2" w:rsidRPr="00644AA2">
        <w:rPr>
          <w:sz w:val="28"/>
          <w:szCs w:val="28"/>
          <w:lang w:val="vi-VN"/>
        </w:rPr>
        <w:t>các hoạt động ngoại khóa</w:t>
      </w:r>
      <w:r w:rsidR="00644AA2" w:rsidRPr="00644AA2">
        <w:rPr>
          <w:b/>
          <w:sz w:val="28"/>
          <w:szCs w:val="28"/>
          <w:lang w:val="vi-VN"/>
        </w:rPr>
        <w:t xml:space="preserve"> </w:t>
      </w:r>
      <w:r w:rsidR="00644AA2" w:rsidRPr="00644AA2">
        <w:rPr>
          <w:sz w:val="28"/>
          <w:szCs w:val="28"/>
          <w:lang w:val="vi-VN"/>
        </w:rPr>
        <w:t xml:space="preserve">Ngày </w:t>
      </w:r>
      <w:r w:rsidR="00644AA2" w:rsidRPr="00644AA2">
        <w:rPr>
          <w:spacing w:val="-6"/>
          <w:sz w:val="28"/>
          <w:szCs w:val="28"/>
          <w:lang w:val="vi-VN"/>
        </w:rPr>
        <w:t>Pháp luật Việt Nam</w:t>
      </w:r>
      <w:r w:rsidR="00644AA2" w:rsidRPr="00644AA2">
        <w:rPr>
          <w:b/>
          <w:spacing w:val="-6"/>
          <w:sz w:val="28"/>
          <w:szCs w:val="28"/>
          <w:lang w:val="vi-VN"/>
        </w:rPr>
        <w:t xml:space="preserve"> </w:t>
      </w:r>
      <w:r w:rsidR="00644AA2" w:rsidRPr="00644AA2">
        <w:rPr>
          <w:spacing w:val="-6"/>
          <w:sz w:val="28"/>
          <w:szCs w:val="28"/>
          <w:lang w:val="vi-VN"/>
        </w:rPr>
        <w:t>tại đơn vị với hình thức phù hợp, đảm bảo ý nghĩa và hiệu quả.</w:t>
      </w:r>
    </w:p>
    <w:p w14:paraId="4F0F54B2" w14:textId="2B459DDD" w:rsidR="00E34B9E" w:rsidRPr="00A1597E" w:rsidRDefault="00E34B9E" w:rsidP="0002123C">
      <w:pPr>
        <w:spacing w:before="120" w:line="288" w:lineRule="auto"/>
        <w:ind w:firstLine="720"/>
        <w:contextualSpacing/>
        <w:jc w:val="both"/>
        <w:rPr>
          <w:rFonts w:eastAsia="Times New Roman"/>
          <w:sz w:val="28"/>
          <w:szCs w:val="28"/>
        </w:rPr>
      </w:pPr>
      <w:r>
        <w:rPr>
          <w:spacing w:val="-6"/>
          <w:sz w:val="28"/>
          <w:szCs w:val="28"/>
        </w:rPr>
        <w:t>-</w:t>
      </w:r>
      <w:r>
        <w:rPr>
          <w:rFonts w:eastAsia="Times New Roman"/>
          <w:sz w:val="28"/>
          <w:szCs w:val="28"/>
        </w:rPr>
        <w:t xml:space="preserve"> BGH p</w:t>
      </w:r>
      <w:r w:rsidRPr="00A1597E">
        <w:rPr>
          <w:rFonts w:eastAsia="Times New Roman"/>
          <w:sz w:val="28"/>
          <w:szCs w:val="28"/>
        </w:rPr>
        <w:t>hối hợp</w:t>
      </w:r>
      <w:r>
        <w:rPr>
          <w:rFonts w:eastAsia="Times New Roman"/>
          <w:sz w:val="28"/>
          <w:szCs w:val="28"/>
        </w:rPr>
        <w:t xml:space="preserve"> cùng C</w:t>
      </w:r>
      <w:r w:rsidRPr="00E34B9E">
        <w:rPr>
          <w:rFonts w:eastAsia="Times New Roman"/>
          <w:sz w:val="28"/>
          <w:szCs w:val="28"/>
        </w:rPr>
        <w:t>ô</w:t>
      </w:r>
      <w:r>
        <w:rPr>
          <w:rFonts w:eastAsia="Times New Roman"/>
          <w:sz w:val="28"/>
          <w:szCs w:val="28"/>
        </w:rPr>
        <w:t xml:space="preserve">ng </w:t>
      </w:r>
      <w:r w:rsidRPr="00E34B9E">
        <w:rPr>
          <w:rFonts w:eastAsia="Times New Roman"/>
          <w:sz w:val="28"/>
          <w:szCs w:val="28"/>
        </w:rPr>
        <w:t>đ</w:t>
      </w:r>
      <w:r>
        <w:rPr>
          <w:rFonts w:eastAsia="Times New Roman"/>
          <w:sz w:val="28"/>
          <w:szCs w:val="28"/>
        </w:rPr>
        <w:t>o</w:t>
      </w:r>
      <w:r w:rsidRPr="00E34B9E">
        <w:rPr>
          <w:rFonts w:eastAsia="Times New Roman"/>
          <w:sz w:val="28"/>
          <w:szCs w:val="28"/>
        </w:rPr>
        <w:t>àn</w:t>
      </w:r>
      <w:r>
        <w:rPr>
          <w:rFonts w:eastAsia="Times New Roman"/>
          <w:sz w:val="28"/>
          <w:szCs w:val="28"/>
        </w:rPr>
        <w:t xml:space="preserve"> nh</w:t>
      </w:r>
      <w:r w:rsidRPr="00E34B9E">
        <w:rPr>
          <w:rFonts w:eastAsia="Times New Roman"/>
          <w:sz w:val="28"/>
          <w:szCs w:val="28"/>
        </w:rPr>
        <w:t>à</w:t>
      </w:r>
      <w:r>
        <w:rPr>
          <w:rFonts w:eastAsia="Times New Roman"/>
          <w:sz w:val="28"/>
          <w:szCs w:val="28"/>
        </w:rPr>
        <w:t xml:space="preserve"> trư</w:t>
      </w:r>
      <w:r w:rsidRPr="00E34B9E">
        <w:rPr>
          <w:rFonts w:eastAsia="Times New Roman"/>
          <w:sz w:val="28"/>
          <w:szCs w:val="28"/>
        </w:rPr>
        <w:t>ờng</w:t>
      </w:r>
      <w:r>
        <w:rPr>
          <w:rFonts w:eastAsia="Times New Roman"/>
          <w:sz w:val="28"/>
          <w:szCs w:val="28"/>
        </w:rPr>
        <w:t xml:space="preserve"> </w:t>
      </w:r>
      <w:r w:rsidRPr="00A1597E">
        <w:rPr>
          <w:rFonts w:eastAsia="Times New Roman"/>
          <w:sz w:val="28"/>
          <w:szCs w:val="28"/>
        </w:rPr>
        <w:t>tổ chức các hoạt động hưởng ứng ''Ngày Pháp luật nước Cộng hòa xã hội chủ nghĩa Việt Nam - 09/11'' năm 2022 trang trọng, tiết kiệm, hiệu quả với nội dung, hình</w:t>
      </w:r>
      <w:r>
        <w:rPr>
          <w:rFonts w:eastAsia="Times New Roman"/>
          <w:sz w:val="28"/>
          <w:szCs w:val="28"/>
        </w:rPr>
        <w:t xml:space="preserve"> thức phù hợp điều kiện thực tế.</w:t>
      </w:r>
    </w:p>
    <w:p w14:paraId="0772F7E2" w14:textId="11161A90" w:rsidR="00390694" w:rsidRPr="00080B0B" w:rsidRDefault="00E34B9E" w:rsidP="0002123C">
      <w:pPr>
        <w:tabs>
          <w:tab w:val="left" w:pos="720"/>
        </w:tabs>
        <w:spacing w:before="120" w:after="120" w:line="288" w:lineRule="auto"/>
        <w:ind w:right="2" w:firstLine="720"/>
        <w:contextualSpacing/>
        <w:jc w:val="both"/>
        <w:rPr>
          <w:rStyle w:val="Hyperlink"/>
          <w:color w:val="auto"/>
          <w:sz w:val="28"/>
          <w:szCs w:val="28"/>
          <w:u w:val="none"/>
          <w:lang w:val="vi-VN"/>
        </w:rPr>
      </w:pPr>
      <w:r>
        <w:rPr>
          <w:sz w:val="28"/>
          <w:szCs w:val="28"/>
          <w:lang w:val="vi-VN"/>
        </w:rPr>
        <w:t xml:space="preserve">- </w:t>
      </w:r>
      <w:r>
        <w:rPr>
          <w:sz w:val="28"/>
          <w:szCs w:val="28"/>
        </w:rPr>
        <w:t>B</w:t>
      </w:r>
      <w:r w:rsidR="00390694" w:rsidRPr="00774534">
        <w:rPr>
          <w:sz w:val="28"/>
          <w:szCs w:val="28"/>
          <w:lang w:val="vi-VN"/>
        </w:rPr>
        <w:t>áo cáo nhanh kết quả tổ chức Ngày Pháp luật Việt Nam gồm:</w:t>
      </w:r>
      <w:r w:rsidR="00390694" w:rsidRPr="009F6199">
        <w:rPr>
          <w:sz w:val="28"/>
          <w:szCs w:val="28"/>
          <w:lang w:val="vi-VN"/>
        </w:rPr>
        <w:t xml:space="preserve"> </w:t>
      </w:r>
      <w:r w:rsidR="00390694" w:rsidRPr="00774534">
        <w:rPr>
          <w:sz w:val="28"/>
          <w:szCs w:val="28"/>
          <w:lang w:val="vi-VN"/>
        </w:rPr>
        <w:t>nội dung, hình thức tổ chức, số cán bộ, giáo viên tham dự, số học sinh được tuyên truyền… gửi</w:t>
      </w:r>
      <w:r w:rsidR="00390694" w:rsidRPr="009F6199">
        <w:rPr>
          <w:sz w:val="28"/>
          <w:szCs w:val="28"/>
          <w:lang w:val="vi-VN"/>
        </w:rPr>
        <w:t xml:space="preserve"> </w:t>
      </w:r>
      <w:r w:rsidR="00390694" w:rsidRPr="00774534">
        <w:rPr>
          <w:sz w:val="28"/>
          <w:szCs w:val="28"/>
          <w:lang w:val="vi-VN"/>
        </w:rPr>
        <w:t>văn bản</w:t>
      </w:r>
      <w:r w:rsidR="00390694" w:rsidRPr="009C5942">
        <w:rPr>
          <w:sz w:val="28"/>
          <w:szCs w:val="28"/>
          <w:lang w:val="vi-VN"/>
        </w:rPr>
        <w:t xml:space="preserve"> báo cáo</w:t>
      </w:r>
      <w:r w:rsidR="00390694" w:rsidRPr="00774534">
        <w:rPr>
          <w:sz w:val="28"/>
          <w:szCs w:val="28"/>
          <w:lang w:val="vi-VN"/>
        </w:rPr>
        <w:t xml:space="preserve"> về </w:t>
      </w:r>
      <w:r w:rsidR="00390694" w:rsidRPr="009F6199">
        <w:rPr>
          <w:sz w:val="28"/>
          <w:szCs w:val="28"/>
          <w:lang w:val="vi-VN"/>
        </w:rPr>
        <w:t>Phòng GD&amp;Đ</w:t>
      </w:r>
      <w:r w:rsidR="00390694" w:rsidRPr="009C5942">
        <w:rPr>
          <w:sz w:val="28"/>
          <w:szCs w:val="28"/>
          <w:lang w:val="vi-VN"/>
        </w:rPr>
        <w:t>T</w:t>
      </w:r>
      <w:r w:rsidR="00390694" w:rsidRPr="00774534">
        <w:rPr>
          <w:sz w:val="28"/>
          <w:szCs w:val="28"/>
          <w:lang w:val="vi-VN"/>
        </w:rPr>
        <w:t xml:space="preserve"> (theo địa chỉ Email: </w:t>
      </w:r>
      <w:hyperlink r:id="rId9" w:history="1">
        <w:r w:rsidR="00390694" w:rsidRPr="00EA51A2">
          <w:rPr>
            <w:rStyle w:val="Hyperlink"/>
            <w:sz w:val="28"/>
            <w:szCs w:val="28"/>
            <w:lang w:val="vi-VN"/>
          </w:rPr>
          <w:t>nguyenvansan@longbien.edu.vn</w:t>
        </w:r>
      </w:hyperlink>
      <w:r w:rsidR="00390694" w:rsidRPr="00774534">
        <w:rPr>
          <w:rStyle w:val="Hyperlink"/>
          <w:color w:val="auto"/>
          <w:sz w:val="28"/>
          <w:szCs w:val="28"/>
          <w:u w:val="none"/>
          <w:lang w:val="vi-VN"/>
        </w:rPr>
        <w:t>)</w:t>
      </w:r>
      <w:r w:rsidR="00390694" w:rsidRPr="009C5942">
        <w:rPr>
          <w:rStyle w:val="Hyperlink"/>
          <w:color w:val="auto"/>
          <w:sz w:val="28"/>
          <w:szCs w:val="28"/>
          <w:u w:val="none"/>
          <w:lang w:val="vi-VN"/>
        </w:rPr>
        <w:t>.</w:t>
      </w:r>
      <w:r w:rsidR="00390694" w:rsidRPr="00774534">
        <w:rPr>
          <w:rStyle w:val="Hyperlink"/>
          <w:color w:val="auto"/>
          <w:sz w:val="28"/>
          <w:szCs w:val="28"/>
          <w:u w:val="none"/>
          <w:lang w:val="vi-VN"/>
        </w:rPr>
        <w:t xml:space="preserve"> </w:t>
      </w:r>
    </w:p>
    <w:p w14:paraId="312C6E41" w14:textId="434F00EE" w:rsidR="00E34B9E" w:rsidRDefault="00E34B9E" w:rsidP="0002123C">
      <w:pPr>
        <w:tabs>
          <w:tab w:val="left" w:pos="720"/>
        </w:tabs>
        <w:spacing w:before="120" w:after="120" w:line="288" w:lineRule="auto"/>
        <w:ind w:right="2"/>
        <w:contextualSpacing/>
        <w:jc w:val="both"/>
        <w:rPr>
          <w:b/>
          <w:sz w:val="28"/>
          <w:szCs w:val="28"/>
          <w:lang w:val="vi-VN"/>
        </w:rPr>
      </w:pPr>
      <w:r>
        <w:rPr>
          <w:sz w:val="28"/>
          <w:szCs w:val="28"/>
        </w:rPr>
        <w:tab/>
        <w:t>T</w:t>
      </w:r>
      <w:r w:rsidRPr="00774534">
        <w:rPr>
          <w:sz w:val="28"/>
          <w:szCs w:val="28"/>
          <w:lang w:val="vi-VN"/>
        </w:rPr>
        <w:t>hời gian gửi báo cáo:</w:t>
      </w:r>
      <w:r w:rsidRPr="00774534">
        <w:rPr>
          <w:b/>
          <w:sz w:val="28"/>
          <w:szCs w:val="28"/>
          <w:lang w:val="vi-VN"/>
        </w:rPr>
        <w:t xml:space="preserve"> trước ngày </w:t>
      </w:r>
      <w:r w:rsidRPr="004534E4">
        <w:rPr>
          <w:b/>
          <w:sz w:val="28"/>
          <w:szCs w:val="28"/>
          <w:lang w:val="vi-VN"/>
        </w:rPr>
        <w:t>15</w:t>
      </w:r>
      <w:r w:rsidRPr="00774534">
        <w:rPr>
          <w:b/>
          <w:sz w:val="28"/>
          <w:szCs w:val="28"/>
          <w:lang w:val="vi-VN"/>
        </w:rPr>
        <w:t>/11/202</w:t>
      </w:r>
      <w:r w:rsidRPr="00644AA2">
        <w:rPr>
          <w:b/>
          <w:sz w:val="28"/>
          <w:szCs w:val="28"/>
          <w:lang w:val="vi-VN"/>
        </w:rPr>
        <w:t>2</w:t>
      </w:r>
      <w:r w:rsidRPr="00774534">
        <w:rPr>
          <w:b/>
          <w:sz w:val="28"/>
          <w:szCs w:val="28"/>
          <w:lang w:val="vi-VN"/>
        </w:rPr>
        <w:t>.</w:t>
      </w:r>
    </w:p>
    <w:p w14:paraId="2E539074" w14:textId="57DD3782" w:rsidR="00E34B9E" w:rsidRDefault="00E34B9E" w:rsidP="0002123C">
      <w:pPr>
        <w:tabs>
          <w:tab w:val="left" w:pos="720"/>
        </w:tabs>
        <w:spacing w:before="120" w:after="120" w:line="288" w:lineRule="auto"/>
        <w:ind w:right="2" w:firstLine="720"/>
        <w:contextualSpacing/>
        <w:jc w:val="both"/>
        <w:rPr>
          <w:b/>
          <w:sz w:val="28"/>
          <w:szCs w:val="28"/>
        </w:rPr>
      </w:pPr>
      <w:r>
        <w:rPr>
          <w:b/>
          <w:sz w:val="28"/>
          <w:szCs w:val="28"/>
          <w:lang w:val="vi-VN"/>
        </w:rPr>
        <w:t>2</w:t>
      </w:r>
      <w:r w:rsidRPr="00E34B9E">
        <w:rPr>
          <w:b/>
          <w:sz w:val="28"/>
          <w:szCs w:val="28"/>
        </w:rPr>
        <w:t xml:space="preserve">. </w:t>
      </w:r>
      <w:r>
        <w:rPr>
          <w:b/>
          <w:sz w:val="28"/>
          <w:szCs w:val="28"/>
        </w:rPr>
        <w:t>CBGVNV</w:t>
      </w:r>
      <w:r w:rsidR="00F426AD">
        <w:rPr>
          <w:b/>
          <w:sz w:val="28"/>
          <w:szCs w:val="28"/>
        </w:rPr>
        <w:t>:</w:t>
      </w:r>
    </w:p>
    <w:p w14:paraId="5A70638B" w14:textId="073DFCB2" w:rsidR="00725ED1" w:rsidRDefault="00725ED1" w:rsidP="0002123C">
      <w:pPr>
        <w:spacing w:line="288" w:lineRule="auto"/>
        <w:ind w:firstLine="709"/>
        <w:contextualSpacing/>
        <w:jc w:val="both"/>
        <w:rPr>
          <w:sz w:val="28"/>
          <w:szCs w:val="28"/>
        </w:rPr>
      </w:pPr>
      <w:r w:rsidRPr="004D6996">
        <w:rPr>
          <w:sz w:val="28"/>
          <w:szCs w:val="28"/>
        </w:rPr>
        <w:t xml:space="preserve">- Hưởng ứng tham gia các hoạt động </w:t>
      </w:r>
      <w:r w:rsidRPr="00A1597E">
        <w:rPr>
          <w:rFonts w:eastAsia="Times New Roman"/>
          <w:sz w:val="28"/>
          <w:szCs w:val="28"/>
        </w:rPr>
        <w:t xml:space="preserve">hưởng ứng ''Ngày Pháp luật nước Cộng hòa xã hội chủ nghĩa Việt Nam - 09/11'' </w:t>
      </w:r>
      <w:r w:rsidRPr="004D6996">
        <w:rPr>
          <w:sz w:val="28"/>
          <w:szCs w:val="28"/>
        </w:rPr>
        <w:t>. Chủ động nghiên cứu</w:t>
      </w:r>
      <w:r>
        <w:rPr>
          <w:sz w:val="28"/>
          <w:szCs w:val="28"/>
        </w:rPr>
        <w:t xml:space="preserve"> t</w:t>
      </w:r>
      <w:r w:rsidRPr="00725ED1">
        <w:rPr>
          <w:sz w:val="28"/>
          <w:szCs w:val="28"/>
        </w:rPr>
        <w:t>ìm</w:t>
      </w:r>
      <w:r>
        <w:rPr>
          <w:sz w:val="28"/>
          <w:szCs w:val="28"/>
        </w:rPr>
        <w:t xml:space="preserve"> hi</w:t>
      </w:r>
      <w:r w:rsidRPr="00725ED1">
        <w:rPr>
          <w:sz w:val="28"/>
          <w:szCs w:val="28"/>
        </w:rPr>
        <w:t>ểu</w:t>
      </w:r>
      <w:r>
        <w:rPr>
          <w:sz w:val="28"/>
          <w:szCs w:val="28"/>
        </w:rPr>
        <w:t>, tuy</w:t>
      </w:r>
      <w:r w:rsidRPr="00725ED1">
        <w:rPr>
          <w:sz w:val="28"/>
          <w:szCs w:val="28"/>
        </w:rPr>
        <w:t>ê</w:t>
      </w:r>
      <w:r>
        <w:rPr>
          <w:sz w:val="28"/>
          <w:szCs w:val="28"/>
        </w:rPr>
        <w:t>n truy</w:t>
      </w:r>
      <w:r w:rsidRPr="00725ED1">
        <w:rPr>
          <w:sz w:val="28"/>
          <w:szCs w:val="28"/>
        </w:rPr>
        <w:t>ền</w:t>
      </w:r>
      <w:r w:rsidRPr="004D6996">
        <w:rPr>
          <w:sz w:val="28"/>
          <w:szCs w:val="28"/>
        </w:rPr>
        <w:t xml:space="preserve"> </w:t>
      </w:r>
      <w:r>
        <w:rPr>
          <w:sz w:val="28"/>
          <w:szCs w:val="28"/>
        </w:rPr>
        <w:t>v</w:t>
      </w:r>
      <w:r w:rsidRPr="00725ED1">
        <w:rPr>
          <w:sz w:val="28"/>
          <w:szCs w:val="28"/>
        </w:rPr>
        <w:t>ề</w:t>
      </w:r>
      <w:r>
        <w:rPr>
          <w:sz w:val="28"/>
          <w:szCs w:val="28"/>
        </w:rPr>
        <w:t xml:space="preserve"> c</w:t>
      </w:r>
      <w:r w:rsidRPr="00725ED1">
        <w:rPr>
          <w:sz w:val="28"/>
          <w:szCs w:val="28"/>
        </w:rPr>
        <w:t>ác</w:t>
      </w:r>
      <w:r>
        <w:rPr>
          <w:sz w:val="28"/>
          <w:szCs w:val="28"/>
        </w:rPr>
        <w:t xml:space="preserve"> v</w:t>
      </w:r>
      <w:r w:rsidRPr="00725ED1">
        <w:rPr>
          <w:sz w:val="28"/>
          <w:szCs w:val="28"/>
        </w:rPr>
        <w:t>ă</w:t>
      </w:r>
      <w:r>
        <w:rPr>
          <w:sz w:val="28"/>
          <w:szCs w:val="28"/>
        </w:rPr>
        <w:t>n b</w:t>
      </w:r>
      <w:r w:rsidRPr="00725ED1">
        <w:rPr>
          <w:sz w:val="28"/>
          <w:szCs w:val="28"/>
        </w:rPr>
        <w:t>ản</w:t>
      </w:r>
      <w:r>
        <w:rPr>
          <w:sz w:val="28"/>
          <w:szCs w:val="28"/>
        </w:rPr>
        <w:t xml:space="preserve"> quy ph</w:t>
      </w:r>
      <w:r w:rsidRPr="00725ED1">
        <w:rPr>
          <w:sz w:val="28"/>
          <w:szCs w:val="28"/>
        </w:rPr>
        <w:t>ạm</w:t>
      </w:r>
      <w:r>
        <w:rPr>
          <w:sz w:val="28"/>
          <w:szCs w:val="28"/>
        </w:rPr>
        <w:t xml:space="preserve"> ph</w:t>
      </w:r>
      <w:r w:rsidRPr="00725ED1">
        <w:rPr>
          <w:sz w:val="28"/>
          <w:szCs w:val="28"/>
        </w:rPr>
        <w:t>áp</w:t>
      </w:r>
      <w:r>
        <w:rPr>
          <w:sz w:val="28"/>
          <w:szCs w:val="28"/>
        </w:rPr>
        <w:t xml:space="preserve"> lu</w:t>
      </w:r>
      <w:r w:rsidRPr="00725ED1">
        <w:rPr>
          <w:sz w:val="28"/>
          <w:szCs w:val="28"/>
        </w:rPr>
        <w:t>ật</w:t>
      </w:r>
      <w:r>
        <w:rPr>
          <w:sz w:val="28"/>
          <w:szCs w:val="28"/>
        </w:rPr>
        <w:t xml:space="preserve"> </w:t>
      </w:r>
      <w:r w:rsidRPr="004D6996">
        <w:rPr>
          <w:sz w:val="28"/>
          <w:szCs w:val="28"/>
        </w:rPr>
        <w:t>khác nhau.</w:t>
      </w:r>
    </w:p>
    <w:p w14:paraId="1D80475B" w14:textId="77777777" w:rsidR="0002123C" w:rsidRPr="004D6996" w:rsidRDefault="0002123C" w:rsidP="0002123C">
      <w:pPr>
        <w:spacing w:line="288" w:lineRule="auto"/>
        <w:ind w:firstLine="709"/>
        <w:contextualSpacing/>
        <w:jc w:val="both"/>
        <w:rPr>
          <w:sz w:val="28"/>
          <w:szCs w:val="28"/>
        </w:rPr>
      </w:pPr>
    </w:p>
    <w:p w14:paraId="5441CBD5" w14:textId="02259B86" w:rsidR="004C5651" w:rsidRPr="00495A90" w:rsidRDefault="00725ED1" w:rsidP="0002123C">
      <w:pPr>
        <w:spacing w:line="288" w:lineRule="auto"/>
        <w:ind w:firstLine="720"/>
        <w:contextualSpacing/>
        <w:jc w:val="both"/>
        <w:rPr>
          <w:sz w:val="28"/>
          <w:szCs w:val="28"/>
        </w:rPr>
      </w:pPr>
      <w:r w:rsidRPr="004D6996">
        <w:rPr>
          <w:sz w:val="28"/>
          <w:szCs w:val="28"/>
        </w:rPr>
        <w:t xml:space="preserve">Để </w:t>
      </w:r>
      <w:r w:rsidRPr="00A1597E">
        <w:rPr>
          <w:rFonts w:eastAsia="Times New Roman"/>
          <w:sz w:val="28"/>
          <w:szCs w:val="28"/>
        </w:rPr>
        <w:t xml:space="preserve">các hoạt động hưởng ứng ''Ngày Pháp luật nước Cộng hòa xã hội chủ nghĩa Việt Nam - 09/11'' năm 2022 </w:t>
      </w:r>
      <w:r w:rsidRPr="004D6996">
        <w:rPr>
          <w:sz w:val="28"/>
          <w:szCs w:val="28"/>
        </w:rPr>
        <w:t>đạt kết quả tốt, đề nghị CBGVNV nhà trường triển khai thực hiện nghiêm túc kế hoạch này.</w:t>
      </w:r>
    </w:p>
    <w:tbl>
      <w:tblPr>
        <w:tblW w:w="0" w:type="auto"/>
        <w:tblLook w:val="04A0" w:firstRow="1" w:lastRow="0" w:firstColumn="1" w:lastColumn="0" w:noHBand="0" w:noVBand="1"/>
      </w:tblPr>
      <w:tblGrid>
        <w:gridCol w:w="4396"/>
        <w:gridCol w:w="4676"/>
      </w:tblGrid>
      <w:tr w:rsidR="003C1A56" w:rsidRPr="008512FB" w14:paraId="65171FA9" w14:textId="77777777" w:rsidTr="002D4408">
        <w:tc>
          <w:tcPr>
            <w:tcW w:w="4396" w:type="dxa"/>
          </w:tcPr>
          <w:p w14:paraId="5D3E2893" w14:textId="77777777" w:rsidR="0002123C" w:rsidRDefault="0002123C" w:rsidP="0002123C">
            <w:pPr>
              <w:spacing w:before="120" w:line="288" w:lineRule="auto"/>
              <w:ind w:right="221"/>
              <w:contextualSpacing/>
              <w:jc w:val="both"/>
              <w:rPr>
                <w:b/>
                <w:i/>
                <w:szCs w:val="26"/>
              </w:rPr>
            </w:pPr>
          </w:p>
          <w:p w14:paraId="0270EF06" w14:textId="77777777" w:rsidR="003C1A56" w:rsidRPr="00843267" w:rsidRDefault="003C1A56" w:rsidP="0002123C">
            <w:pPr>
              <w:spacing w:before="120" w:line="288" w:lineRule="auto"/>
              <w:ind w:right="221"/>
              <w:contextualSpacing/>
              <w:jc w:val="both"/>
              <w:rPr>
                <w:b/>
                <w:sz w:val="26"/>
                <w:szCs w:val="26"/>
                <w:lang w:val="vi-VN"/>
              </w:rPr>
            </w:pPr>
            <w:r w:rsidRPr="00843267">
              <w:rPr>
                <w:b/>
                <w:i/>
                <w:szCs w:val="26"/>
                <w:lang w:val="vi-VN"/>
              </w:rPr>
              <w:t>Nơi nhận:</w:t>
            </w:r>
            <w:r w:rsidRPr="00843267">
              <w:rPr>
                <w:b/>
                <w:i/>
                <w:sz w:val="26"/>
                <w:szCs w:val="26"/>
                <w:lang w:val="vi-VN"/>
              </w:rPr>
              <w:tab/>
            </w:r>
            <w:r w:rsidRPr="00843267">
              <w:rPr>
                <w:sz w:val="26"/>
                <w:szCs w:val="26"/>
                <w:lang w:val="vi-VN"/>
              </w:rPr>
              <w:tab/>
            </w:r>
            <w:r w:rsidRPr="00843267">
              <w:rPr>
                <w:sz w:val="26"/>
                <w:szCs w:val="26"/>
                <w:lang w:val="vi-VN"/>
              </w:rPr>
              <w:tab/>
            </w:r>
            <w:r w:rsidRPr="00843267">
              <w:rPr>
                <w:sz w:val="26"/>
                <w:szCs w:val="26"/>
                <w:lang w:val="vi-VN"/>
              </w:rPr>
              <w:tab/>
              <w:t xml:space="preserve">        </w:t>
            </w:r>
            <w:r w:rsidRPr="00843267">
              <w:rPr>
                <w:b/>
                <w:sz w:val="26"/>
                <w:szCs w:val="26"/>
                <w:lang w:val="vi-VN"/>
              </w:rPr>
              <w:t xml:space="preserve">           </w:t>
            </w:r>
          </w:p>
          <w:p w14:paraId="418E6829" w14:textId="77777777" w:rsidR="003C1A56" w:rsidRPr="00843267" w:rsidRDefault="003C1A56" w:rsidP="0002123C">
            <w:pPr>
              <w:spacing w:line="288" w:lineRule="auto"/>
              <w:contextualSpacing/>
              <w:jc w:val="both"/>
              <w:rPr>
                <w:sz w:val="22"/>
                <w:szCs w:val="22"/>
                <w:lang w:val="vi-VN"/>
              </w:rPr>
            </w:pPr>
            <w:r w:rsidRPr="00843267">
              <w:rPr>
                <w:sz w:val="22"/>
                <w:szCs w:val="22"/>
                <w:lang w:val="vi-VN"/>
              </w:rPr>
              <w:t>- Như trên;</w:t>
            </w:r>
          </w:p>
          <w:p w14:paraId="0F3EC278" w14:textId="778EC637" w:rsidR="003C1A56" w:rsidRPr="00843267" w:rsidRDefault="003C1A56" w:rsidP="0002123C">
            <w:pPr>
              <w:spacing w:line="288" w:lineRule="auto"/>
              <w:contextualSpacing/>
              <w:jc w:val="both"/>
              <w:rPr>
                <w:i/>
                <w:sz w:val="22"/>
                <w:szCs w:val="22"/>
                <w:lang w:val="vi-VN"/>
              </w:rPr>
            </w:pPr>
            <w:r w:rsidRPr="00843267">
              <w:rPr>
                <w:sz w:val="22"/>
                <w:szCs w:val="22"/>
                <w:lang w:val="vi-VN"/>
              </w:rPr>
              <w:t xml:space="preserve">- </w:t>
            </w:r>
            <w:r w:rsidR="005F515C">
              <w:rPr>
                <w:sz w:val="22"/>
                <w:szCs w:val="22"/>
              </w:rPr>
              <w:t>Ph</w:t>
            </w:r>
            <w:r w:rsidR="005F515C" w:rsidRPr="005F515C">
              <w:rPr>
                <w:sz w:val="22"/>
                <w:szCs w:val="22"/>
              </w:rPr>
              <w:t>òng</w:t>
            </w:r>
            <w:r w:rsidRPr="00843267">
              <w:rPr>
                <w:sz w:val="22"/>
                <w:szCs w:val="22"/>
                <w:lang w:val="vi-VN"/>
              </w:rPr>
              <w:t xml:space="preserve"> Giáo dục và Đào tạo (để b/c);</w:t>
            </w:r>
          </w:p>
          <w:p w14:paraId="4A71E997" w14:textId="77777777" w:rsidR="004B42FB" w:rsidRDefault="003C1A56" w:rsidP="0002123C">
            <w:pPr>
              <w:spacing w:line="288" w:lineRule="auto"/>
              <w:ind w:right="-278"/>
              <w:contextualSpacing/>
              <w:jc w:val="both"/>
              <w:rPr>
                <w:b/>
                <w:sz w:val="22"/>
              </w:rPr>
            </w:pPr>
            <w:r w:rsidRPr="00843267">
              <w:rPr>
                <w:sz w:val="22"/>
                <w:szCs w:val="22"/>
                <w:lang w:val="vi-VN"/>
              </w:rPr>
              <w:t xml:space="preserve">- </w:t>
            </w:r>
            <w:r w:rsidR="005F515C">
              <w:rPr>
                <w:sz w:val="22"/>
                <w:szCs w:val="22"/>
              </w:rPr>
              <w:t>BCH C</w:t>
            </w:r>
            <w:r w:rsidR="005F515C" w:rsidRPr="005F515C">
              <w:rPr>
                <w:sz w:val="22"/>
                <w:szCs w:val="22"/>
              </w:rPr>
              <w:t>ô</w:t>
            </w:r>
            <w:r w:rsidR="005F515C">
              <w:rPr>
                <w:sz w:val="22"/>
                <w:szCs w:val="22"/>
              </w:rPr>
              <w:t xml:space="preserve">ng </w:t>
            </w:r>
            <w:r w:rsidR="005F515C" w:rsidRPr="005F515C">
              <w:rPr>
                <w:sz w:val="22"/>
                <w:szCs w:val="22"/>
              </w:rPr>
              <w:t>đ</w:t>
            </w:r>
            <w:r w:rsidR="005F515C">
              <w:rPr>
                <w:sz w:val="22"/>
                <w:szCs w:val="22"/>
              </w:rPr>
              <w:t>o</w:t>
            </w:r>
            <w:r w:rsidR="005F515C" w:rsidRPr="005F515C">
              <w:rPr>
                <w:sz w:val="22"/>
                <w:szCs w:val="22"/>
              </w:rPr>
              <w:t>àn</w:t>
            </w:r>
            <w:r w:rsidR="00644AA2" w:rsidRPr="00843267">
              <w:rPr>
                <w:sz w:val="22"/>
                <w:szCs w:val="22"/>
                <w:lang w:val="vi-VN"/>
              </w:rPr>
              <w:t xml:space="preserve"> </w:t>
            </w:r>
            <w:r w:rsidRPr="00843267">
              <w:rPr>
                <w:sz w:val="22"/>
                <w:szCs w:val="22"/>
                <w:lang w:val="vi-VN"/>
              </w:rPr>
              <w:t xml:space="preserve"> (để </w:t>
            </w:r>
            <w:r w:rsidR="005F515C">
              <w:rPr>
                <w:sz w:val="22"/>
                <w:szCs w:val="22"/>
              </w:rPr>
              <w:t>p/h</w:t>
            </w:r>
            <w:r w:rsidRPr="00843267">
              <w:rPr>
                <w:sz w:val="22"/>
                <w:szCs w:val="22"/>
                <w:lang w:val="vi-VN"/>
              </w:rPr>
              <w:t>);</w:t>
            </w:r>
          </w:p>
          <w:p w14:paraId="2868F448" w14:textId="0F1B1189" w:rsidR="003C1A56" w:rsidRPr="004B42FB" w:rsidRDefault="00644AA2" w:rsidP="0002123C">
            <w:pPr>
              <w:spacing w:line="288" w:lineRule="auto"/>
              <w:ind w:right="-278"/>
              <w:contextualSpacing/>
              <w:jc w:val="both"/>
              <w:rPr>
                <w:b/>
                <w:sz w:val="22"/>
                <w:lang w:val="vi-VN"/>
              </w:rPr>
            </w:pPr>
            <w:r>
              <w:rPr>
                <w:sz w:val="22"/>
                <w:szCs w:val="22"/>
              </w:rPr>
              <w:t>- Lưu: VT (         )</w:t>
            </w:r>
          </w:p>
        </w:tc>
        <w:tc>
          <w:tcPr>
            <w:tcW w:w="4676" w:type="dxa"/>
          </w:tcPr>
          <w:p w14:paraId="34A78A49" w14:textId="77777777" w:rsidR="0002123C" w:rsidRDefault="0002123C" w:rsidP="0002123C">
            <w:pPr>
              <w:spacing w:before="120" w:line="288" w:lineRule="auto"/>
              <w:ind w:right="221"/>
              <w:contextualSpacing/>
              <w:jc w:val="center"/>
              <w:rPr>
                <w:b/>
                <w:sz w:val="28"/>
                <w:szCs w:val="28"/>
              </w:rPr>
            </w:pPr>
          </w:p>
          <w:p w14:paraId="5D7044FF" w14:textId="2DB3CEB4" w:rsidR="003C1A56" w:rsidRPr="008512FB" w:rsidRDefault="005F515C" w:rsidP="0002123C">
            <w:pPr>
              <w:spacing w:before="120" w:line="288" w:lineRule="auto"/>
              <w:ind w:right="221"/>
              <w:contextualSpacing/>
              <w:jc w:val="center"/>
              <w:rPr>
                <w:b/>
                <w:sz w:val="28"/>
                <w:szCs w:val="28"/>
              </w:rPr>
            </w:pPr>
            <w:r>
              <w:rPr>
                <w:b/>
                <w:sz w:val="28"/>
                <w:szCs w:val="28"/>
              </w:rPr>
              <w:t>HI</w:t>
            </w:r>
            <w:r w:rsidRPr="005F515C">
              <w:rPr>
                <w:b/>
                <w:sz w:val="28"/>
                <w:szCs w:val="28"/>
              </w:rPr>
              <w:t>ỆU</w:t>
            </w:r>
            <w:r>
              <w:rPr>
                <w:b/>
                <w:sz w:val="28"/>
                <w:szCs w:val="28"/>
              </w:rPr>
              <w:t xml:space="preserve"> TRƯ</w:t>
            </w:r>
            <w:r w:rsidRPr="005F515C">
              <w:rPr>
                <w:b/>
                <w:sz w:val="28"/>
                <w:szCs w:val="28"/>
              </w:rPr>
              <w:t>ỞNG</w:t>
            </w:r>
          </w:p>
          <w:p w14:paraId="0F64CB77" w14:textId="77777777" w:rsidR="003C1A56" w:rsidRPr="008512FB" w:rsidRDefault="003C1A56" w:rsidP="0002123C">
            <w:pPr>
              <w:spacing w:line="288" w:lineRule="auto"/>
              <w:ind w:right="221"/>
              <w:contextualSpacing/>
              <w:jc w:val="center"/>
              <w:rPr>
                <w:b/>
                <w:sz w:val="28"/>
                <w:szCs w:val="28"/>
              </w:rPr>
            </w:pPr>
          </w:p>
          <w:p w14:paraId="70E23957" w14:textId="77777777" w:rsidR="008F298A" w:rsidRPr="00397788" w:rsidRDefault="008F298A" w:rsidP="008F298A">
            <w:pPr>
              <w:jc w:val="center"/>
              <w:rPr>
                <w:bCs/>
                <w:i/>
                <w:sz w:val="28"/>
                <w:szCs w:val="28"/>
              </w:rPr>
            </w:pPr>
            <w:r w:rsidRPr="00397788">
              <w:rPr>
                <w:bCs/>
                <w:i/>
                <w:sz w:val="28"/>
                <w:szCs w:val="28"/>
              </w:rPr>
              <w:t>( Đã ký)</w:t>
            </w:r>
          </w:p>
          <w:p w14:paraId="66863A1E" w14:textId="77777777" w:rsidR="003C1A56" w:rsidRPr="008512FB" w:rsidRDefault="003C1A56" w:rsidP="008F298A">
            <w:pPr>
              <w:spacing w:line="288" w:lineRule="auto"/>
              <w:ind w:right="221"/>
              <w:contextualSpacing/>
              <w:rPr>
                <w:b/>
                <w:sz w:val="28"/>
                <w:szCs w:val="28"/>
              </w:rPr>
            </w:pPr>
          </w:p>
          <w:p w14:paraId="46708124" w14:textId="7B0CCBDB" w:rsidR="003C1A56" w:rsidRPr="008512FB" w:rsidRDefault="004B42FB" w:rsidP="0002123C">
            <w:pPr>
              <w:spacing w:line="288" w:lineRule="auto"/>
              <w:ind w:right="221"/>
              <w:contextualSpacing/>
              <w:jc w:val="center"/>
              <w:rPr>
                <w:b/>
              </w:rPr>
            </w:pPr>
            <w:r>
              <w:rPr>
                <w:b/>
                <w:sz w:val="28"/>
                <w:szCs w:val="28"/>
              </w:rPr>
              <w:t>Đỗ Thị Huyền</w:t>
            </w:r>
          </w:p>
        </w:tc>
      </w:tr>
    </w:tbl>
    <w:p w14:paraId="6B46A652" w14:textId="337D34B8" w:rsidR="00F56529" w:rsidRPr="008512FB" w:rsidRDefault="00F56529" w:rsidP="0002123C">
      <w:pPr>
        <w:spacing w:line="288" w:lineRule="auto"/>
        <w:contextualSpacing/>
      </w:pPr>
    </w:p>
    <w:sectPr w:rsidR="00F56529" w:rsidRPr="008512FB" w:rsidSect="003F7824">
      <w:headerReference w:type="default" r:id="rId10"/>
      <w:footerReference w:type="even" r:id="rId11"/>
      <w:footerReference w:type="default" r:id="rId12"/>
      <w:pgSz w:w="11907" w:h="16840"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E72E7" w14:textId="77777777" w:rsidR="00797BAE" w:rsidRDefault="00797BAE">
      <w:r>
        <w:separator/>
      </w:r>
    </w:p>
  </w:endnote>
  <w:endnote w:type="continuationSeparator" w:id="0">
    <w:p w14:paraId="44383238" w14:textId="77777777" w:rsidR="00797BAE" w:rsidRDefault="0079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6EB2E" w14:textId="77777777" w:rsidR="00397D77" w:rsidRDefault="004B63AE" w:rsidP="00397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90F04" w14:textId="77777777" w:rsidR="00397D77" w:rsidRDefault="00797BAE" w:rsidP="00397D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9ACC" w14:textId="77777777" w:rsidR="00557546" w:rsidRDefault="00797BAE">
    <w:pPr>
      <w:pStyle w:val="Footer"/>
      <w:jc w:val="center"/>
    </w:pPr>
  </w:p>
  <w:p w14:paraId="19033005" w14:textId="77777777" w:rsidR="00557546" w:rsidRDefault="00797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C39DC" w14:textId="77777777" w:rsidR="00797BAE" w:rsidRDefault="00797BAE">
      <w:r>
        <w:separator/>
      </w:r>
    </w:p>
  </w:footnote>
  <w:footnote w:type="continuationSeparator" w:id="0">
    <w:p w14:paraId="0533E2EF" w14:textId="77777777" w:rsidR="00797BAE" w:rsidRDefault="00797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204164"/>
      <w:docPartObj>
        <w:docPartGallery w:val="Page Numbers (Top of Page)"/>
        <w:docPartUnique/>
      </w:docPartObj>
    </w:sdtPr>
    <w:sdtEndPr>
      <w:rPr>
        <w:noProof/>
      </w:rPr>
    </w:sdtEndPr>
    <w:sdtContent>
      <w:p w14:paraId="1CBE2436" w14:textId="077605FF" w:rsidR="003F7824" w:rsidRDefault="003F7824">
        <w:pPr>
          <w:pStyle w:val="Header"/>
          <w:jc w:val="center"/>
        </w:pPr>
        <w:r w:rsidRPr="00C650C3">
          <w:rPr>
            <w:sz w:val="26"/>
            <w:szCs w:val="26"/>
          </w:rPr>
          <w:fldChar w:fldCharType="begin"/>
        </w:r>
        <w:r w:rsidRPr="00C650C3">
          <w:rPr>
            <w:sz w:val="26"/>
            <w:szCs w:val="26"/>
          </w:rPr>
          <w:instrText xml:space="preserve"> PAGE   \* MERGEFORMAT </w:instrText>
        </w:r>
        <w:r w:rsidRPr="00C650C3">
          <w:rPr>
            <w:sz w:val="26"/>
            <w:szCs w:val="26"/>
          </w:rPr>
          <w:fldChar w:fldCharType="separate"/>
        </w:r>
        <w:r w:rsidR="00B94A42">
          <w:rPr>
            <w:noProof/>
            <w:sz w:val="26"/>
            <w:szCs w:val="26"/>
          </w:rPr>
          <w:t>2</w:t>
        </w:r>
        <w:r w:rsidRPr="00C650C3">
          <w:rPr>
            <w:noProof/>
            <w:sz w:val="26"/>
            <w:szCs w:val="26"/>
          </w:rPr>
          <w:fldChar w:fldCharType="end"/>
        </w:r>
      </w:p>
    </w:sdtContent>
  </w:sdt>
  <w:p w14:paraId="457FEDDB" w14:textId="77777777" w:rsidR="003F7824" w:rsidRDefault="003F7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1910"/>
    <w:multiLevelType w:val="hybridMultilevel"/>
    <w:tmpl w:val="E388994A"/>
    <w:lvl w:ilvl="0" w:tplc="511885D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8AF71D7"/>
    <w:multiLevelType w:val="hybridMultilevel"/>
    <w:tmpl w:val="35DC8352"/>
    <w:lvl w:ilvl="0" w:tplc="1E64515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095810"/>
    <w:multiLevelType w:val="hybridMultilevel"/>
    <w:tmpl w:val="D696BC2A"/>
    <w:lvl w:ilvl="0" w:tplc="8876975E">
      <w:start w:val="1"/>
      <w:numFmt w:val="decimal"/>
      <w:lvlText w:val="%1."/>
      <w:lvlJc w:val="left"/>
      <w:pPr>
        <w:ind w:left="1080" w:hanging="360"/>
      </w:pPr>
      <w:rPr>
        <w:rFonts w:hint="default"/>
      </w:rPr>
    </w:lvl>
    <w:lvl w:ilvl="1" w:tplc="1114852C">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C3414C"/>
    <w:multiLevelType w:val="hybridMultilevel"/>
    <w:tmpl w:val="C2DE40C4"/>
    <w:lvl w:ilvl="0" w:tplc="D1F88D7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2744876"/>
    <w:multiLevelType w:val="hybridMultilevel"/>
    <w:tmpl w:val="5EE019F4"/>
    <w:lvl w:ilvl="0" w:tplc="8876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AE"/>
    <w:rsid w:val="000008A9"/>
    <w:rsid w:val="00004F14"/>
    <w:rsid w:val="000149FF"/>
    <w:rsid w:val="000161D7"/>
    <w:rsid w:val="0002123C"/>
    <w:rsid w:val="00021BCC"/>
    <w:rsid w:val="00036442"/>
    <w:rsid w:val="000401E4"/>
    <w:rsid w:val="00062BC3"/>
    <w:rsid w:val="000659E5"/>
    <w:rsid w:val="00081198"/>
    <w:rsid w:val="00092430"/>
    <w:rsid w:val="000A134E"/>
    <w:rsid w:val="000A386F"/>
    <w:rsid w:val="000A4AF0"/>
    <w:rsid w:val="000A4C16"/>
    <w:rsid w:val="000A58AB"/>
    <w:rsid w:val="000B08FB"/>
    <w:rsid w:val="000B6267"/>
    <w:rsid w:val="000C6FBD"/>
    <w:rsid w:val="000D3EED"/>
    <w:rsid w:val="000E3D00"/>
    <w:rsid w:val="000E6D33"/>
    <w:rsid w:val="00102485"/>
    <w:rsid w:val="00102778"/>
    <w:rsid w:val="00112A5D"/>
    <w:rsid w:val="001131C5"/>
    <w:rsid w:val="00123596"/>
    <w:rsid w:val="00124FF5"/>
    <w:rsid w:val="001252E7"/>
    <w:rsid w:val="001342B2"/>
    <w:rsid w:val="00135359"/>
    <w:rsid w:val="00135396"/>
    <w:rsid w:val="0013732A"/>
    <w:rsid w:val="001423BC"/>
    <w:rsid w:val="00150E3E"/>
    <w:rsid w:val="00151023"/>
    <w:rsid w:val="00153EB9"/>
    <w:rsid w:val="00155680"/>
    <w:rsid w:val="00155FB4"/>
    <w:rsid w:val="00161D03"/>
    <w:rsid w:val="0016442F"/>
    <w:rsid w:val="00164B2C"/>
    <w:rsid w:val="00171E12"/>
    <w:rsid w:val="00177CAC"/>
    <w:rsid w:val="001832D4"/>
    <w:rsid w:val="00185CEC"/>
    <w:rsid w:val="001949FC"/>
    <w:rsid w:val="001A3B11"/>
    <w:rsid w:val="001C1C81"/>
    <w:rsid w:val="001C4E15"/>
    <w:rsid w:val="001E20FC"/>
    <w:rsid w:val="001E4C58"/>
    <w:rsid w:val="001F65DD"/>
    <w:rsid w:val="00202A39"/>
    <w:rsid w:val="0021177F"/>
    <w:rsid w:val="0021418B"/>
    <w:rsid w:val="00216874"/>
    <w:rsid w:val="00222A1F"/>
    <w:rsid w:val="00223188"/>
    <w:rsid w:val="00224CFA"/>
    <w:rsid w:val="002250CF"/>
    <w:rsid w:val="00226678"/>
    <w:rsid w:val="00243C78"/>
    <w:rsid w:val="00261CDB"/>
    <w:rsid w:val="00261E01"/>
    <w:rsid w:val="0027592D"/>
    <w:rsid w:val="002773C0"/>
    <w:rsid w:val="00277434"/>
    <w:rsid w:val="00287C2C"/>
    <w:rsid w:val="00290072"/>
    <w:rsid w:val="002A633E"/>
    <w:rsid w:val="002D063B"/>
    <w:rsid w:val="002D3A2F"/>
    <w:rsid w:val="002D4408"/>
    <w:rsid w:val="002D44A0"/>
    <w:rsid w:val="002D7300"/>
    <w:rsid w:val="002E0291"/>
    <w:rsid w:val="002E128B"/>
    <w:rsid w:val="002F2371"/>
    <w:rsid w:val="002F2602"/>
    <w:rsid w:val="002F2F97"/>
    <w:rsid w:val="002F5543"/>
    <w:rsid w:val="00301BA7"/>
    <w:rsid w:val="00302282"/>
    <w:rsid w:val="00306D87"/>
    <w:rsid w:val="003163EA"/>
    <w:rsid w:val="00316738"/>
    <w:rsid w:val="00326CAD"/>
    <w:rsid w:val="00330938"/>
    <w:rsid w:val="00345907"/>
    <w:rsid w:val="00357593"/>
    <w:rsid w:val="003577A0"/>
    <w:rsid w:val="003601B3"/>
    <w:rsid w:val="00377F1E"/>
    <w:rsid w:val="00380DB2"/>
    <w:rsid w:val="00381912"/>
    <w:rsid w:val="0038463A"/>
    <w:rsid w:val="00386D15"/>
    <w:rsid w:val="00390694"/>
    <w:rsid w:val="00391388"/>
    <w:rsid w:val="003A77F0"/>
    <w:rsid w:val="003B0561"/>
    <w:rsid w:val="003B571E"/>
    <w:rsid w:val="003B6C3B"/>
    <w:rsid w:val="003C1A56"/>
    <w:rsid w:val="003E06D7"/>
    <w:rsid w:val="003E4EDD"/>
    <w:rsid w:val="003E55DD"/>
    <w:rsid w:val="003F4672"/>
    <w:rsid w:val="003F7824"/>
    <w:rsid w:val="004036A5"/>
    <w:rsid w:val="00414ACF"/>
    <w:rsid w:val="0041572B"/>
    <w:rsid w:val="004165ED"/>
    <w:rsid w:val="004249FE"/>
    <w:rsid w:val="00427A32"/>
    <w:rsid w:val="00440E16"/>
    <w:rsid w:val="00444D8C"/>
    <w:rsid w:val="00460503"/>
    <w:rsid w:val="004675E2"/>
    <w:rsid w:val="0047242F"/>
    <w:rsid w:val="004740B5"/>
    <w:rsid w:val="00480783"/>
    <w:rsid w:val="004824E3"/>
    <w:rsid w:val="00495A90"/>
    <w:rsid w:val="004A5D02"/>
    <w:rsid w:val="004B1FFF"/>
    <w:rsid w:val="004B42FB"/>
    <w:rsid w:val="004B63AE"/>
    <w:rsid w:val="004C01AB"/>
    <w:rsid w:val="004C1B12"/>
    <w:rsid w:val="004C1C6D"/>
    <w:rsid w:val="004C5651"/>
    <w:rsid w:val="004D150D"/>
    <w:rsid w:val="004D5617"/>
    <w:rsid w:val="004D6B3C"/>
    <w:rsid w:val="004D759E"/>
    <w:rsid w:val="004E640E"/>
    <w:rsid w:val="004F489B"/>
    <w:rsid w:val="004F5BFC"/>
    <w:rsid w:val="0050235F"/>
    <w:rsid w:val="00506375"/>
    <w:rsid w:val="005075A6"/>
    <w:rsid w:val="00507A24"/>
    <w:rsid w:val="005202CE"/>
    <w:rsid w:val="005272AC"/>
    <w:rsid w:val="005327BA"/>
    <w:rsid w:val="00547475"/>
    <w:rsid w:val="005528EF"/>
    <w:rsid w:val="0055611D"/>
    <w:rsid w:val="0055668F"/>
    <w:rsid w:val="00563D68"/>
    <w:rsid w:val="00580AC9"/>
    <w:rsid w:val="00584FE5"/>
    <w:rsid w:val="00585644"/>
    <w:rsid w:val="00593EAA"/>
    <w:rsid w:val="005A1ECA"/>
    <w:rsid w:val="005B44F3"/>
    <w:rsid w:val="005C3319"/>
    <w:rsid w:val="005C3F93"/>
    <w:rsid w:val="005C7A0D"/>
    <w:rsid w:val="005D17E0"/>
    <w:rsid w:val="005D238D"/>
    <w:rsid w:val="005D5D20"/>
    <w:rsid w:val="005E0188"/>
    <w:rsid w:val="005E01A3"/>
    <w:rsid w:val="005E1105"/>
    <w:rsid w:val="005F2A04"/>
    <w:rsid w:val="005F2F1A"/>
    <w:rsid w:val="005F47DB"/>
    <w:rsid w:val="005F515C"/>
    <w:rsid w:val="006069AB"/>
    <w:rsid w:val="00611E32"/>
    <w:rsid w:val="00611E8B"/>
    <w:rsid w:val="006120C0"/>
    <w:rsid w:val="00612CF0"/>
    <w:rsid w:val="00615029"/>
    <w:rsid w:val="00626CF1"/>
    <w:rsid w:val="00630855"/>
    <w:rsid w:val="00633FCC"/>
    <w:rsid w:val="006366C8"/>
    <w:rsid w:val="00643BFE"/>
    <w:rsid w:val="00644AA2"/>
    <w:rsid w:val="00652388"/>
    <w:rsid w:val="00654463"/>
    <w:rsid w:val="00661DE7"/>
    <w:rsid w:val="00666519"/>
    <w:rsid w:val="006864FB"/>
    <w:rsid w:val="00687B33"/>
    <w:rsid w:val="006A133C"/>
    <w:rsid w:val="006B22B9"/>
    <w:rsid w:val="006B7D50"/>
    <w:rsid w:val="006C0A91"/>
    <w:rsid w:val="006C5D1D"/>
    <w:rsid w:val="006D7A57"/>
    <w:rsid w:val="006E124B"/>
    <w:rsid w:val="007048D8"/>
    <w:rsid w:val="00707327"/>
    <w:rsid w:val="00710905"/>
    <w:rsid w:val="00715AE2"/>
    <w:rsid w:val="00715DF2"/>
    <w:rsid w:val="00721549"/>
    <w:rsid w:val="00723258"/>
    <w:rsid w:val="00723556"/>
    <w:rsid w:val="007236A0"/>
    <w:rsid w:val="00725ED1"/>
    <w:rsid w:val="0073772A"/>
    <w:rsid w:val="00743E8C"/>
    <w:rsid w:val="00746E96"/>
    <w:rsid w:val="0076097A"/>
    <w:rsid w:val="00761699"/>
    <w:rsid w:val="00762F80"/>
    <w:rsid w:val="00763E04"/>
    <w:rsid w:val="00764E30"/>
    <w:rsid w:val="007764CF"/>
    <w:rsid w:val="00782056"/>
    <w:rsid w:val="00784A8D"/>
    <w:rsid w:val="00793478"/>
    <w:rsid w:val="00797834"/>
    <w:rsid w:val="00797BAE"/>
    <w:rsid w:val="007A1F43"/>
    <w:rsid w:val="007A4E80"/>
    <w:rsid w:val="007A6E24"/>
    <w:rsid w:val="007B3B27"/>
    <w:rsid w:val="007B43D0"/>
    <w:rsid w:val="007C4997"/>
    <w:rsid w:val="007C6490"/>
    <w:rsid w:val="007D4BEF"/>
    <w:rsid w:val="007E14F1"/>
    <w:rsid w:val="007E6A09"/>
    <w:rsid w:val="007E7168"/>
    <w:rsid w:val="007F2C99"/>
    <w:rsid w:val="008022AA"/>
    <w:rsid w:val="00804668"/>
    <w:rsid w:val="00810224"/>
    <w:rsid w:val="008309BE"/>
    <w:rsid w:val="008426E9"/>
    <w:rsid w:val="00843267"/>
    <w:rsid w:val="00844855"/>
    <w:rsid w:val="008512FB"/>
    <w:rsid w:val="00853353"/>
    <w:rsid w:val="00857EF7"/>
    <w:rsid w:val="008629B8"/>
    <w:rsid w:val="0086511C"/>
    <w:rsid w:val="00890F00"/>
    <w:rsid w:val="0089240A"/>
    <w:rsid w:val="008A6702"/>
    <w:rsid w:val="008A7B44"/>
    <w:rsid w:val="008B21E8"/>
    <w:rsid w:val="008B4C68"/>
    <w:rsid w:val="008C5690"/>
    <w:rsid w:val="008C6D8F"/>
    <w:rsid w:val="008D43A4"/>
    <w:rsid w:val="008D6E21"/>
    <w:rsid w:val="008E1B30"/>
    <w:rsid w:val="008F13A3"/>
    <w:rsid w:val="008F272E"/>
    <w:rsid w:val="008F298A"/>
    <w:rsid w:val="008F69AB"/>
    <w:rsid w:val="0091154F"/>
    <w:rsid w:val="009123E9"/>
    <w:rsid w:val="00923A00"/>
    <w:rsid w:val="00925070"/>
    <w:rsid w:val="009326D7"/>
    <w:rsid w:val="00940F07"/>
    <w:rsid w:val="009421F2"/>
    <w:rsid w:val="009540C1"/>
    <w:rsid w:val="00955EBD"/>
    <w:rsid w:val="00970BAF"/>
    <w:rsid w:val="00970D99"/>
    <w:rsid w:val="00973597"/>
    <w:rsid w:val="00975C74"/>
    <w:rsid w:val="009774DB"/>
    <w:rsid w:val="0098720C"/>
    <w:rsid w:val="00990B87"/>
    <w:rsid w:val="009958E7"/>
    <w:rsid w:val="009A209B"/>
    <w:rsid w:val="009A38E1"/>
    <w:rsid w:val="009A6F9F"/>
    <w:rsid w:val="009B1C47"/>
    <w:rsid w:val="009C00D7"/>
    <w:rsid w:val="009D36A3"/>
    <w:rsid w:val="009E07B5"/>
    <w:rsid w:val="009E1AC2"/>
    <w:rsid w:val="009E415A"/>
    <w:rsid w:val="00A04491"/>
    <w:rsid w:val="00A23AA8"/>
    <w:rsid w:val="00A318E5"/>
    <w:rsid w:val="00A3436E"/>
    <w:rsid w:val="00A37A98"/>
    <w:rsid w:val="00A40A2A"/>
    <w:rsid w:val="00A43A51"/>
    <w:rsid w:val="00A5102E"/>
    <w:rsid w:val="00A575CF"/>
    <w:rsid w:val="00A64236"/>
    <w:rsid w:val="00A65C56"/>
    <w:rsid w:val="00A727D7"/>
    <w:rsid w:val="00A869B0"/>
    <w:rsid w:val="00A9530A"/>
    <w:rsid w:val="00AA37A7"/>
    <w:rsid w:val="00AA557D"/>
    <w:rsid w:val="00AA61B1"/>
    <w:rsid w:val="00AA7F87"/>
    <w:rsid w:val="00AC0C42"/>
    <w:rsid w:val="00AC1F0F"/>
    <w:rsid w:val="00AD4B28"/>
    <w:rsid w:val="00AD4F5B"/>
    <w:rsid w:val="00AE07BF"/>
    <w:rsid w:val="00AF4C85"/>
    <w:rsid w:val="00AF5D80"/>
    <w:rsid w:val="00B25004"/>
    <w:rsid w:val="00B2595F"/>
    <w:rsid w:val="00B35C14"/>
    <w:rsid w:val="00B35ECF"/>
    <w:rsid w:val="00B36A43"/>
    <w:rsid w:val="00B36D89"/>
    <w:rsid w:val="00B4159F"/>
    <w:rsid w:val="00B445FC"/>
    <w:rsid w:val="00B504AB"/>
    <w:rsid w:val="00B51EAF"/>
    <w:rsid w:val="00B604C0"/>
    <w:rsid w:val="00B647D5"/>
    <w:rsid w:val="00B70E89"/>
    <w:rsid w:val="00B81024"/>
    <w:rsid w:val="00B8757C"/>
    <w:rsid w:val="00B9093E"/>
    <w:rsid w:val="00B93AAA"/>
    <w:rsid w:val="00B94A42"/>
    <w:rsid w:val="00B94F13"/>
    <w:rsid w:val="00BA07E1"/>
    <w:rsid w:val="00BA2655"/>
    <w:rsid w:val="00BB156E"/>
    <w:rsid w:val="00BB2C48"/>
    <w:rsid w:val="00BB6A36"/>
    <w:rsid w:val="00BC36A9"/>
    <w:rsid w:val="00BC401C"/>
    <w:rsid w:val="00BD39AE"/>
    <w:rsid w:val="00BE29CF"/>
    <w:rsid w:val="00BE3E9B"/>
    <w:rsid w:val="00C067A7"/>
    <w:rsid w:val="00C068DF"/>
    <w:rsid w:val="00C078C0"/>
    <w:rsid w:val="00C07D80"/>
    <w:rsid w:val="00C2677E"/>
    <w:rsid w:val="00C3325D"/>
    <w:rsid w:val="00C35659"/>
    <w:rsid w:val="00C54A92"/>
    <w:rsid w:val="00C643ED"/>
    <w:rsid w:val="00C650C3"/>
    <w:rsid w:val="00C669B2"/>
    <w:rsid w:val="00C76F23"/>
    <w:rsid w:val="00C80024"/>
    <w:rsid w:val="00C805AF"/>
    <w:rsid w:val="00C901BA"/>
    <w:rsid w:val="00C92C00"/>
    <w:rsid w:val="00C931A9"/>
    <w:rsid w:val="00CA04CE"/>
    <w:rsid w:val="00CA5FBF"/>
    <w:rsid w:val="00CC2822"/>
    <w:rsid w:val="00CC652C"/>
    <w:rsid w:val="00CD0104"/>
    <w:rsid w:val="00CE5972"/>
    <w:rsid w:val="00CE5B2F"/>
    <w:rsid w:val="00CE69C0"/>
    <w:rsid w:val="00CF0BF7"/>
    <w:rsid w:val="00CF16AA"/>
    <w:rsid w:val="00D04369"/>
    <w:rsid w:val="00D35E1C"/>
    <w:rsid w:val="00D36A17"/>
    <w:rsid w:val="00D53AFB"/>
    <w:rsid w:val="00D57882"/>
    <w:rsid w:val="00D60A2E"/>
    <w:rsid w:val="00D61427"/>
    <w:rsid w:val="00D77289"/>
    <w:rsid w:val="00D963C3"/>
    <w:rsid w:val="00DB76D0"/>
    <w:rsid w:val="00DE1FFB"/>
    <w:rsid w:val="00DE384F"/>
    <w:rsid w:val="00DE675D"/>
    <w:rsid w:val="00E035A6"/>
    <w:rsid w:val="00E117B9"/>
    <w:rsid w:val="00E13FFC"/>
    <w:rsid w:val="00E147DB"/>
    <w:rsid w:val="00E22F01"/>
    <w:rsid w:val="00E272AF"/>
    <w:rsid w:val="00E33286"/>
    <w:rsid w:val="00E34B9E"/>
    <w:rsid w:val="00E40D54"/>
    <w:rsid w:val="00E46EF3"/>
    <w:rsid w:val="00E57A59"/>
    <w:rsid w:val="00E70D84"/>
    <w:rsid w:val="00E72AF4"/>
    <w:rsid w:val="00E8176A"/>
    <w:rsid w:val="00E82303"/>
    <w:rsid w:val="00E8321E"/>
    <w:rsid w:val="00EA00E9"/>
    <w:rsid w:val="00EA46A0"/>
    <w:rsid w:val="00EB2850"/>
    <w:rsid w:val="00EC019C"/>
    <w:rsid w:val="00EC1A10"/>
    <w:rsid w:val="00EC2176"/>
    <w:rsid w:val="00EC5C26"/>
    <w:rsid w:val="00EC7D44"/>
    <w:rsid w:val="00ED5C18"/>
    <w:rsid w:val="00ED707E"/>
    <w:rsid w:val="00EF2208"/>
    <w:rsid w:val="00EF3E2C"/>
    <w:rsid w:val="00EF52C4"/>
    <w:rsid w:val="00F01C45"/>
    <w:rsid w:val="00F02D4A"/>
    <w:rsid w:val="00F032A0"/>
    <w:rsid w:val="00F06729"/>
    <w:rsid w:val="00F070D2"/>
    <w:rsid w:val="00F0754E"/>
    <w:rsid w:val="00F075A6"/>
    <w:rsid w:val="00F21A7C"/>
    <w:rsid w:val="00F21D57"/>
    <w:rsid w:val="00F33406"/>
    <w:rsid w:val="00F4091D"/>
    <w:rsid w:val="00F426AD"/>
    <w:rsid w:val="00F436D9"/>
    <w:rsid w:val="00F5384E"/>
    <w:rsid w:val="00F55A38"/>
    <w:rsid w:val="00F56529"/>
    <w:rsid w:val="00F57099"/>
    <w:rsid w:val="00F607DF"/>
    <w:rsid w:val="00F61424"/>
    <w:rsid w:val="00F6274F"/>
    <w:rsid w:val="00F63418"/>
    <w:rsid w:val="00F6791A"/>
    <w:rsid w:val="00F853C6"/>
    <w:rsid w:val="00F87543"/>
    <w:rsid w:val="00FA1695"/>
    <w:rsid w:val="00FA791A"/>
    <w:rsid w:val="00FC6D7B"/>
    <w:rsid w:val="00FD09C4"/>
    <w:rsid w:val="00FD1C6E"/>
    <w:rsid w:val="00FE563B"/>
    <w:rsid w:val="00FE5DBD"/>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AE"/>
    <w:pPr>
      <w:spacing w:after="0" w:line="240" w:lineRule="auto"/>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63AE"/>
    <w:pPr>
      <w:spacing w:before="100" w:beforeAutospacing="1" w:after="100" w:afterAutospacing="1"/>
    </w:pPr>
  </w:style>
  <w:style w:type="paragraph" w:styleId="Footer">
    <w:name w:val="footer"/>
    <w:basedOn w:val="Normal"/>
    <w:link w:val="FooterChar"/>
    <w:uiPriority w:val="99"/>
    <w:rsid w:val="004B63AE"/>
    <w:pPr>
      <w:tabs>
        <w:tab w:val="center" w:pos="4680"/>
        <w:tab w:val="right" w:pos="9360"/>
      </w:tabs>
    </w:pPr>
  </w:style>
  <w:style w:type="character" w:customStyle="1" w:styleId="FooterChar">
    <w:name w:val="Footer Char"/>
    <w:basedOn w:val="DefaultParagraphFont"/>
    <w:link w:val="Footer"/>
    <w:uiPriority w:val="99"/>
    <w:rsid w:val="004B63AE"/>
    <w:rPr>
      <w:rFonts w:eastAsia="Calibri"/>
      <w:sz w:val="24"/>
      <w:szCs w:val="24"/>
    </w:rPr>
  </w:style>
  <w:style w:type="character" w:styleId="PageNumber">
    <w:name w:val="page number"/>
    <w:basedOn w:val="DefaultParagraphFont"/>
    <w:rsid w:val="004B63AE"/>
  </w:style>
  <w:style w:type="character" w:styleId="Hyperlink">
    <w:name w:val="Hyperlink"/>
    <w:basedOn w:val="DefaultParagraphFont"/>
    <w:uiPriority w:val="99"/>
    <w:unhideWhenUsed/>
    <w:rsid w:val="004B63AE"/>
    <w:rPr>
      <w:color w:val="0000FF"/>
      <w:u w:val="single"/>
    </w:rPr>
  </w:style>
  <w:style w:type="paragraph" w:styleId="Header">
    <w:name w:val="header"/>
    <w:basedOn w:val="Normal"/>
    <w:link w:val="HeaderChar"/>
    <w:uiPriority w:val="99"/>
    <w:unhideWhenUsed/>
    <w:rsid w:val="003F7824"/>
    <w:pPr>
      <w:tabs>
        <w:tab w:val="center" w:pos="4680"/>
        <w:tab w:val="right" w:pos="9360"/>
      </w:tabs>
    </w:pPr>
  </w:style>
  <w:style w:type="character" w:customStyle="1" w:styleId="HeaderChar">
    <w:name w:val="Header Char"/>
    <w:basedOn w:val="DefaultParagraphFont"/>
    <w:link w:val="Header"/>
    <w:uiPriority w:val="99"/>
    <w:rsid w:val="003F7824"/>
    <w:rPr>
      <w:rFonts w:eastAsia="Calibri"/>
      <w:sz w:val="24"/>
      <w:szCs w:val="24"/>
    </w:rPr>
  </w:style>
  <w:style w:type="paragraph" w:styleId="BalloonText">
    <w:name w:val="Balloon Text"/>
    <w:basedOn w:val="Normal"/>
    <w:link w:val="BalloonTextChar"/>
    <w:uiPriority w:val="99"/>
    <w:semiHidden/>
    <w:unhideWhenUsed/>
    <w:rsid w:val="00326CAD"/>
    <w:rPr>
      <w:rFonts w:ascii="Tahoma" w:hAnsi="Tahoma" w:cs="Tahoma"/>
      <w:sz w:val="16"/>
      <w:szCs w:val="16"/>
    </w:rPr>
  </w:style>
  <w:style w:type="character" w:customStyle="1" w:styleId="BalloonTextChar">
    <w:name w:val="Balloon Text Char"/>
    <w:basedOn w:val="DefaultParagraphFont"/>
    <w:link w:val="BalloonText"/>
    <w:uiPriority w:val="99"/>
    <w:semiHidden/>
    <w:rsid w:val="00326CAD"/>
    <w:rPr>
      <w:rFonts w:ascii="Tahoma" w:eastAsia="Calibri" w:hAnsi="Tahoma" w:cs="Tahoma"/>
      <w:sz w:val="16"/>
      <w:szCs w:val="16"/>
    </w:rPr>
  </w:style>
  <w:style w:type="character" w:styleId="Emphasis">
    <w:name w:val="Emphasis"/>
    <w:uiPriority w:val="20"/>
    <w:qFormat/>
    <w:rsid w:val="006864FB"/>
    <w:rPr>
      <w:i/>
      <w:iCs/>
    </w:rPr>
  </w:style>
  <w:style w:type="paragraph" w:styleId="ListParagraph">
    <w:name w:val="List Paragraph"/>
    <w:basedOn w:val="Normal"/>
    <w:uiPriority w:val="34"/>
    <w:qFormat/>
    <w:rsid w:val="007B3B27"/>
    <w:pPr>
      <w:ind w:left="720"/>
      <w:contextualSpacing/>
    </w:pPr>
  </w:style>
  <w:style w:type="character" w:styleId="CommentReference">
    <w:name w:val="annotation reference"/>
    <w:basedOn w:val="DefaultParagraphFont"/>
    <w:uiPriority w:val="99"/>
    <w:semiHidden/>
    <w:unhideWhenUsed/>
    <w:rsid w:val="00171E12"/>
    <w:rPr>
      <w:sz w:val="16"/>
      <w:szCs w:val="16"/>
    </w:rPr>
  </w:style>
  <w:style w:type="paragraph" w:styleId="CommentText">
    <w:name w:val="annotation text"/>
    <w:basedOn w:val="Normal"/>
    <w:link w:val="CommentTextChar"/>
    <w:uiPriority w:val="99"/>
    <w:semiHidden/>
    <w:unhideWhenUsed/>
    <w:rsid w:val="00171E12"/>
    <w:rPr>
      <w:sz w:val="20"/>
      <w:szCs w:val="20"/>
    </w:rPr>
  </w:style>
  <w:style w:type="character" w:customStyle="1" w:styleId="CommentTextChar">
    <w:name w:val="Comment Text Char"/>
    <w:basedOn w:val="DefaultParagraphFont"/>
    <w:link w:val="CommentText"/>
    <w:uiPriority w:val="99"/>
    <w:semiHidden/>
    <w:rsid w:val="00171E12"/>
    <w:rPr>
      <w:rFonts w:eastAsia="Calibri"/>
      <w:sz w:val="20"/>
      <w:szCs w:val="20"/>
    </w:rPr>
  </w:style>
  <w:style w:type="paragraph" w:styleId="CommentSubject">
    <w:name w:val="annotation subject"/>
    <w:basedOn w:val="CommentText"/>
    <w:next w:val="CommentText"/>
    <w:link w:val="CommentSubjectChar"/>
    <w:uiPriority w:val="99"/>
    <w:semiHidden/>
    <w:unhideWhenUsed/>
    <w:rsid w:val="00171E12"/>
    <w:rPr>
      <w:b/>
      <w:bCs/>
    </w:rPr>
  </w:style>
  <w:style w:type="character" w:customStyle="1" w:styleId="CommentSubjectChar">
    <w:name w:val="Comment Subject Char"/>
    <w:basedOn w:val="CommentTextChar"/>
    <w:link w:val="CommentSubject"/>
    <w:uiPriority w:val="99"/>
    <w:semiHidden/>
    <w:rsid w:val="00171E12"/>
    <w:rPr>
      <w:rFonts w:eastAsia="Calibri"/>
      <w:b/>
      <w:bCs/>
      <w:sz w:val="20"/>
      <w:szCs w:val="20"/>
    </w:rPr>
  </w:style>
  <w:style w:type="character" w:customStyle="1" w:styleId="Vnbnnidung">
    <w:name w:val="Văn bản nội dung_"/>
    <w:basedOn w:val="DefaultParagraphFont"/>
    <w:link w:val="Vnbnnidung0"/>
    <w:rsid w:val="008309BE"/>
    <w:rPr>
      <w:rFonts w:eastAsia="Times New Roman"/>
      <w:sz w:val="27"/>
      <w:szCs w:val="27"/>
      <w:shd w:val="clear" w:color="auto" w:fill="FFFFFF"/>
    </w:rPr>
  </w:style>
  <w:style w:type="paragraph" w:customStyle="1" w:styleId="Vnbnnidung0">
    <w:name w:val="Văn bản nội dung"/>
    <w:basedOn w:val="Normal"/>
    <w:link w:val="Vnbnnidung"/>
    <w:rsid w:val="008309BE"/>
    <w:pPr>
      <w:widowControl w:val="0"/>
      <w:shd w:val="clear" w:color="auto" w:fill="FFFFFF"/>
      <w:spacing w:line="331" w:lineRule="exact"/>
      <w:jc w:val="center"/>
    </w:pPr>
    <w:rPr>
      <w:rFonts w:eastAsia="Times New Roman"/>
      <w:sz w:val="27"/>
      <w:szCs w:val="27"/>
    </w:rPr>
  </w:style>
  <w:style w:type="character" w:customStyle="1" w:styleId="strongchar">
    <w:name w:val="strong__char"/>
    <w:basedOn w:val="DefaultParagraphFont"/>
    <w:rsid w:val="002D4408"/>
  </w:style>
  <w:style w:type="paragraph" w:customStyle="1" w:styleId="Normal1">
    <w:name w:val="Normal1"/>
    <w:basedOn w:val="Normal"/>
    <w:rsid w:val="002D440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AE"/>
    <w:pPr>
      <w:spacing w:after="0" w:line="240" w:lineRule="auto"/>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63AE"/>
    <w:pPr>
      <w:spacing w:before="100" w:beforeAutospacing="1" w:after="100" w:afterAutospacing="1"/>
    </w:pPr>
  </w:style>
  <w:style w:type="paragraph" w:styleId="Footer">
    <w:name w:val="footer"/>
    <w:basedOn w:val="Normal"/>
    <w:link w:val="FooterChar"/>
    <w:uiPriority w:val="99"/>
    <w:rsid w:val="004B63AE"/>
    <w:pPr>
      <w:tabs>
        <w:tab w:val="center" w:pos="4680"/>
        <w:tab w:val="right" w:pos="9360"/>
      </w:tabs>
    </w:pPr>
  </w:style>
  <w:style w:type="character" w:customStyle="1" w:styleId="FooterChar">
    <w:name w:val="Footer Char"/>
    <w:basedOn w:val="DefaultParagraphFont"/>
    <w:link w:val="Footer"/>
    <w:uiPriority w:val="99"/>
    <w:rsid w:val="004B63AE"/>
    <w:rPr>
      <w:rFonts w:eastAsia="Calibri"/>
      <w:sz w:val="24"/>
      <w:szCs w:val="24"/>
    </w:rPr>
  </w:style>
  <w:style w:type="character" w:styleId="PageNumber">
    <w:name w:val="page number"/>
    <w:basedOn w:val="DefaultParagraphFont"/>
    <w:rsid w:val="004B63AE"/>
  </w:style>
  <w:style w:type="character" w:styleId="Hyperlink">
    <w:name w:val="Hyperlink"/>
    <w:basedOn w:val="DefaultParagraphFont"/>
    <w:uiPriority w:val="99"/>
    <w:unhideWhenUsed/>
    <w:rsid w:val="004B63AE"/>
    <w:rPr>
      <w:color w:val="0000FF"/>
      <w:u w:val="single"/>
    </w:rPr>
  </w:style>
  <w:style w:type="paragraph" w:styleId="Header">
    <w:name w:val="header"/>
    <w:basedOn w:val="Normal"/>
    <w:link w:val="HeaderChar"/>
    <w:uiPriority w:val="99"/>
    <w:unhideWhenUsed/>
    <w:rsid w:val="003F7824"/>
    <w:pPr>
      <w:tabs>
        <w:tab w:val="center" w:pos="4680"/>
        <w:tab w:val="right" w:pos="9360"/>
      </w:tabs>
    </w:pPr>
  </w:style>
  <w:style w:type="character" w:customStyle="1" w:styleId="HeaderChar">
    <w:name w:val="Header Char"/>
    <w:basedOn w:val="DefaultParagraphFont"/>
    <w:link w:val="Header"/>
    <w:uiPriority w:val="99"/>
    <w:rsid w:val="003F7824"/>
    <w:rPr>
      <w:rFonts w:eastAsia="Calibri"/>
      <w:sz w:val="24"/>
      <w:szCs w:val="24"/>
    </w:rPr>
  </w:style>
  <w:style w:type="paragraph" w:styleId="BalloonText">
    <w:name w:val="Balloon Text"/>
    <w:basedOn w:val="Normal"/>
    <w:link w:val="BalloonTextChar"/>
    <w:uiPriority w:val="99"/>
    <w:semiHidden/>
    <w:unhideWhenUsed/>
    <w:rsid w:val="00326CAD"/>
    <w:rPr>
      <w:rFonts w:ascii="Tahoma" w:hAnsi="Tahoma" w:cs="Tahoma"/>
      <w:sz w:val="16"/>
      <w:szCs w:val="16"/>
    </w:rPr>
  </w:style>
  <w:style w:type="character" w:customStyle="1" w:styleId="BalloonTextChar">
    <w:name w:val="Balloon Text Char"/>
    <w:basedOn w:val="DefaultParagraphFont"/>
    <w:link w:val="BalloonText"/>
    <w:uiPriority w:val="99"/>
    <w:semiHidden/>
    <w:rsid w:val="00326CAD"/>
    <w:rPr>
      <w:rFonts w:ascii="Tahoma" w:eastAsia="Calibri" w:hAnsi="Tahoma" w:cs="Tahoma"/>
      <w:sz w:val="16"/>
      <w:szCs w:val="16"/>
    </w:rPr>
  </w:style>
  <w:style w:type="character" w:styleId="Emphasis">
    <w:name w:val="Emphasis"/>
    <w:uiPriority w:val="20"/>
    <w:qFormat/>
    <w:rsid w:val="006864FB"/>
    <w:rPr>
      <w:i/>
      <w:iCs/>
    </w:rPr>
  </w:style>
  <w:style w:type="paragraph" w:styleId="ListParagraph">
    <w:name w:val="List Paragraph"/>
    <w:basedOn w:val="Normal"/>
    <w:uiPriority w:val="34"/>
    <w:qFormat/>
    <w:rsid w:val="007B3B27"/>
    <w:pPr>
      <w:ind w:left="720"/>
      <w:contextualSpacing/>
    </w:pPr>
  </w:style>
  <w:style w:type="character" w:styleId="CommentReference">
    <w:name w:val="annotation reference"/>
    <w:basedOn w:val="DefaultParagraphFont"/>
    <w:uiPriority w:val="99"/>
    <w:semiHidden/>
    <w:unhideWhenUsed/>
    <w:rsid w:val="00171E12"/>
    <w:rPr>
      <w:sz w:val="16"/>
      <w:szCs w:val="16"/>
    </w:rPr>
  </w:style>
  <w:style w:type="paragraph" w:styleId="CommentText">
    <w:name w:val="annotation text"/>
    <w:basedOn w:val="Normal"/>
    <w:link w:val="CommentTextChar"/>
    <w:uiPriority w:val="99"/>
    <w:semiHidden/>
    <w:unhideWhenUsed/>
    <w:rsid w:val="00171E12"/>
    <w:rPr>
      <w:sz w:val="20"/>
      <w:szCs w:val="20"/>
    </w:rPr>
  </w:style>
  <w:style w:type="character" w:customStyle="1" w:styleId="CommentTextChar">
    <w:name w:val="Comment Text Char"/>
    <w:basedOn w:val="DefaultParagraphFont"/>
    <w:link w:val="CommentText"/>
    <w:uiPriority w:val="99"/>
    <w:semiHidden/>
    <w:rsid w:val="00171E12"/>
    <w:rPr>
      <w:rFonts w:eastAsia="Calibri"/>
      <w:sz w:val="20"/>
      <w:szCs w:val="20"/>
    </w:rPr>
  </w:style>
  <w:style w:type="paragraph" w:styleId="CommentSubject">
    <w:name w:val="annotation subject"/>
    <w:basedOn w:val="CommentText"/>
    <w:next w:val="CommentText"/>
    <w:link w:val="CommentSubjectChar"/>
    <w:uiPriority w:val="99"/>
    <w:semiHidden/>
    <w:unhideWhenUsed/>
    <w:rsid w:val="00171E12"/>
    <w:rPr>
      <w:b/>
      <w:bCs/>
    </w:rPr>
  </w:style>
  <w:style w:type="character" w:customStyle="1" w:styleId="CommentSubjectChar">
    <w:name w:val="Comment Subject Char"/>
    <w:basedOn w:val="CommentTextChar"/>
    <w:link w:val="CommentSubject"/>
    <w:uiPriority w:val="99"/>
    <w:semiHidden/>
    <w:rsid w:val="00171E12"/>
    <w:rPr>
      <w:rFonts w:eastAsia="Calibri"/>
      <w:b/>
      <w:bCs/>
      <w:sz w:val="20"/>
      <w:szCs w:val="20"/>
    </w:rPr>
  </w:style>
  <w:style w:type="character" w:customStyle="1" w:styleId="Vnbnnidung">
    <w:name w:val="Văn bản nội dung_"/>
    <w:basedOn w:val="DefaultParagraphFont"/>
    <w:link w:val="Vnbnnidung0"/>
    <w:rsid w:val="008309BE"/>
    <w:rPr>
      <w:rFonts w:eastAsia="Times New Roman"/>
      <w:sz w:val="27"/>
      <w:szCs w:val="27"/>
      <w:shd w:val="clear" w:color="auto" w:fill="FFFFFF"/>
    </w:rPr>
  </w:style>
  <w:style w:type="paragraph" w:customStyle="1" w:styleId="Vnbnnidung0">
    <w:name w:val="Văn bản nội dung"/>
    <w:basedOn w:val="Normal"/>
    <w:link w:val="Vnbnnidung"/>
    <w:rsid w:val="008309BE"/>
    <w:pPr>
      <w:widowControl w:val="0"/>
      <w:shd w:val="clear" w:color="auto" w:fill="FFFFFF"/>
      <w:spacing w:line="331" w:lineRule="exact"/>
      <w:jc w:val="center"/>
    </w:pPr>
    <w:rPr>
      <w:rFonts w:eastAsia="Times New Roman"/>
      <w:sz w:val="27"/>
      <w:szCs w:val="27"/>
    </w:rPr>
  </w:style>
  <w:style w:type="character" w:customStyle="1" w:styleId="strongchar">
    <w:name w:val="strong__char"/>
    <w:basedOn w:val="DefaultParagraphFont"/>
    <w:rsid w:val="002D4408"/>
  </w:style>
  <w:style w:type="paragraph" w:customStyle="1" w:styleId="Normal1">
    <w:name w:val="Normal1"/>
    <w:basedOn w:val="Normal"/>
    <w:rsid w:val="002D440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guyenvansan@longbien.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B7E7-6814-451E-BC16-076C400B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Phuong</cp:lastModifiedBy>
  <cp:revision>3</cp:revision>
  <cp:lastPrinted>2022-10-31T01:34:00Z</cp:lastPrinted>
  <dcterms:created xsi:type="dcterms:W3CDTF">2022-10-31T02:59:00Z</dcterms:created>
  <dcterms:modified xsi:type="dcterms:W3CDTF">2022-10-31T03:15:00Z</dcterms:modified>
</cp:coreProperties>
</file>