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61" w:type="pct"/>
        <w:tblInd w:w="-176" w:type="dxa"/>
        <w:tblLook w:val="01E0" w:firstRow="1" w:lastRow="1" w:firstColumn="1" w:lastColumn="1" w:noHBand="0" w:noVBand="0"/>
      </w:tblPr>
      <w:tblGrid>
        <w:gridCol w:w="4251"/>
        <w:gridCol w:w="5708"/>
      </w:tblGrid>
      <w:tr w:rsidR="0032746E" w:rsidRPr="0005721F" w14:paraId="417C55F1" w14:textId="77777777" w:rsidTr="005B5875">
        <w:trPr>
          <w:trHeight w:val="1134"/>
        </w:trPr>
        <w:tc>
          <w:tcPr>
            <w:tcW w:w="2134" w:type="pct"/>
          </w:tcPr>
          <w:p w14:paraId="17E3339E" w14:textId="77777777" w:rsidR="0032746E" w:rsidRPr="00AA417D" w:rsidRDefault="0032746E" w:rsidP="005B5875">
            <w:pPr>
              <w:spacing w:line="240" w:lineRule="auto"/>
              <w:ind w:left="0"/>
              <w:jc w:val="center"/>
              <w:rPr>
                <w:sz w:val="26"/>
                <w:szCs w:val="28"/>
              </w:rPr>
            </w:pPr>
            <w:bookmarkStart w:id="0" w:name="_GoBack"/>
            <w:bookmarkEnd w:id="0"/>
            <w:r w:rsidRPr="00AA417D">
              <w:rPr>
                <w:sz w:val="26"/>
                <w:szCs w:val="28"/>
              </w:rPr>
              <w:t>UBND QUẬN LONG BIÊN</w:t>
            </w:r>
          </w:p>
          <w:p w14:paraId="023FE960" w14:textId="447F6FD0" w:rsidR="0032746E" w:rsidRPr="00AA417D" w:rsidRDefault="0044357C" w:rsidP="005B5875">
            <w:pPr>
              <w:spacing w:after="120" w:line="240" w:lineRule="auto"/>
              <w:ind w:left="0"/>
              <w:jc w:val="center"/>
              <w:rPr>
                <w:rFonts w:ascii="Times New Roman Bold" w:hAnsi="Times New Roman Bold"/>
                <w:b/>
                <w:spacing w:val="-10"/>
                <w:sz w:val="26"/>
                <w:szCs w:val="28"/>
              </w:rPr>
            </w:pPr>
            <w:r>
              <w:rPr>
                <w:noProof/>
              </w:rPr>
              <mc:AlternateContent>
                <mc:Choice Requires="wps">
                  <w:drawing>
                    <wp:anchor distT="4294967294" distB="4294967294" distL="114300" distR="114300" simplePos="0" relativeHeight="251656704" behindDoc="0" locked="0" layoutInCell="1" allowOverlap="1" wp14:anchorId="28AE56EB" wp14:editId="2F149AB2">
                      <wp:simplePos x="0" y="0"/>
                      <wp:positionH relativeFrom="column">
                        <wp:posOffset>554990</wp:posOffset>
                      </wp:positionH>
                      <wp:positionV relativeFrom="paragraph">
                        <wp:posOffset>218439</wp:posOffset>
                      </wp:positionV>
                      <wp:extent cx="1379220" cy="0"/>
                      <wp:effectExtent l="0" t="0" r="1143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7pt,17.2pt" to="152.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"/>
                  </w:pict>
                </mc:Fallback>
              </mc:AlternateContent>
            </w:r>
            <w:r w:rsidR="00A46467">
              <w:rPr>
                <w:rFonts w:ascii="Times New Roman Bold" w:hAnsi="Times New Roman Bold"/>
                <w:b/>
                <w:spacing w:val="-10"/>
                <w:sz w:val="26"/>
                <w:szCs w:val="28"/>
              </w:rPr>
              <w:t xml:space="preserve">TRƯỜNG </w:t>
            </w:r>
            <w:r w:rsidR="00CF05C8">
              <w:rPr>
                <w:rFonts w:ascii="Times New Roman Bold" w:hAnsi="Times New Roman Bold"/>
                <w:b/>
                <w:spacing w:val="-10"/>
                <w:sz w:val="26"/>
                <w:szCs w:val="28"/>
              </w:rPr>
              <w:t>TH</w:t>
            </w:r>
            <w:r w:rsidR="00190347">
              <w:rPr>
                <w:rFonts w:ascii="Times New Roman Bold" w:hAnsi="Times New Roman Bold"/>
                <w:b/>
                <w:spacing w:val="-10"/>
                <w:sz w:val="26"/>
                <w:szCs w:val="28"/>
              </w:rPr>
              <w:t xml:space="preserve"> </w:t>
            </w:r>
            <w:r w:rsidR="00CF05C8">
              <w:rPr>
                <w:rFonts w:ascii="Times New Roman Bold" w:hAnsi="Times New Roman Bold"/>
                <w:b/>
                <w:spacing w:val="-10"/>
                <w:sz w:val="26"/>
                <w:szCs w:val="28"/>
              </w:rPr>
              <w:t>LÝ THƯỜNG KIỆT</w:t>
            </w:r>
          </w:p>
          <w:p w14:paraId="68E8CB75" w14:textId="77777777" w:rsidR="0032746E" w:rsidRPr="0005721F" w:rsidRDefault="0032746E" w:rsidP="00CF05C8">
            <w:pPr>
              <w:spacing w:before="240" w:after="120" w:line="240" w:lineRule="auto"/>
              <w:ind w:left="102"/>
              <w:jc w:val="center"/>
              <w:rPr>
                <w:sz w:val="28"/>
                <w:szCs w:val="28"/>
              </w:rPr>
            </w:pPr>
            <w:r w:rsidRPr="00AA57F4">
              <w:rPr>
                <w:sz w:val="28"/>
                <w:szCs w:val="26"/>
              </w:rPr>
              <w:t>Số:/KH-</w:t>
            </w:r>
            <w:r w:rsidR="00A46467">
              <w:rPr>
                <w:sz w:val="28"/>
                <w:szCs w:val="26"/>
              </w:rPr>
              <w:t>TH</w:t>
            </w:r>
            <w:r w:rsidR="00CF05C8">
              <w:rPr>
                <w:sz w:val="28"/>
                <w:szCs w:val="26"/>
              </w:rPr>
              <w:t>LTK</w:t>
            </w:r>
          </w:p>
        </w:tc>
        <w:tc>
          <w:tcPr>
            <w:tcW w:w="2866" w:type="pct"/>
          </w:tcPr>
          <w:p w14:paraId="45D24190" w14:textId="77777777" w:rsidR="0032746E" w:rsidRPr="00AA417D" w:rsidRDefault="0032746E" w:rsidP="00100406">
            <w:pPr>
              <w:spacing w:line="240" w:lineRule="auto"/>
              <w:ind w:left="33"/>
              <w:rPr>
                <w:b/>
                <w:sz w:val="26"/>
                <w:szCs w:val="26"/>
              </w:rPr>
            </w:pPr>
            <w:r w:rsidRPr="00AA417D">
              <w:rPr>
                <w:b/>
                <w:sz w:val="26"/>
                <w:szCs w:val="26"/>
              </w:rPr>
              <w:t xml:space="preserve">CỘNG HÒA XÃ HỘI CHỦ NGHĨA VIỆT </w:t>
            </w:r>
            <w:smartTag w:uri="urn:schemas-microsoft-com:office:smarttags" w:element="place">
              <w:smartTag w:uri="urn:schemas-microsoft-com:office:smarttags" w:element="country-region">
                <w:r w:rsidRPr="00AA417D">
                  <w:rPr>
                    <w:b/>
                    <w:sz w:val="26"/>
                    <w:szCs w:val="26"/>
                  </w:rPr>
                  <w:t>NAM</w:t>
                </w:r>
              </w:smartTag>
            </w:smartTag>
          </w:p>
          <w:p w14:paraId="2E2A1E09" w14:textId="4C7A2D40" w:rsidR="0032746E" w:rsidRPr="0005721F" w:rsidRDefault="0044357C" w:rsidP="009F4E7A">
            <w:pPr>
              <w:spacing w:after="120" w:line="240" w:lineRule="auto"/>
              <w:jc w:val="center"/>
              <w:rPr>
                <w:b/>
                <w:sz w:val="28"/>
                <w:szCs w:val="28"/>
              </w:rPr>
            </w:pPr>
            <w:r>
              <w:rPr>
                <w:noProof/>
              </w:rPr>
              <mc:AlternateContent>
                <mc:Choice Requires="wps">
                  <w:drawing>
                    <wp:anchor distT="4294967294" distB="4294967294" distL="114300" distR="114300" simplePos="0" relativeHeight="251655680" behindDoc="0" locked="0" layoutInCell="1" allowOverlap="1" wp14:anchorId="43494B3D" wp14:editId="509A59F7">
                      <wp:simplePos x="0" y="0"/>
                      <wp:positionH relativeFrom="column">
                        <wp:posOffset>716915</wp:posOffset>
                      </wp:positionH>
                      <wp:positionV relativeFrom="paragraph">
                        <wp:posOffset>218439</wp:posOffset>
                      </wp:positionV>
                      <wp:extent cx="2291715" cy="0"/>
                      <wp:effectExtent l="0" t="0" r="1333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45pt,17.2pt" to="236.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"/>
                  </w:pict>
                </mc:Fallback>
              </mc:AlternateContent>
            </w:r>
            <w:r w:rsidR="0032746E" w:rsidRPr="0005721F">
              <w:rPr>
                <w:b/>
                <w:sz w:val="28"/>
                <w:szCs w:val="28"/>
              </w:rPr>
              <w:t>Độc lập - Tự do - Hạnh phúc</w:t>
            </w:r>
          </w:p>
          <w:p w14:paraId="20CF0840" w14:textId="77777777" w:rsidR="0032746E" w:rsidRPr="0065428A" w:rsidRDefault="002C0391" w:rsidP="00C6658D">
            <w:pPr>
              <w:spacing w:before="240" w:after="120" w:line="240" w:lineRule="auto"/>
              <w:jc w:val="center"/>
              <w:rPr>
                <w:b/>
                <w:sz w:val="26"/>
                <w:szCs w:val="26"/>
              </w:rPr>
            </w:pPr>
            <w:r>
              <w:rPr>
                <w:i/>
                <w:sz w:val="28"/>
                <w:szCs w:val="26"/>
              </w:rPr>
              <w:t>Ngọc Thụy</w:t>
            </w:r>
            <w:r w:rsidR="00CF05C8">
              <w:rPr>
                <w:i/>
                <w:sz w:val="28"/>
                <w:szCs w:val="26"/>
              </w:rPr>
              <w:t>, ngày 24</w:t>
            </w:r>
            <w:r w:rsidR="00190347">
              <w:rPr>
                <w:i/>
                <w:sz w:val="28"/>
                <w:szCs w:val="26"/>
              </w:rPr>
              <w:t xml:space="preserve"> </w:t>
            </w:r>
            <w:r w:rsidR="0032746E" w:rsidRPr="005B5875">
              <w:rPr>
                <w:i/>
                <w:sz w:val="28"/>
                <w:szCs w:val="26"/>
              </w:rPr>
              <w:t xml:space="preserve">tháng </w:t>
            </w:r>
            <w:r w:rsidR="008C2A0D">
              <w:rPr>
                <w:i/>
                <w:sz w:val="28"/>
                <w:szCs w:val="26"/>
              </w:rPr>
              <w:t>9</w:t>
            </w:r>
            <w:r w:rsidR="0032746E" w:rsidRPr="005B5875">
              <w:rPr>
                <w:i/>
                <w:sz w:val="28"/>
                <w:szCs w:val="26"/>
              </w:rPr>
              <w:t xml:space="preserve">  năm </w:t>
            </w:r>
            <w:r w:rsidR="0059161E">
              <w:rPr>
                <w:i/>
                <w:sz w:val="28"/>
                <w:szCs w:val="26"/>
              </w:rPr>
              <w:t>202</w:t>
            </w:r>
            <w:r w:rsidR="0018478C">
              <w:rPr>
                <w:i/>
                <w:sz w:val="28"/>
                <w:szCs w:val="26"/>
              </w:rPr>
              <w:t>1</w:t>
            </w:r>
          </w:p>
        </w:tc>
      </w:tr>
    </w:tbl>
    <w:p w14:paraId="59F9DE75" w14:textId="77777777" w:rsidR="005B5875" w:rsidRDefault="005B5875" w:rsidP="005B5875">
      <w:pPr>
        <w:spacing w:line="240" w:lineRule="auto"/>
        <w:jc w:val="center"/>
        <w:rPr>
          <w:b/>
          <w:sz w:val="28"/>
          <w:szCs w:val="28"/>
        </w:rPr>
      </w:pPr>
    </w:p>
    <w:p w14:paraId="61D81B86" w14:textId="77777777" w:rsidR="0032746E" w:rsidRPr="0005721F" w:rsidRDefault="0032746E" w:rsidP="005B5875">
      <w:pPr>
        <w:spacing w:line="240" w:lineRule="auto"/>
        <w:jc w:val="center"/>
        <w:rPr>
          <w:b/>
          <w:sz w:val="28"/>
          <w:szCs w:val="28"/>
        </w:rPr>
      </w:pPr>
      <w:r w:rsidRPr="0005721F">
        <w:rPr>
          <w:b/>
          <w:sz w:val="28"/>
          <w:szCs w:val="28"/>
        </w:rPr>
        <w:t>KẾ HOẠCH</w:t>
      </w:r>
    </w:p>
    <w:p w14:paraId="3AA4C889" w14:textId="77777777" w:rsidR="0032746E" w:rsidRPr="0005721F" w:rsidRDefault="0032746E" w:rsidP="005B5875">
      <w:pPr>
        <w:spacing w:line="240" w:lineRule="auto"/>
        <w:jc w:val="center"/>
        <w:rPr>
          <w:b/>
          <w:sz w:val="28"/>
          <w:szCs w:val="28"/>
        </w:rPr>
      </w:pPr>
      <w:r w:rsidRPr="0005721F">
        <w:rPr>
          <w:b/>
          <w:sz w:val="28"/>
          <w:szCs w:val="28"/>
        </w:rPr>
        <w:t xml:space="preserve">Tổ chức “Tuần lễ hưởng ứng học tập suốt đời” năm </w:t>
      </w:r>
      <w:r w:rsidR="0059161E">
        <w:rPr>
          <w:b/>
          <w:sz w:val="28"/>
          <w:szCs w:val="28"/>
        </w:rPr>
        <w:t>202</w:t>
      </w:r>
      <w:r w:rsidR="0018478C">
        <w:rPr>
          <w:b/>
          <w:sz w:val="28"/>
          <w:szCs w:val="28"/>
        </w:rPr>
        <w:t>1</w:t>
      </w:r>
    </w:p>
    <w:p w14:paraId="5EADF5FA" w14:textId="7552C588" w:rsidR="0032746E" w:rsidRPr="00117C72" w:rsidRDefault="0044357C" w:rsidP="0065428A">
      <w:pPr>
        <w:spacing w:before="120" w:after="120" w:line="240" w:lineRule="auto"/>
        <w:ind w:left="0" w:firstLine="720"/>
        <w:rPr>
          <w:sz w:val="16"/>
          <w:szCs w:val="28"/>
        </w:rPr>
      </w:pPr>
      <w:r>
        <w:rPr>
          <w:noProof/>
        </w:rPr>
        <mc:AlternateContent>
          <mc:Choice Requires="wps">
            <w:drawing>
              <wp:anchor distT="4294967294" distB="4294967294" distL="114300" distR="114300" simplePos="0" relativeHeight="251657728" behindDoc="0" locked="0" layoutInCell="1" allowOverlap="1" wp14:anchorId="6DD84324" wp14:editId="7E78A4AF">
                <wp:simplePos x="0" y="0"/>
                <wp:positionH relativeFrom="column">
                  <wp:posOffset>2272030</wp:posOffset>
                </wp:positionH>
                <wp:positionV relativeFrom="paragraph">
                  <wp:posOffset>13969</wp:posOffset>
                </wp:positionV>
                <wp:extent cx="1379220" cy="0"/>
                <wp:effectExtent l="0" t="0" r="114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9pt,1.1pt" to="2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"/>
            </w:pict>
          </mc:Fallback>
        </mc:AlternateContent>
      </w:r>
    </w:p>
    <w:p w14:paraId="52C2593A" w14:textId="7A5E5BA7" w:rsidR="0059161E" w:rsidRPr="006401E4" w:rsidRDefault="007629EE" w:rsidP="00B934A8">
      <w:pPr>
        <w:spacing w:after="120" w:line="240" w:lineRule="auto"/>
        <w:ind w:left="0" w:firstLine="567"/>
        <w:rPr>
          <w:i/>
          <w:sz w:val="28"/>
          <w:szCs w:val="28"/>
        </w:rPr>
      </w:pPr>
      <w:r>
        <w:rPr>
          <w:i/>
          <w:sz w:val="28"/>
          <w:szCs w:val="28"/>
        </w:rPr>
        <w:t>Thực hiện q</w:t>
      </w:r>
      <w:r w:rsidR="009203C2" w:rsidRPr="006401E4">
        <w:rPr>
          <w:i/>
          <w:sz w:val="28"/>
          <w:szCs w:val="28"/>
        </w:rPr>
        <w:t xml:space="preserve">uyết định số </w:t>
      </w:r>
      <w:r w:rsidR="00B7158C" w:rsidRPr="006401E4">
        <w:rPr>
          <w:i/>
          <w:sz w:val="28"/>
          <w:szCs w:val="28"/>
        </w:rPr>
        <w:t>1373</w:t>
      </w:r>
      <w:r w:rsidR="009203C2" w:rsidRPr="006401E4">
        <w:rPr>
          <w:i/>
          <w:sz w:val="28"/>
          <w:szCs w:val="28"/>
        </w:rPr>
        <w:t xml:space="preserve">/QĐ-TTg </w:t>
      </w:r>
      <w:r w:rsidR="0059161E" w:rsidRPr="006401E4">
        <w:rPr>
          <w:i/>
          <w:sz w:val="28"/>
          <w:szCs w:val="28"/>
        </w:rPr>
        <w:t xml:space="preserve">ngày </w:t>
      </w:r>
      <w:r w:rsidR="00B7158C" w:rsidRPr="006401E4">
        <w:rPr>
          <w:i/>
          <w:sz w:val="28"/>
          <w:szCs w:val="28"/>
        </w:rPr>
        <w:t>30/7/2021</w:t>
      </w:r>
      <w:r w:rsidR="0059161E" w:rsidRPr="006401E4">
        <w:rPr>
          <w:i/>
          <w:sz w:val="28"/>
          <w:szCs w:val="28"/>
        </w:rPr>
        <w:t xml:space="preserve"> của Thủ tướng Chính phủ phê duyệt Đề án “Xây dựn</w:t>
      </w:r>
      <w:r w:rsidR="001C5A8C" w:rsidRPr="006401E4">
        <w:rPr>
          <w:i/>
          <w:sz w:val="28"/>
          <w:szCs w:val="28"/>
        </w:rPr>
        <w:t xml:space="preserve">g xã hội học tập giai đoạn </w:t>
      </w:r>
      <w:r w:rsidR="00534009" w:rsidRPr="006401E4">
        <w:rPr>
          <w:i/>
          <w:sz w:val="28"/>
          <w:szCs w:val="28"/>
        </w:rPr>
        <w:t>2021-2030</w:t>
      </w:r>
      <w:r w:rsidR="0059161E" w:rsidRPr="006401E4">
        <w:rPr>
          <w:i/>
          <w:sz w:val="28"/>
          <w:szCs w:val="28"/>
        </w:rPr>
        <w:t>”;</w:t>
      </w:r>
    </w:p>
    <w:p w14:paraId="04E5E502" w14:textId="0CD99338" w:rsidR="0059161E" w:rsidRPr="006401E4" w:rsidRDefault="007629EE" w:rsidP="00B934A8">
      <w:pPr>
        <w:spacing w:after="120" w:line="240" w:lineRule="auto"/>
        <w:ind w:left="0" w:firstLine="567"/>
        <w:rPr>
          <w:i/>
          <w:sz w:val="28"/>
          <w:szCs w:val="28"/>
        </w:rPr>
      </w:pPr>
      <w:r>
        <w:rPr>
          <w:i/>
          <w:sz w:val="28"/>
          <w:szCs w:val="28"/>
        </w:rPr>
        <w:t>Thực hiện c</w:t>
      </w:r>
      <w:r w:rsidR="00534009" w:rsidRPr="006401E4">
        <w:rPr>
          <w:i/>
          <w:sz w:val="28"/>
          <w:szCs w:val="28"/>
        </w:rPr>
        <w:t>ông văn số 3764/BGDĐT- GDTX ngày 31</w:t>
      </w:r>
      <w:r w:rsidR="00534009" w:rsidRPr="006401E4">
        <w:rPr>
          <w:i/>
          <w:sz w:val="28"/>
          <w:szCs w:val="28"/>
          <w:lang w:val="vi-VN"/>
        </w:rPr>
        <w:t>/</w:t>
      </w:r>
      <w:r w:rsidR="00534009" w:rsidRPr="006401E4">
        <w:rPr>
          <w:i/>
          <w:sz w:val="28"/>
          <w:szCs w:val="28"/>
        </w:rPr>
        <w:t>8</w:t>
      </w:r>
      <w:r w:rsidR="00534009" w:rsidRPr="006401E4">
        <w:rPr>
          <w:i/>
          <w:sz w:val="28"/>
          <w:szCs w:val="28"/>
          <w:lang w:val="vi-VN"/>
        </w:rPr>
        <w:t>/</w:t>
      </w:r>
      <w:r w:rsidR="00534009" w:rsidRPr="006401E4">
        <w:rPr>
          <w:i/>
          <w:sz w:val="28"/>
          <w:szCs w:val="28"/>
        </w:rPr>
        <w:t>2021 của Bộ Giáo dục và Đào tạo (GDĐT) về việc tổ chức Tuần lễ hưởng ứng học tập suốt đời năm 2021</w:t>
      </w:r>
      <w:r w:rsidR="0059161E" w:rsidRPr="006401E4">
        <w:rPr>
          <w:i/>
          <w:sz w:val="28"/>
          <w:szCs w:val="28"/>
        </w:rPr>
        <w:t>;</w:t>
      </w:r>
    </w:p>
    <w:p w14:paraId="028F3687" w14:textId="1C85697F" w:rsidR="0059161E" w:rsidRDefault="007629EE" w:rsidP="00B934A8">
      <w:pPr>
        <w:spacing w:after="120" w:line="240" w:lineRule="auto"/>
        <w:ind w:left="0" w:firstLine="567"/>
        <w:rPr>
          <w:i/>
          <w:sz w:val="28"/>
          <w:szCs w:val="28"/>
        </w:rPr>
      </w:pPr>
      <w:r>
        <w:rPr>
          <w:i/>
          <w:sz w:val="28"/>
          <w:szCs w:val="28"/>
        </w:rPr>
        <w:t>Thực hiện c</w:t>
      </w:r>
      <w:r w:rsidR="00F729B3" w:rsidRPr="006401E4">
        <w:rPr>
          <w:i/>
          <w:sz w:val="28"/>
          <w:szCs w:val="28"/>
        </w:rPr>
        <w:t>ông văn số 9450/VP-KGVX ngày 06/9/2021 của UBND Thành phố Hà Nội</w:t>
      </w:r>
      <w:r w:rsidR="00B45624" w:rsidRPr="006401E4">
        <w:rPr>
          <w:i/>
          <w:sz w:val="28"/>
          <w:szCs w:val="28"/>
        </w:rPr>
        <w:t>; Công văn s</w:t>
      </w:r>
      <w:r w:rsidR="00E21546">
        <w:rPr>
          <w:i/>
          <w:sz w:val="28"/>
          <w:szCs w:val="28"/>
        </w:rPr>
        <w:t>ố 3270/SGDĐT-GDTX ngày 15/9/2021</w:t>
      </w:r>
      <w:r w:rsidR="0059161E" w:rsidRPr="006401E4">
        <w:rPr>
          <w:i/>
          <w:sz w:val="28"/>
          <w:szCs w:val="28"/>
        </w:rPr>
        <w:t>về việc tổ chức Tuần lễ hưởng ứng học tập suốt đời năm 202</w:t>
      </w:r>
      <w:r w:rsidR="00F729B3" w:rsidRPr="006401E4">
        <w:rPr>
          <w:i/>
          <w:sz w:val="28"/>
          <w:szCs w:val="28"/>
        </w:rPr>
        <w:t>1</w:t>
      </w:r>
      <w:r w:rsidR="0059161E" w:rsidRPr="006401E4">
        <w:rPr>
          <w:i/>
          <w:sz w:val="28"/>
          <w:szCs w:val="28"/>
        </w:rPr>
        <w:t xml:space="preserve">; </w:t>
      </w:r>
    </w:p>
    <w:p w14:paraId="4B2B8061" w14:textId="77777777" w:rsidR="00FC6D2D" w:rsidRPr="005358A2" w:rsidRDefault="00AC76C5" w:rsidP="00B934A8">
      <w:pPr>
        <w:spacing w:after="120" w:line="240" w:lineRule="auto"/>
        <w:ind w:left="0" w:firstLine="567"/>
        <w:rPr>
          <w:i/>
          <w:sz w:val="28"/>
          <w:szCs w:val="28"/>
        </w:rPr>
      </w:pPr>
      <w:r>
        <w:rPr>
          <w:i/>
          <w:sz w:val="28"/>
          <w:szCs w:val="28"/>
        </w:rPr>
        <w:t xml:space="preserve">Thực hiện </w:t>
      </w:r>
      <w:r w:rsidR="005358A2">
        <w:rPr>
          <w:i/>
          <w:sz w:val="28"/>
          <w:szCs w:val="28"/>
        </w:rPr>
        <w:t>công văn số 01</w:t>
      </w:r>
      <w:r w:rsidR="005358A2" w:rsidRPr="00AA57F4">
        <w:rPr>
          <w:sz w:val="28"/>
          <w:szCs w:val="26"/>
        </w:rPr>
        <w:t>/</w:t>
      </w:r>
      <w:r w:rsidR="00EE3E25">
        <w:rPr>
          <w:i/>
          <w:sz w:val="28"/>
          <w:szCs w:val="26"/>
        </w:rPr>
        <w:t>KH-BCĐ ngày 17 tháng 9 năm 2021</w:t>
      </w:r>
      <w:r w:rsidR="00080071">
        <w:rPr>
          <w:i/>
          <w:sz w:val="28"/>
          <w:szCs w:val="26"/>
        </w:rPr>
        <w:t xml:space="preserve"> của BCĐ Xây dựn</w:t>
      </w:r>
      <w:r w:rsidR="00E21546">
        <w:rPr>
          <w:i/>
          <w:sz w:val="28"/>
          <w:szCs w:val="26"/>
        </w:rPr>
        <w:t>g xã hội học tập quận Long Biên,</w:t>
      </w:r>
    </w:p>
    <w:p w14:paraId="5EE8F0F1" w14:textId="77777777" w:rsidR="0032746E" w:rsidRPr="006A6E90" w:rsidRDefault="00080071" w:rsidP="00B934A8">
      <w:pPr>
        <w:spacing w:after="120" w:line="240" w:lineRule="auto"/>
        <w:ind w:left="0" w:firstLine="567"/>
        <w:rPr>
          <w:sz w:val="28"/>
          <w:szCs w:val="28"/>
          <w:lang w:val="sv-SE"/>
        </w:rPr>
      </w:pPr>
      <w:r>
        <w:rPr>
          <w:sz w:val="28"/>
          <w:szCs w:val="28"/>
          <w:lang w:val="sv-SE"/>
        </w:rPr>
        <w:t xml:space="preserve">Trường Tiểu học </w:t>
      </w:r>
      <w:r w:rsidR="00CF05C8">
        <w:rPr>
          <w:sz w:val="28"/>
          <w:szCs w:val="28"/>
          <w:lang w:val="sv-SE"/>
        </w:rPr>
        <w:t>Lý Thường Kiệt</w:t>
      </w:r>
      <w:r w:rsidR="00F16170">
        <w:rPr>
          <w:sz w:val="28"/>
          <w:szCs w:val="28"/>
          <w:lang w:val="sv-SE"/>
        </w:rPr>
        <w:t xml:space="preserve"> xây dựng kế hoạch tổ </w:t>
      </w:r>
      <w:r w:rsidR="008A3F0F">
        <w:rPr>
          <w:sz w:val="28"/>
          <w:szCs w:val="28"/>
          <w:lang w:val="sv-SE"/>
        </w:rPr>
        <w:t xml:space="preserve">chức </w:t>
      </w:r>
      <w:r w:rsidR="00891F62" w:rsidRPr="004237AE">
        <w:rPr>
          <w:sz w:val="28"/>
          <w:szCs w:val="28"/>
        </w:rPr>
        <w:t>“Tuần lễ hưởng ứng học tập suốt đời</w:t>
      </w:r>
      <w:r w:rsidR="00891F62">
        <w:rPr>
          <w:sz w:val="28"/>
          <w:szCs w:val="28"/>
        </w:rPr>
        <w:t xml:space="preserve">” </w:t>
      </w:r>
      <w:r w:rsidR="0032746E" w:rsidRPr="006A6E90">
        <w:rPr>
          <w:sz w:val="28"/>
          <w:szCs w:val="28"/>
          <w:lang w:val="sv-SE"/>
        </w:rPr>
        <w:t xml:space="preserve">năm </w:t>
      </w:r>
      <w:r w:rsidR="00E92645" w:rsidRPr="006A6E90">
        <w:rPr>
          <w:sz w:val="28"/>
          <w:szCs w:val="28"/>
          <w:lang w:val="sv-SE"/>
        </w:rPr>
        <w:t>202</w:t>
      </w:r>
      <w:r w:rsidR="00B45624" w:rsidRPr="006A6E90">
        <w:rPr>
          <w:sz w:val="28"/>
          <w:szCs w:val="28"/>
          <w:lang w:val="sv-SE"/>
        </w:rPr>
        <w:t>1</w:t>
      </w:r>
      <w:r w:rsidR="0032746E" w:rsidRPr="006A6E90">
        <w:rPr>
          <w:sz w:val="28"/>
          <w:szCs w:val="28"/>
          <w:lang w:val="sv-SE"/>
        </w:rPr>
        <w:t xml:space="preserve"> như sau:</w:t>
      </w:r>
    </w:p>
    <w:p w14:paraId="29702704" w14:textId="77777777" w:rsidR="0032746E" w:rsidRPr="006401E4" w:rsidRDefault="00DF1833" w:rsidP="00B934A8">
      <w:pPr>
        <w:spacing w:after="120" w:line="240" w:lineRule="auto"/>
        <w:ind w:left="0" w:firstLine="567"/>
        <w:rPr>
          <w:b/>
          <w:sz w:val="28"/>
          <w:szCs w:val="28"/>
          <w:lang w:val="sv-SE"/>
        </w:rPr>
      </w:pPr>
      <w:r>
        <w:rPr>
          <w:b/>
          <w:sz w:val="28"/>
          <w:szCs w:val="28"/>
        </w:rPr>
        <w:t>I</w:t>
      </w:r>
      <w:r w:rsidR="001C5A8C" w:rsidRPr="006401E4">
        <w:rPr>
          <w:b/>
          <w:sz w:val="28"/>
          <w:szCs w:val="28"/>
          <w:lang w:val="vi-VN"/>
        </w:rPr>
        <w:t xml:space="preserve">. </w:t>
      </w:r>
      <w:r w:rsidR="0032746E" w:rsidRPr="006401E4">
        <w:rPr>
          <w:b/>
          <w:sz w:val="28"/>
          <w:szCs w:val="28"/>
          <w:lang w:val="sv-SE"/>
        </w:rPr>
        <w:t>MỤC ĐÍCH, YÊU CẦU</w:t>
      </w:r>
    </w:p>
    <w:p w14:paraId="4E9599A5" w14:textId="77777777" w:rsidR="00DF1833" w:rsidRPr="00DF1833" w:rsidRDefault="00DF1833" w:rsidP="00B934A8">
      <w:pPr>
        <w:spacing w:after="120" w:line="240" w:lineRule="auto"/>
        <w:ind w:left="0" w:firstLine="567"/>
        <w:rPr>
          <w:rFonts w:eastAsiaTheme="minorHAnsi"/>
          <w:b/>
          <w:sz w:val="28"/>
          <w:szCs w:val="28"/>
          <w:lang w:val="sv-SE" w:eastAsia="en-GB"/>
        </w:rPr>
      </w:pPr>
      <w:r w:rsidRPr="00DF1833">
        <w:rPr>
          <w:rFonts w:eastAsiaTheme="minorHAnsi"/>
          <w:b/>
          <w:sz w:val="28"/>
          <w:szCs w:val="28"/>
          <w:lang w:val="sv-SE" w:eastAsia="en-GB"/>
        </w:rPr>
        <w:t>1. Mụ</w:t>
      </w:r>
      <w:r>
        <w:rPr>
          <w:rFonts w:eastAsiaTheme="minorHAnsi"/>
          <w:b/>
          <w:sz w:val="28"/>
          <w:szCs w:val="28"/>
          <w:lang w:val="sv-SE" w:eastAsia="en-GB"/>
        </w:rPr>
        <w:t>c đích</w:t>
      </w:r>
    </w:p>
    <w:p w14:paraId="5C343CEF" w14:textId="77777777" w:rsidR="00C5691A" w:rsidRDefault="00C5691A" w:rsidP="00B934A8">
      <w:pPr>
        <w:spacing w:after="120" w:line="240" w:lineRule="auto"/>
        <w:ind w:left="0" w:firstLine="567"/>
        <w:rPr>
          <w:rFonts w:eastAsiaTheme="minorHAnsi"/>
          <w:sz w:val="28"/>
          <w:szCs w:val="28"/>
          <w:lang w:val="sv-SE" w:eastAsia="en-GB"/>
        </w:rPr>
      </w:pPr>
      <w:r w:rsidRPr="006A6E90">
        <w:rPr>
          <w:rFonts w:eastAsiaTheme="minorHAnsi"/>
          <w:sz w:val="28"/>
          <w:szCs w:val="28"/>
          <w:lang w:val="sv-SE" w:eastAsia="en-GB"/>
        </w:rPr>
        <w:t xml:space="preserve">Tổ chức Tuần lễ nhằm tiếp tục đẩy mạnh phong trào học tập sâu rộng trong </w:t>
      </w:r>
      <w:r w:rsidR="00AC76C5">
        <w:rPr>
          <w:rFonts w:eastAsiaTheme="minorHAnsi"/>
          <w:sz w:val="28"/>
          <w:szCs w:val="28"/>
          <w:lang w:val="sv-SE" w:eastAsia="en-GB"/>
        </w:rPr>
        <w:t>cán bộ</w:t>
      </w:r>
      <w:r w:rsidR="007E1B06">
        <w:rPr>
          <w:rFonts w:eastAsiaTheme="minorHAnsi"/>
          <w:sz w:val="28"/>
          <w:szCs w:val="28"/>
          <w:lang w:val="vi-VN" w:eastAsia="en-GB"/>
        </w:rPr>
        <w:t>,</w:t>
      </w:r>
      <w:r w:rsidR="00AC76C5">
        <w:rPr>
          <w:rFonts w:eastAsiaTheme="minorHAnsi"/>
          <w:sz w:val="28"/>
          <w:szCs w:val="28"/>
          <w:lang w:val="sv-SE" w:eastAsia="en-GB"/>
        </w:rPr>
        <w:t xml:space="preserve"> giáo viên</w:t>
      </w:r>
      <w:r w:rsidR="007E1B06">
        <w:rPr>
          <w:rFonts w:eastAsiaTheme="minorHAnsi"/>
          <w:sz w:val="28"/>
          <w:szCs w:val="28"/>
          <w:lang w:val="vi-VN" w:eastAsia="en-GB"/>
        </w:rPr>
        <w:t>,</w:t>
      </w:r>
      <w:r w:rsidR="00AC76C5">
        <w:rPr>
          <w:rFonts w:eastAsiaTheme="minorHAnsi"/>
          <w:sz w:val="28"/>
          <w:szCs w:val="28"/>
          <w:lang w:val="sv-SE" w:eastAsia="en-GB"/>
        </w:rPr>
        <w:t xml:space="preserve"> nhân viên và các em học sinh</w:t>
      </w:r>
      <w:r w:rsidRPr="006A6E90">
        <w:rPr>
          <w:rFonts w:eastAsiaTheme="minorHAnsi"/>
          <w:sz w:val="28"/>
          <w:szCs w:val="28"/>
          <w:lang w:val="sv-SE" w:eastAsia="en-GB"/>
        </w:rPr>
        <w:t xml:space="preserve">, giúp nâng cao nhận thức của người dân về vai trò của chuyển đổi số đối với việc học tập suốt đời; tăng cường trách nhiệm và huy động được sự quan tâm, tham gia của các cấp chính quyền, các ngành, các tổ chức, đoàn thể, lực lượng xã hội trong việc </w:t>
      </w:r>
      <w:r w:rsidRPr="006A6E90">
        <w:rPr>
          <w:sz w:val="28"/>
          <w:szCs w:val="28"/>
          <w:shd w:val="clear" w:color="auto" w:fill="FFFFFF"/>
          <w:lang w:val="sv-SE"/>
        </w:rPr>
        <w:t xml:space="preserve">tận dụng các nền tảng công nghệ nhằm </w:t>
      </w:r>
      <w:r w:rsidRPr="006A6E90">
        <w:rPr>
          <w:rFonts w:eastAsiaTheme="minorHAnsi"/>
          <w:sz w:val="28"/>
          <w:szCs w:val="28"/>
          <w:lang w:val="sv-SE" w:eastAsia="en-GB"/>
        </w:rPr>
        <w:t>đa dạng hóa các kênh và công cụ học tập suốt đời, đáp ứng nhu cầu học tập của người dân trong bối cảnh dịch COVID-19 đang diễn biến phức tạp.</w:t>
      </w:r>
    </w:p>
    <w:p w14:paraId="5B128F8A" w14:textId="77777777" w:rsidR="00373A13" w:rsidRPr="00373A13" w:rsidRDefault="00373A13" w:rsidP="00B934A8">
      <w:pPr>
        <w:spacing w:after="120" w:line="240" w:lineRule="auto"/>
        <w:ind w:left="0" w:firstLine="567"/>
        <w:rPr>
          <w:rFonts w:eastAsiaTheme="minorHAnsi"/>
          <w:b/>
          <w:sz w:val="28"/>
          <w:szCs w:val="28"/>
          <w:lang w:val="sv-SE" w:eastAsia="en-GB"/>
        </w:rPr>
      </w:pPr>
      <w:r w:rsidRPr="00373A13">
        <w:rPr>
          <w:rFonts w:eastAsiaTheme="minorHAnsi"/>
          <w:b/>
          <w:sz w:val="28"/>
          <w:szCs w:val="28"/>
          <w:lang w:val="sv-SE" w:eastAsia="en-GB"/>
        </w:rPr>
        <w:t>2. Yêu cầu</w:t>
      </w:r>
    </w:p>
    <w:p w14:paraId="72197E7E" w14:textId="77777777" w:rsidR="00C5691A" w:rsidRDefault="00C5691A" w:rsidP="00B934A8">
      <w:pPr>
        <w:spacing w:after="120" w:line="240" w:lineRule="auto"/>
        <w:ind w:left="0" w:firstLine="567"/>
        <w:rPr>
          <w:rFonts w:eastAsiaTheme="minorHAnsi"/>
          <w:sz w:val="28"/>
          <w:szCs w:val="28"/>
          <w:lang w:val="sv-SE"/>
        </w:rPr>
      </w:pPr>
      <w:r w:rsidRPr="006A6E90">
        <w:rPr>
          <w:rFonts w:eastAsiaTheme="minorHAnsi"/>
          <w:sz w:val="28"/>
          <w:szCs w:val="28"/>
          <w:lang w:val="sv-SE" w:eastAsia="en-GB"/>
        </w:rPr>
        <w:t xml:space="preserve">Tuần lễ hưởng ứng học tập suốt đời năm 2021 </w:t>
      </w:r>
      <w:r w:rsidR="009E1AC7" w:rsidRPr="006A6E90">
        <w:rPr>
          <w:rFonts w:eastAsiaTheme="minorHAnsi"/>
          <w:sz w:val="28"/>
          <w:szCs w:val="28"/>
          <w:lang w:val="sv-SE"/>
        </w:rPr>
        <w:t>được</w:t>
      </w:r>
      <w:r w:rsidRPr="006A6E90">
        <w:rPr>
          <w:rFonts w:eastAsiaTheme="minorHAnsi"/>
          <w:sz w:val="28"/>
          <w:szCs w:val="28"/>
          <w:lang w:val="sv-SE"/>
        </w:rPr>
        <w:t xml:space="preserve"> tổ chức với hình thức, </w:t>
      </w:r>
      <w:r w:rsidR="009E1AC7" w:rsidRPr="006A6E90">
        <w:rPr>
          <w:rFonts w:eastAsiaTheme="minorHAnsi"/>
          <w:sz w:val="28"/>
          <w:szCs w:val="28"/>
          <w:lang w:val="sv-SE"/>
        </w:rPr>
        <w:t>nội</w:t>
      </w:r>
      <w:r w:rsidRPr="006A6E90">
        <w:rPr>
          <w:rFonts w:eastAsiaTheme="minorHAnsi"/>
          <w:sz w:val="28"/>
          <w:szCs w:val="28"/>
          <w:lang w:val="sv-SE"/>
        </w:rPr>
        <w:t xml:space="preserve"> dung thiết thực, </w:t>
      </w:r>
      <w:r w:rsidR="009E1AC7" w:rsidRPr="006A6E90">
        <w:rPr>
          <w:rFonts w:eastAsiaTheme="minorHAnsi"/>
          <w:sz w:val="28"/>
          <w:szCs w:val="28"/>
          <w:lang w:val="sv-SE"/>
        </w:rPr>
        <w:t>hiệu</w:t>
      </w:r>
      <w:r w:rsidRPr="006A6E90">
        <w:rPr>
          <w:rFonts w:eastAsiaTheme="minorHAnsi"/>
          <w:sz w:val="28"/>
          <w:szCs w:val="28"/>
          <w:lang w:val="sv-SE"/>
        </w:rPr>
        <w:t xml:space="preserve"> quả</w:t>
      </w:r>
      <w:r w:rsidR="006B5FAC">
        <w:rPr>
          <w:rFonts w:eastAsiaTheme="minorHAnsi"/>
          <w:sz w:val="28"/>
          <w:szCs w:val="28"/>
          <w:lang w:val="sv-SE"/>
        </w:rPr>
        <w:t xml:space="preserve">, có </w:t>
      </w:r>
      <w:r w:rsidR="006B5FAC" w:rsidRPr="00647CAF">
        <w:rPr>
          <w:color w:val="000000"/>
          <w:sz w:val="28"/>
          <w:szCs w:val="28"/>
          <w:lang w:val="nl-NL"/>
        </w:rPr>
        <w:t>ý nghĩa giáo dục</w:t>
      </w:r>
      <w:r w:rsidRPr="006A6E90">
        <w:rPr>
          <w:rFonts w:eastAsiaTheme="minorHAnsi"/>
          <w:sz w:val="28"/>
          <w:szCs w:val="28"/>
          <w:lang w:val="sv-SE" w:eastAsia="en-GB"/>
        </w:rPr>
        <w:t xml:space="preserve"> phù hợp với diễn biến của dịch COVID-19</w:t>
      </w:r>
      <w:r w:rsidRPr="006A6E90">
        <w:rPr>
          <w:rFonts w:eastAsiaTheme="minorHAnsi"/>
          <w:sz w:val="28"/>
          <w:szCs w:val="28"/>
          <w:lang w:val="sv-SE"/>
        </w:rPr>
        <w:t xml:space="preserve">; gắn với </w:t>
      </w:r>
      <w:r w:rsidR="009E1AC7" w:rsidRPr="006A6E90">
        <w:rPr>
          <w:rFonts w:eastAsiaTheme="minorHAnsi"/>
          <w:sz w:val="28"/>
          <w:szCs w:val="28"/>
          <w:lang w:val="sv-SE"/>
        </w:rPr>
        <w:t>việc</w:t>
      </w:r>
      <w:r w:rsidRPr="006A6E90">
        <w:rPr>
          <w:rFonts w:eastAsiaTheme="minorHAnsi"/>
          <w:sz w:val="28"/>
          <w:szCs w:val="28"/>
          <w:lang w:val="sv-SE"/>
        </w:rPr>
        <w:t xml:space="preserve"> triển khai thực </w:t>
      </w:r>
      <w:r w:rsidR="009E1AC7" w:rsidRPr="006A6E90">
        <w:rPr>
          <w:rFonts w:eastAsiaTheme="minorHAnsi"/>
          <w:sz w:val="28"/>
          <w:szCs w:val="28"/>
          <w:lang w:val="sv-SE"/>
        </w:rPr>
        <w:t>hiện</w:t>
      </w:r>
      <w:r w:rsidRPr="006A6E90">
        <w:rPr>
          <w:rFonts w:eastAsiaTheme="minorHAnsi"/>
          <w:sz w:val="28"/>
          <w:szCs w:val="28"/>
          <w:lang w:val="sv-SE"/>
        </w:rPr>
        <w:t xml:space="preserve"> Nghị quyết Đại </w:t>
      </w:r>
      <w:r w:rsidR="009E1AC7" w:rsidRPr="006A6E90">
        <w:rPr>
          <w:rFonts w:eastAsiaTheme="minorHAnsi"/>
          <w:sz w:val="28"/>
          <w:szCs w:val="28"/>
          <w:lang w:val="sv-SE"/>
        </w:rPr>
        <w:t>hội</w:t>
      </w:r>
      <w:r w:rsidRPr="006A6E90">
        <w:rPr>
          <w:rFonts w:eastAsiaTheme="minorHAnsi"/>
          <w:sz w:val="28"/>
          <w:szCs w:val="28"/>
          <w:lang w:val="sv-SE"/>
        </w:rPr>
        <w:t xml:space="preserve"> Đảng lần thứ XIII, Nghị quyết Đại </w:t>
      </w:r>
      <w:r w:rsidR="009E1AC7" w:rsidRPr="006A6E90">
        <w:rPr>
          <w:rFonts w:eastAsiaTheme="minorHAnsi"/>
          <w:sz w:val="28"/>
          <w:szCs w:val="28"/>
          <w:lang w:val="sv-SE"/>
        </w:rPr>
        <w:t>hội</w:t>
      </w:r>
      <w:r w:rsidRPr="006A6E90">
        <w:rPr>
          <w:rFonts w:eastAsiaTheme="minorHAnsi"/>
          <w:sz w:val="28"/>
          <w:szCs w:val="28"/>
          <w:lang w:val="sv-SE"/>
        </w:rPr>
        <w:t xml:space="preserve"> Đảng các cấp và Quyết định số 1373/QĐ-TTg ngày 30/7/2021 của Thủ tướng Chính phủ ban hành “Đề án xây dựng xã hội học tập giai đoạn 2021-2030”.</w:t>
      </w:r>
    </w:p>
    <w:p w14:paraId="57168E0D" w14:textId="77777777" w:rsidR="00647CAF" w:rsidRPr="002A4A25" w:rsidRDefault="00647CAF" w:rsidP="00B934A8">
      <w:pPr>
        <w:pStyle w:val="ListParagraph"/>
        <w:spacing w:after="120" w:line="240" w:lineRule="auto"/>
        <w:ind w:left="0" w:firstLine="709"/>
        <w:rPr>
          <w:color w:val="000000"/>
          <w:lang w:val="nl-NL"/>
        </w:rPr>
      </w:pPr>
      <w:r w:rsidRPr="00647CAF">
        <w:rPr>
          <w:color w:val="000000"/>
          <w:sz w:val="28"/>
          <w:szCs w:val="28"/>
          <w:lang w:val="nl-NL"/>
        </w:rPr>
        <w:t>Thực hiện tốt công tác phối hợp giữa nhà trường, p</w:t>
      </w:r>
      <w:r w:rsidR="002A4A25">
        <w:rPr>
          <w:color w:val="000000"/>
          <w:sz w:val="28"/>
          <w:szCs w:val="28"/>
          <w:lang w:val="nl-NL"/>
        </w:rPr>
        <w:t xml:space="preserve">hường </w:t>
      </w:r>
      <w:r w:rsidR="00CF05C8">
        <w:rPr>
          <w:color w:val="000000"/>
          <w:sz w:val="28"/>
          <w:szCs w:val="28"/>
          <w:lang w:val="nl-NL"/>
        </w:rPr>
        <w:t>Ngọc Thụy</w:t>
      </w:r>
      <w:r w:rsidRPr="00647CAF">
        <w:rPr>
          <w:color w:val="000000"/>
          <w:sz w:val="28"/>
          <w:szCs w:val="28"/>
          <w:lang w:val="nl-NL"/>
        </w:rPr>
        <w:t>, Chi đoàn, Liên đội, Hội Khuyến học phường để t</w:t>
      </w:r>
      <w:r w:rsidR="006B5FAC">
        <w:rPr>
          <w:color w:val="000000"/>
          <w:sz w:val="28"/>
          <w:szCs w:val="28"/>
          <w:lang w:val="nl-NL"/>
        </w:rPr>
        <w:t>riển khai</w:t>
      </w:r>
      <w:r w:rsidRPr="00647CAF">
        <w:rPr>
          <w:color w:val="000000"/>
          <w:sz w:val="28"/>
          <w:szCs w:val="28"/>
          <w:lang w:val="nl-NL"/>
        </w:rPr>
        <w:t xml:space="preserve"> kế hoạch tổ chức Tuần lễ hưởng ứng học tập suốt đời </w:t>
      </w:r>
      <w:r w:rsidR="002A4A25">
        <w:rPr>
          <w:color w:val="000000"/>
          <w:sz w:val="28"/>
          <w:szCs w:val="28"/>
          <w:lang w:val="nl-NL"/>
        </w:rPr>
        <w:t>năm 2021</w:t>
      </w:r>
      <w:r w:rsidRPr="00647CAF">
        <w:rPr>
          <w:color w:val="000000"/>
          <w:sz w:val="28"/>
          <w:szCs w:val="28"/>
          <w:lang w:val="nl-NL"/>
        </w:rPr>
        <w:t xml:space="preserve"> tại </w:t>
      </w:r>
      <w:r w:rsidR="00600152">
        <w:rPr>
          <w:color w:val="000000"/>
          <w:sz w:val="28"/>
          <w:szCs w:val="28"/>
          <w:lang w:val="nl-NL"/>
        </w:rPr>
        <w:t xml:space="preserve">nhà </w:t>
      </w:r>
      <w:r w:rsidRPr="00647CAF">
        <w:rPr>
          <w:color w:val="000000"/>
          <w:sz w:val="28"/>
          <w:szCs w:val="28"/>
          <w:lang w:val="nl-NL"/>
        </w:rPr>
        <w:t>trường.</w:t>
      </w:r>
    </w:p>
    <w:p w14:paraId="17546051" w14:textId="77777777" w:rsidR="002A4A25" w:rsidRDefault="002A4A25" w:rsidP="00B934A8">
      <w:pPr>
        <w:spacing w:after="120" w:line="240" w:lineRule="auto"/>
        <w:ind w:left="0" w:firstLine="567"/>
        <w:rPr>
          <w:b/>
          <w:sz w:val="28"/>
          <w:szCs w:val="28"/>
          <w:lang w:val="pt-BR"/>
        </w:rPr>
      </w:pPr>
      <w:r>
        <w:rPr>
          <w:b/>
          <w:sz w:val="28"/>
          <w:szCs w:val="28"/>
          <w:lang w:val="pt-BR"/>
        </w:rPr>
        <w:lastRenderedPageBreak/>
        <w:t>II. NỘI DUNG HOẠT ĐỘNG</w:t>
      </w:r>
    </w:p>
    <w:p w14:paraId="1AFFC3DE" w14:textId="77777777" w:rsidR="0032746E" w:rsidRPr="006A6E90" w:rsidRDefault="002A4A25" w:rsidP="00B934A8">
      <w:pPr>
        <w:spacing w:after="120" w:line="240" w:lineRule="auto"/>
        <w:ind w:left="0" w:firstLine="567"/>
        <w:rPr>
          <w:b/>
          <w:sz w:val="28"/>
          <w:szCs w:val="28"/>
          <w:lang w:val="pt-BR"/>
        </w:rPr>
      </w:pPr>
      <w:r>
        <w:rPr>
          <w:b/>
          <w:sz w:val="28"/>
          <w:szCs w:val="28"/>
          <w:lang w:val="pt-BR"/>
        </w:rPr>
        <w:t>1. Chủ đề</w:t>
      </w:r>
    </w:p>
    <w:p w14:paraId="6109D737" w14:textId="77777777" w:rsidR="009E1AC7" w:rsidRPr="006A6E90" w:rsidRDefault="009E1AC7" w:rsidP="00B934A8">
      <w:pPr>
        <w:spacing w:after="120" w:line="240" w:lineRule="auto"/>
        <w:ind w:left="0" w:firstLine="567"/>
        <w:rPr>
          <w:sz w:val="28"/>
          <w:szCs w:val="28"/>
          <w:lang w:val="nl-NL"/>
        </w:rPr>
      </w:pPr>
      <w:r w:rsidRPr="006A6E90">
        <w:rPr>
          <w:sz w:val="28"/>
          <w:szCs w:val="28"/>
          <w:lang w:val="vi-VN"/>
        </w:rPr>
        <w:t xml:space="preserve">Chủ đề </w:t>
      </w:r>
      <w:r w:rsidRPr="006A6E90">
        <w:rPr>
          <w:sz w:val="28"/>
          <w:szCs w:val="28"/>
          <w:lang w:val="sv-SE"/>
        </w:rPr>
        <w:t>Tuần lễ</w:t>
      </w:r>
      <w:r w:rsidRPr="006A6E90">
        <w:rPr>
          <w:sz w:val="28"/>
          <w:szCs w:val="28"/>
          <w:lang w:val="vi-VN"/>
        </w:rPr>
        <w:t xml:space="preserve"> năm 20</w:t>
      </w:r>
      <w:r w:rsidRPr="006A6E90">
        <w:rPr>
          <w:sz w:val="28"/>
          <w:szCs w:val="28"/>
          <w:lang w:val="sv-SE"/>
        </w:rPr>
        <w:t>21:</w:t>
      </w:r>
      <w:r w:rsidR="00F0468A">
        <w:rPr>
          <w:sz w:val="28"/>
          <w:szCs w:val="28"/>
          <w:lang w:val="sv-SE"/>
        </w:rPr>
        <w:t xml:space="preserve"> </w:t>
      </w:r>
      <w:r w:rsidRPr="006A6E90">
        <w:rPr>
          <w:i/>
          <w:sz w:val="28"/>
          <w:szCs w:val="28"/>
          <w:lang w:val="nl-NL"/>
        </w:rPr>
        <w:t>Chuyển đổi số và cơ hội học tập suốt đời cho tất cả mọi người trong bối cảnh đại dịch COVID-19</w:t>
      </w:r>
      <w:r w:rsidRPr="006A6E90">
        <w:rPr>
          <w:sz w:val="28"/>
          <w:szCs w:val="28"/>
          <w:lang w:val="nl-NL"/>
        </w:rPr>
        <w:t>.</w:t>
      </w:r>
    </w:p>
    <w:p w14:paraId="51924254" w14:textId="77777777" w:rsidR="008F3127" w:rsidRPr="008F3127" w:rsidRDefault="008F3127" w:rsidP="00B934A8">
      <w:pPr>
        <w:spacing w:after="120" w:line="240" w:lineRule="auto"/>
        <w:ind w:left="0" w:firstLine="567"/>
        <w:rPr>
          <w:b/>
          <w:sz w:val="28"/>
          <w:szCs w:val="28"/>
        </w:rPr>
      </w:pPr>
      <w:r w:rsidRPr="008F3127">
        <w:rPr>
          <w:b/>
          <w:sz w:val="28"/>
          <w:szCs w:val="28"/>
        </w:rPr>
        <w:t xml:space="preserve">2. Các hoạt động diễn ra trong </w:t>
      </w:r>
      <w:r w:rsidR="008A3F0F">
        <w:rPr>
          <w:b/>
          <w:sz w:val="28"/>
          <w:szCs w:val="28"/>
        </w:rPr>
        <w:t>“</w:t>
      </w:r>
      <w:r w:rsidRPr="008F3127">
        <w:rPr>
          <w:b/>
          <w:sz w:val="28"/>
          <w:szCs w:val="28"/>
        </w:rPr>
        <w:t>Tuần lễ hưởng ứng học tập suốt đời</w:t>
      </w:r>
      <w:r w:rsidR="008A3F0F">
        <w:rPr>
          <w:b/>
          <w:sz w:val="28"/>
          <w:szCs w:val="28"/>
        </w:rPr>
        <w:t>”</w:t>
      </w:r>
      <w:r w:rsidRPr="008F3127">
        <w:rPr>
          <w:b/>
          <w:sz w:val="28"/>
          <w:szCs w:val="28"/>
        </w:rPr>
        <w:t xml:space="preserve"> năm 202</w:t>
      </w:r>
      <w:r w:rsidR="00EB6307">
        <w:rPr>
          <w:b/>
          <w:sz w:val="28"/>
          <w:szCs w:val="28"/>
        </w:rPr>
        <w:t>1</w:t>
      </w:r>
      <w:r w:rsidR="00F0468A">
        <w:rPr>
          <w:b/>
          <w:sz w:val="28"/>
          <w:szCs w:val="28"/>
        </w:rPr>
        <w:t xml:space="preserve"> </w:t>
      </w:r>
      <w:r w:rsidRPr="008F3127">
        <w:rPr>
          <w:b/>
          <w:i/>
          <w:sz w:val="28"/>
          <w:szCs w:val="28"/>
        </w:rPr>
        <w:t>(</w:t>
      </w:r>
      <w:r w:rsidRPr="008F3127">
        <w:rPr>
          <w:i/>
          <w:sz w:val="28"/>
          <w:szCs w:val="28"/>
        </w:rPr>
        <w:t>kèm theo biểu tiến độ thực hiện</w:t>
      </w:r>
      <w:r w:rsidRPr="008F3127">
        <w:rPr>
          <w:b/>
          <w:i/>
          <w:sz w:val="28"/>
          <w:szCs w:val="28"/>
        </w:rPr>
        <w:t>)</w:t>
      </w:r>
    </w:p>
    <w:p w14:paraId="73077930" w14:textId="77777777" w:rsidR="00156221" w:rsidRDefault="008F3127" w:rsidP="00B934A8">
      <w:pPr>
        <w:spacing w:after="120" w:line="240" w:lineRule="auto"/>
        <w:ind w:left="0" w:firstLine="567"/>
        <w:rPr>
          <w:b/>
          <w:i/>
          <w:sz w:val="28"/>
          <w:szCs w:val="28"/>
          <w:lang w:val="vi-VN"/>
        </w:rPr>
      </w:pPr>
      <w:r>
        <w:rPr>
          <w:b/>
          <w:i/>
          <w:sz w:val="28"/>
          <w:szCs w:val="28"/>
        </w:rPr>
        <w:t>2</w:t>
      </w:r>
      <w:r w:rsidR="00156221" w:rsidRPr="006A6E90">
        <w:rPr>
          <w:b/>
          <w:i/>
          <w:sz w:val="28"/>
          <w:szCs w:val="28"/>
          <w:lang w:val="vi-VN"/>
        </w:rPr>
        <w:t>.1. Công tác thông tin tuyên truyền</w:t>
      </w:r>
    </w:p>
    <w:p w14:paraId="00C11D21" w14:textId="77777777" w:rsidR="00EB6307" w:rsidRDefault="00EB6307" w:rsidP="00B934A8">
      <w:pPr>
        <w:spacing w:after="120" w:line="240" w:lineRule="auto"/>
        <w:ind w:left="0" w:firstLine="567"/>
        <w:rPr>
          <w:bCs/>
          <w:iCs/>
          <w:sz w:val="28"/>
          <w:szCs w:val="28"/>
        </w:rPr>
      </w:pPr>
      <w:r>
        <w:rPr>
          <w:b/>
          <w:i/>
          <w:sz w:val="28"/>
          <w:szCs w:val="28"/>
        </w:rPr>
        <w:t>-</w:t>
      </w:r>
      <w:r>
        <w:rPr>
          <w:bCs/>
          <w:iCs/>
          <w:sz w:val="28"/>
          <w:szCs w:val="28"/>
        </w:rPr>
        <w:t xml:space="preserve"> Thời gian: từ ngày 01/10</w:t>
      </w:r>
      <w:r w:rsidR="00C6032D">
        <w:rPr>
          <w:bCs/>
          <w:iCs/>
          <w:sz w:val="28"/>
          <w:szCs w:val="28"/>
        </w:rPr>
        <w:t>/2021</w:t>
      </w:r>
      <w:r>
        <w:rPr>
          <w:bCs/>
          <w:iCs/>
          <w:sz w:val="28"/>
          <w:szCs w:val="28"/>
        </w:rPr>
        <w:t xml:space="preserve"> đến </w:t>
      </w:r>
      <w:r w:rsidR="007E1B06">
        <w:rPr>
          <w:bCs/>
          <w:iCs/>
          <w:sz w:val="28"/>
          <w:szCs w:val="28"/>
          <w:lang w:val="vi-VN"/>
        </w:rPr>
        <w:t xml:space="preserve">ngày </w:t>
      </w:r>
      <w:r>
        <w:rPr>
          <w:bCs/>
          <w:iCs/>
          <w:sz w:val="28"/>
          <w:szCs w:val="28"/>
        </w:rPr>
        <w:t>07/10</w:t>
      </w:r>
      <w:r w:rsidR="00C6032D">
        <w:rPr>
          <w:bCs/>
          <w:iCs/>
          <w:sz w:val="28"/>
          <w:szCs w:val="28"/>
        </w:rPr>
        <w:t>/2021.</w:t>
      </w:r>
    </w:p>
    <w:p w14:paraId="0B8723AE" w14:textId="77777777" w:rsidR="00C6032D" w:rsidRDefault="00C6032D" w:rsidP="00B934A8">
      <w:pPr>
        <w:spacing w:after="120" w:line="240" w:lineRule="auto"/>
        <w:ind w:left="0" w:firstLine="567"/>
        <w:rPr>
          <w:bCs/>
          <w:iCs/>
          <w:sz w:val="28"/>
          <w:szCs w:val="28"/>
        </w:rPr>
      </w:pPr>
      <w:r>
        <w:rPr>
          <w:bCs/>
          <w:iCs/>
          <w:sz w:val="28"/>
          <w:szCs w:val="28"/>
        </w:rPr>
        <w:t xml:space="preserve">- Hình thức: </w:t>
      </w:r>
    </w:p>
    <w:p w14:paraId="5A706F86" w14:textId="77777777" w:rsidR="00C6032D" w:rsidRDefault="00C6032D" w:rsidP="00B934A8">
      <w:pPr>
        <w:spacing w:after="120" w:line="240" w:lineRule="auto"/>
        <w:ind w:left="0" w:firstLine="567"/>
        <w:rPr>
          <w:sz w:val="28"/>
          <w:szCs w:val="28"/>
        </w:rPr>
      </w:pPr>
      <w:r>
        <w:rPr>
          <w:bCs/>
          <w:iCs/>
          <w:sz w:val="28"/>
          <w:szCs w:val="28"/>
        </w:rPr>
        <w:t>+</w:t>
      </w:r>
      <w:r>
        <w:rPr>
          <w:sz w:val="28"/>
          <w:szCs w:val="28"/>
        </w:rPr>
        <w:t xml:space="preserve">Tuyên truyền qua </w:t>
      </w:r>
      <w:r w:rsidRPr="006A6E90">
        <w:rPr>
          <w:sz w:val="28"/>
          <w:szCs w:val="28"/>
          <w:lang w:val="vi-VN"/>
        </w:rPr>
        <w:t xml:space="preserve">cổng thông tin điện tử của </w:t>
      </w:r>
      <w:r>
        <w:rPr>
          <w:sz w:val="28"/>
          <w:szCs w:val="28"/>
        </w:rPr>
        <w:t>nhà trường.</w:t>
      </w:r>
    </w:p>
    <w:p w14:paraId="26735E8E" w14:textId="77777777" w:rsidR="00E23D96" w:rsidRPr="00EB6307" w:rsidRDefault="00E23D96" w:rsidP="00B934A8">
      <w:pPr>
        <w:spacing w:after="120" w:line="240" w:lineRule="auto"/>
        <w:ind w:left="0" w:firstLine="567"/>
        <w:rPr>
          <w:bCs/>
          <w:iCs/>
          <w:sz w:val="28"/>
          <w:szCs w:val="28"/>
        </w:rPr>
      </w:pPr>
      <w:r>
        <w:rPr>
          <w:sz w:val="28"/>
          <w:szCs w:val="28"/>
        </w:rPr>
        <w:t>+ Qua c</w:t>
      </w:r>
      <w:r>
        <w:rPr>
          <w:sz w:val="28"/>
          <w:szCs w:val="28"/>
          <w:lang w:val="vi-VN"/>
        </w:rPr>
        <w:t>ác trang mạng xã hội</w:t>
      </w:r>
      <w:r>
        <w:rPr>
          <w:sz w:val="28"/>
          <w:szCs w:val="28"/>
        </w:rPr>
        <w:t>: F</w:t>
      </w:r>
      <w:r w:rsidRPr="006A6E90">
        <w:rPr>
          <w:sz w:val="28"/>
          <w:szCs w:val="28"/>
          <w:lang w:val="vi-VN"/>
        </w:rPr>
        <w:t>acebook</w:t>
      </w:r>
      <w:r>
        <w:rPr>
          <w:sz w:val="28"/>
          <w:szCs w:val="28"/>
        </w:rPr>
        <w:t xml:space="preserve"> của nhà trường</w:t>
      </w:r>
      <w:r>
        <w:rPr>
          <w:sz w:val="28"/>
          <w:szCs w:val="28"/>
          <w:lang w:val="vi-VN"/>
        </w:rPr>
        <w:t>, zalo</w:t>
      </w:r>
      <w:r>
        <w:rPr>
          <w:sz w:val="28"/>
          <w:szCs w:val="28"/>
        </w:rPr>
        <w:t xml:space="preserve"> nhóm của CBGVN, zalo các nhóm lớp.</w:t>
      </w:r>
    </w:p>
    <w:p w14:paraId="32FF3AEA" w14:textId="77777777" w:rsidR="006B1D94" w:rsidRDefault="00E23D96" w:rsidP="007E1B06">
      <w:pPr>
        <w:pStyle w:val="ListParagraph"/>
        <w:spacing w:after="120" w:line="240" w:lineRule="auto"/>
        <w:ind w:left="0" w:firstLine="567"/>
        <w:rPr>
          <w:sz w:val="28"/>
          <w:szCs w:val="28"/>
        </w:rPr>
      </w:pPr>
      <w:r>
        <w:rPr>
          <w:sz w:val="28"/>
          <w:szCs w:val="28"/>
        </w:rPr>
        <w:t>+</w:t>
      </w:r>
      <w:r w:rsidR="00156221" w:rsidRPr="006A6E90">
        <w:rPr>
          <w:sz w:val="28"/>
          <w:szCs w:val="28"/>
          <w:lang w:val="vi-VN"/>
        </w:rPr>
        <w:t xml:space="preserve"> Treo băng zôn, khẩu hiệu tại </w:t>
      </w:r>
      <w:r w:rsidR="009634CA">
        <w:rPr>
          <w:sz w:val="28"/>
          <w:szCs w:val="28"/>
        </w:rPr>
        <w:t>nhà trường, trên cổng chào của nhà trường</w:t>
      </w:r>
      <w:r w:rsidR="00F0468A">
        <w:rPr>
          <w:sz w:val="28"/>
          <w:szCs w:val="28"/>
        </w:rPr>
        <w:t xml:space="preserve"> </w:t>
      </w:r>
      <w:r w:rsidR="00156221" w:rsidRPr="006A6E90">
        <w:rPr>
          <w:sz w:val="28"/>
          <w:szCs w:val="28"/>
          <w:lang w:val="vi-VN"/>
        </w:rPr>
        <w:t>chủ đề của Tuần lễ</w:t>
      </w:r>
      <w:r w:rsidR="00F0468A">
        <w:rPr>
          <w:sz w:val="28"/>
          <w:szCs w:val="28"/>
        </w:rPr>
        <w:t xml:space="preserve"> </w:t>
      </w:r>
      <w:r w:rsidR="007E1B06" w:rsidRPr="004237AE">
        <w:rPr>
          <w:sz w:val="28"/>
          <w:szCs w:val="28"/>
        </w:rPr>
        <w:t>“</w:t>
      </w:r>
      <w:r w:rsidR="007E1B06" w:rsidRPr="007E1B06">
        <w:rPr>
          <w:i/>
          <w:sz w:val="28"/>
          <w:szCs w:val="28"/>
        </w:rPr>
        <w:t xml:space="preserve">Học tập suốt đời - </w:t>
      </w:r>
      <w:r w:rsidR="007E1B06" w:rsidRPr="007E1B06">
        <w:rPr>
          <w:i/>
          <w:sz w:val="28"/>
          <w:szCs w:val="28"/>
          <w:lang w:val="nl-NL"/>
        </w:rPr>
        <w:t>Chuyển đổi số và cơ hội học tập của toàn dân trong đại dịch COVID-19</w:t>
      </w:r>
      <w:r w:rsidR="007E1B06">
        <w:rPr>
          <w:sz w:val="28"/>
          <w:szCs w:val="28"/>
        </w:rPr>
        <w:t>”</w:t>
      </w:r>
      <w:r w:rsidR="006B1D94" w:rsidRPr="006A6E90">
        <w:rPr>
          <w:sz w:val="28"/>
          <w:szCs w:val="28"/>
          <w:lang w:val="vi-VN"/>
        </w:rPr>
        <w:t>.</w:t>
      </w:r>
    </w:p>
    <w:p w14:paraId="0483E7DF" w14:textId="77777777" w:rsidR="004237AE" w:rsidRDefault="00E23D96" w:rsidP="00B934A8">
      <w:pPr>
        <w:spacing w:after="120" w:line="240" w:lineRule="auto"/>
        <w:ind w:left="0" w:firstLine="567"/>
        <w:rPr>
          <w:sz w:val="28"/>
          <w:szCs w:val="28"/>
        </w:rPr>
      </w:pPr>
      <w:r>
        <w:rPr>
          <w:sz w:val="28"/>
          <w:szCs w:val="28"/>
        </w:rPr>
        <w:t>+</w:t>
      </w:r>
      <w:r w:rsidR="004237AE" w:rsidRPr="004237AE">
        <w:rPr>
          <w:sz w:val="28"/>
          <w:szCs w:val="28"/>
        </w:rPr>
        <w:t xml:space="preserve"> Tuyên truyền qua phát thanh măng non</w:t>
      </w:r>
      <w:r w:rsidR="00CA6C8C">
        <w:rPr>
          <w:sz w:val="28"/>
          <w:szCs w:val="28"/>
        </w:rPr>
        <w:t xml:space="preserve">, đài truyền thanh phường </w:t>
      </w:r>
      <w:r w:rsidR="004237AE" w:rsidRPr="004237AE">
        <w:rPr>
          <w:sz w:val="28"/>
          <w:szCs w:val="28"/>
        </w:rPr>
        <w:t>bài viết về “Tuần lễ hưởng ứng học tập suốt đời</w:t>
      </w:r>
      <w:r w:rsidR="008A3F0F">
        <w:rPr>
          <w:sz w:val="28"/>
          <w:szCs w:val="28"/>
        </w:rPr>
        <w:t>”</w:t>
      </w:r>
      <w:r w:rsidR="00CA6C8C">
        <w:rPr>
          <w:sz w:val="28"/>
          <w:szCs w:val="28"/>
        </w:rPr>
        <w:t xml:space="preserve"> năm 2021</w:t>
      </w:r>
      <w:r w:rsidR="004237AE" w:rsidRPr="004237AE">
        <w:rPr>
          <w:sz w:val="28"/>
          <w:szCs w:val="28"/>
        </w:rPr>
        <w:t>.</w:t>
      </w:r>
    </w:p>
    <w:p w14:paraId="536306B7" w14:textId="77777777" w:rsidR="00062CB7" w:rsidRDefault="00062CB7" w:rsidP="00B934A8">
      <w:pPr>
        <w:spacing w:after="120" w:line="240" w:lineRule="auto"/>
        <w:ind w:left="0" w:firstLine="567"/>
        <w:rPr>
          <w:rFonts w:eastAsiaTheme="minorHAnsi"/>
          <w:sz w:val="28"/>
          <w:szCs w:val="28"/>
          <w:lang w:val="sv-SE" w:eastAsia="en-GB"/>
        </w:rPr>
      </w:pPr>
      <w:r>
        <w:rPr>
          <w:sz w:val="28"/>
          <w:szCs w:val="28"/>
        </w:rPr>
        <w:t xml:space="preserve">- Nội dung: </w:t>
      </w:r>
      <w:r w:rsidR="00EB3190">
        <w:rPr>
          <w:sz w:val="28"/>
          <w:szCs w:val="28"/>
        </w:rPr>
        <w:t xml:space="preserve">Các văn bản chỉ đạo của các cấp, </w:t>
      </w:r>
      <w:r w:rsidR="00F0468A">
        <w:rPr>
          <w:sz w:val="28"/>
          <w:szCs w:val="28"/>
        </w:rPr>
        <w:t>video</w:t>
      </w:r>
      <w:r w:rsidR="00EB3190">
        <w:rPr>
          <w:sz w:val="28"/>
          <w:szCs w:val="28"/>
        </w:rPr>
        <w:t xml:space="preserve"> “</w:t>
      </w:r>
      <w:r w:rsidR="00EB3190" w:rsidRPr="004237AE">
        <w:rPr>
          <w:sz w:val="28"/>
          <w:szCs w:val="28"/>
        </w:rPr>
        <w:t xml:space="preserve">Học tập suốt đời </w:t>
      </w:r>
      <w:r w:rsidR="00EB3190">
        <w:rPr>
          <w:sz w:val="28"/>
          <w:szCs w:val="28"/>
        </w:rPr>
        <w:t>-</w:t>
      </w:r>
      <w:r w:rsidR="00EB3190" w:rsidRPr="00E16F08">
        <w:rPr>
          <w:sz w:val="28"/>
          <w:szCs w:val="28"/>
          <w:lang w:val="nl-NL"/>
        </w:rPr>
        <w:t>Chuyển đổi số và cơ hội học tập của toàn dân trong đại dịch COVID-19</w:t>
      </w:r>
      <w:r w:rsidR="00EB3190" w:rsidRPr="00E16F08">
        <w:rPr>
          <w:sz w:val="28"/>
          <w:szCs w:val="28"/>
        </w:rPr>
        <w:t>”</w:t>
      </w:r>
      <w:r w:rsidR="00EB3190">
        <w:rPr>
          <w:sz w:val="28"/>
          <w:szCs w:val="28"/>
        </w:rPr>
        <w:t xml:space="preserve">. </w:t>
      </w:r>
      <w:r w:rsidR="0014706C">
        <w:rPr>
          <w:sz w:val="28"/>
          <w:szCs w:val="28"/>
        </w:rPr>
        <w:t>T</w:t>
      </w:r>
      <w:r w:rsidR="00E02C3B">
        <w:rPr>
          <w:rFonts w:eastAsiaTheme="minorHAnsi"/>
          <w:sz w:val="28"/>
          <w:szCs w:val="28"/>
          <w:lang w:val="sv-SE" w:eastAsia="en-GB"/>
        </w:rPr>
        <w:t>ầm quan trọng của việc học tập suốt đời cũng như vai trò của chuyển đổi số</w:t>
      </w:r>
      <w:r w:rsidR="0014706C">
        <w:rPr>
          <w:rFonts w:eastAsiaTheme="minorHAnsi"/>
          <w:sz w:val="28"/>
          <w:szCs w:val="28"/>
          <w:lang w:val="sv-SE" w:eastAsia="en-GB"/>
        </w:rPr>
        <w:t xml:space="preserve"> trong việc thúc đẩy cơ hội học tập suốt đời cho mọi người trong bối cảnh giãn cách xã hội.</w:t>
      </w:r>
    </w:p>
    <w:p w14:paraId="190576DF" w14:textId="77777777" w:rsidR="004237AE" w:rsidRPr="007E1B06" w:rsidRDefault="00837D9E" w:rsidP="007E1B06">
      <w:pPr>
        <w:spacing w:after="120" w:line="240" w:lineRule="auto"/>
        <w:ind w:left="0" w:firstLine="567"/>
        <w:rPr>
          <w:sz w:val="28"/>
          <w:szCs w:val="28"/>
        </w:rPr>
      </w:pPr>
      <w:r>
        <w:rPr>
          <w:rFonts w:eastAsiaTheme="minorHAnsi"/>
          <w:sz w:val="28"/>
          <w:szCs w:val="28"/>
          <w:lang w:val="sv-SE" w:eastAsia="en-GB"/>
        </w:rPr>
        <w:t>- Đối tượng: Cán bộ GVNV nhà trường và các em học sinh.</w:t>
      </w:r>
    </w:p>
    <w:p w14:paraId="01ADFB11" w14:textId="77777777" w:rsidR="0003548C" w:rsidRDefault="0003548C" w:rsidP="00B934A8">
      <w:pPr>
        <w:spacing w:after="120" w:line="240" w:lineRule="auto"/>
        <w:ind w:left="0" w:firstLine="567"/>
        <w:rPr>
          <w:b/>
          <w:i/>
          <w:sz w:val="28"/>
          <w:szCs w:val="28"/>
        </w:rPr>
      </w:pPr>
      <w:r w:rsidRPr="0003548C">
        <w:rPr>
          <w:b/>
          <w:i/>
          <w:sz w:val="28"/>
          <w:szCs w:val="28"/>
        </w:rPr>
        <w:t>2</w:t>
      </w:r>
      <w:r w:rsidR="004A5E63" w:rsidRPr="0003548C">
        <w:rPr>
          <w:b/>
          <w:i/>
          <w:sz w:val="28"/>
          <w:szCs w:val="28"/>
        </w:rPr>
        <w:t xml:space="preserve">.2. </w:t>
      </w:r>
      <w:r w:rsidRPr="0003548C">
        <w:rPr>
          <w:b/>
          <w:i/>
          <w:sz w:val="28"/>
          <w:szCs w:val="28"/>
        </w:rPr>
        <w:t>Tổ chức các hoạt động hưởng ứng từ 1/10 đến 7/10</w:t>
      </w:r>
    </w:p>
    <w:p w14:paraId="0A857B8B" w14:textId="77777777" w:rsidR="00A41168" w:rsidRPr="00BD56B4" w:rsidRDefault="00A41168" w:rsidP="00B934A8">
      <w:pPr>
        <w:spacing w:after="120" w:line="240" w:lineRule="auto"/>
        <w:ind w:left="0" w:firstLine="567"/>
        <w:rPr>
          <w:sz w:val="28"/>
          <w:szCs w:val="28"/>
        </w:rPr>
      </w:pPr>
      <w:r w:rsidRPr="00BD56B4">
        <w:rPr>
          <w:sz w:val="28"/>
          <w:szCs w:val="28"/>
        </w:rPr>
        <w:t xml:space="preserve">- </w:t>
      </w:r>
      <w:r w:rsidR="00C42FF5" w:rsidRPr="00BD56B4">
        <w:rPr>
          <w:sz w:val="28"/>
          <w:szCs w:val="28"/>
        </w:rPr>
        <w:t xml:space="preserve">Treo băng rôn, khẩu hiệu: “Học tập suốt đời - </w:t>
      </w:r>
      <w:r w:rsidRPr="00BD56B4">
        <w:rPr>
          <w:sz w:val="28"/>
          <w:szCs w:val="28"/>
          <w:lang w:val="nl-NL"/>
        </w:rPr>
        <w:t>Chuyển đổi số và cơ hội học tập của toàn dân trong đại dịch COVID-19</w:t>
      </w:r>
      <w:r w:rsidRPr="00BD56B4">
        <w:rPr>
          <w:sz w:val="28"/>
          <w:szCs w:val="28"/>
        </w:rPr>
        <w:t>”.</w:t>
      </w:r>
    </w:p>
    <w:p w14:paraId="3DE13819" w14:textId="77777777" w:rsidR="00BD56B4" w:rsidRDefault="009329F9" w:rsidP="00B934A8">
      <w:pPr>
        <w:spacing w:after="120" w:line="240" w:lineRule="auto"/>
        <w:ind w:left="0" w:firstLine="567"/>
        <w:rPr>
          <w:rFonts w:eastAsiaTheme="minorHAnsi"/>
          <w:sz w:val="28"/>
          <w:szCs w:val="28"/>
          <w:lang w:val="en-GB"/>
        </w:rPr>
      </w:pPr>
      <w:r w:rsidRPr="00BD56B4">
        <w:rPr>
          <w:rFonts w:eastAsiaTheme="minorHAnsi"/>
          <w:sz w:val="28"/>
          <w:szCs w:val="28"/>
          <w:lang w:val="en-GB"/>
        </w:rPr>
        <w:t>- Đẩy mạnh ứng dụng công nghệ số trong tổ chức các hoạt động dạy, học trực tuyế</w:t>
      </w:r>
      <w:r w:rsidR="00BD56B4" w:rsidRPr="00BD56B4">
        <w:rPr>
          <w:rFonts w:eastAsiaTheme="minorHAnsi"/>
          <w:sz w:val="28"/>
          <w:szCs w:val="28"/>
          <w:lang w:val="en-GB"/>
        </w:rPr>
        <w:t xml:space="preserve">n </w:t>
      </w:r>
      <w:r w:rsidRPr="00BD56B4">
        <w:rPr>
          <w:rFonts w:eastAsiaTheme="minorHAnsi"/>
          <w:sz w:val="28"/>
          <w:szCs w:val="28"/>
          <w:lang w:val="en-GB"/>
        </w:rPr>
        <w:t xml:space="preserve">và các hoạt động thư viện </w:t>
      </w:r>
      <w:r w:rsidR="00BD56B4" w:rsidRPr="00BD56B4">
        <w:rPr>
          <w:rFonts w:eastAsiaTheme="minorHAnsi"/>
          <w:sz w:val="28"/>
          <w:szCs w:val="28"/>
          <w:lang w:val="en-GB"/>
        </w:rPr>
        <w:t>của nhà trường.</w:t>
      </w:r>
      <w:r w:rsidR="009A00C8">
        <w:rPr>
          <w:rFonts w:eastAsiaTheme="minorHAnsi"/>
          <w:sz w:val="28"/>
          <w:szCs w:val="28"/>
          <w:lang w:val="en-GB"/>
        </w:rPr>
        <w:t xml:space="preserve"> L</w:t>
      </w:r>
      <w:r w:rsidR="009A00C8" w:rsidRPr="006A6E90">
        <w:rPr>
          <w:rFonts w:eastAsiaTheme="minorHAnsi"/>
          <w:sz w:val="28"/>
          <w:szCs w:val="28"/>
          <w:lang w:val="en-GB"/>
        </w:rPr>
        <w:t xml:space="preserve">ồng ghép, giới thiệu các nội dung học tập, các bài học và học liệu phù hợp với đối tượng </w:t>
      </w:r>
      <w:r w:rsidR="009A00C8">
        <w:rPr>
          <w:rFonts w:eastAsiaTheme="minorHAnsi"/>
          <w:sz w:val="28"/>
          <w:szCs w:val="28"/>
          <w:lang w:val="en-GB"/>
        </w:rPr>
        <w:t>học sinh</w:t>
      </w:r>
      <w:r w:rsidR="009A00C8" w:rsidRPr="006A6E90">
        <w:rPr>
          <w:rFonts w:eastAsiaTheme="minorHAnsi"/>
          <w:sz w:val="28"/>
          <w:szCs w:val="28"/>
          <w:lang w:val="en-GB"/>
        </w:rPr>
        <w:t xml:space="preserve"> thông qua các phần mềm trực tuyến (Zoom, Google Meet, K12Online, Microsoft Teams…)</w:t>
      </w:r>
    </w:p>
    <w:p w14:paraId="0431F530" w14:textId="77777777" w:rsidR="0087467C" w:rsidRDefault="0087467C" w:rsidP="00B934A8">
      <w:pPr>
        <w:spacing w:after="120" w:line="240" w:lineRule="auto"/>
        <w:ind w:left="0" w:firstLine="567"/>
        <w:rPr>
          <w:sz w:val="28"/>
          <w:szCs w:val="28"/>
        </w:rPr>
      </w:pPr>
      <w:r>
        <w:rPr>
          <w:rFonts w:eastAsiaTheme="minorHAnsi"/>
          <w:sz w:val="28"/>
          <w:szCs w:val="28"/>
          <w:lang w:val="en-GB"/>
        </w:rPr>
        <w:t xml:space="preserve">- </w:t>
      </w:r>
      <w:r w:rsidR="00AF7A8C">
        <w:rPr>
          <w:rFonts w:eastAsiaTheme="minorHAnsi"/>
          <w:sz w:val="28"/>
          <w:szCs w:val="28"/>
          <w:lang w:val="en-GB"/>
        </w:rPr>
        <w:t>Đội ngũ giáo viên t</w:t>
      </w:r>
      <w:r>
        <w:rPr>
          <w:rFonts w:eastAsiaTheme="minorHAnsi"/>
          <w:sz w:val="28"/>
          <w:szCs w:val="28"/>
          <w:lang w:val="en-GB"/>
        </w:rPr>
        <w:t xml:space="preserve">ăng cường tham gia các lớp tập huấn </w:t>
      </w:r>
      <w:r w:rsidRPr="006A6E90">
        <w:rPr>
          <w:sz w:val="28"/>
          <w:szCs w:val="28"/>
          <w:lang w:val="vi-VN"/>
        </w:rPr>
        <w:t>kỹ năng sử dụng công nghệ hiện đại</w:t>
      </w:r>
      <w:r w:rsidR="00F0468A">
        <w:rPr>
          <w:sz w:val="28"/>
          <w:szCs w:val="28"/>
        </w:rPr>
        <w:t xml:space="preserve"> </w:t>
      </w:r>
      <w:r w:rsidRPr="006A6E90">
        <w:rPr>
          <w:sz w:val="28"/>
          <w:szCs w:val="28"/>
          <w:lang w:val="vi-VN"/>
        </w:rPr>
        <w:t>ứng dụ</w:t>
      </w:r>
      <w:r>
        <w:rPr>
          <w:sz w:val="28"/>
          <w:szCs w:val="28"/>
          <w:lang w:val="vi-VN"/>
        </w:rPr>
        <w:t xml:space="preserve">ng trong cuộc sống và </w:t>
      </w:r>
      <w:r>
        <w:rPr>
          <w:sz w:val="28"/>
          <w:szCs w:val="28"/>
        </w:rPr>
        <w:t>giảng dạy</w:t>
      </w:r>
      <w:r w:rsidRPr="006A6E90">
        <w:rPr>
          <w:sz w:val="28"/>
          <w:szCs w:val="28"/>
          <w:lang w:val="vi-VN"/>
        </w:rPr>
        <w:t xml:space="preserve"> trong bối cảnh dịch COVID-19.</w:t>
      </w:r>
    </w:p>
    <w:p w14:paraId="0B97DC07" w14:textId="77777777" w:rsidR="00C729E3" w:rsidRDefault="00C729E3" w:rsidP="00B934A8">
      <w:pPr>
        <w:spacing w:after="120" w:line="240" w:lineRule="auto"/>
        <w:ind w:left="0" w:firstLine="567"/>
        <w:rPr>
          <w:sz w:val="28"/>
          <w:szCs w:val="28"/>
          <w:lang w:val="nl-NL"/>
        </w:rPr>
      </w:pPr>
      <w:r>
        <w:rPr>
          <w:sz w:val="28"/>
          <w:szCs w:val="28"/>
          <w:lang w:val="nl-NL"/>
        </w:rPr>
        <w:t xml:space="preserve">- Thực hiện lồng ghép trong các tiết HĐNGCK </w:t>
      </w:r>
      <w:r w:rsidRPr="006A6E90">
        <w:rPr>
          <w:sz w:val="28"/>
          <w:szCs w:val="28"/>
          <w:lang w:val="nl-NL"/>
        </w:rPr>
        <w:t>hướng dẫn về kỹ năng tìm kiếm, khai thác, sử dụng thông tin trên mạng Internet một cách an toàn, hi</w:t>
      </w:r>
      <w:r w:rsidR="00AF7A8C">
        <w:rPr>
          <w:sz w:val="28"/>
          <w:szCs w:val="28"/>
          <w:lang w:val="nl-NL"/>
        </w:rPr>
        <w:t>ệu quả cho học sinh, phụ huynh.</w:t>
      </w:r>
    </w:p>
    <w:p w14:paraId="5BE0A4C0" w14:textId="77777777" w:rsidR="00C42FF5" w:rsidRDefault="00A41168" w:rsidP="00B934A8">
      <w:pPr>
        <w:spacing w:after="120" w:line="240" w:lineRule="auto"/>
        <w:ind w:left="0" w:firstLine="567"/>
        <w:rPr>
          <w:sz w:val="28"/>
          <w:szCs w:val="28"/>
        </w:rPr>
      </w:pPr>
      <w:r w:rsidRPr="00BD56B4">
        <w:rPr>
          <w:sz w:val="28"/>
          <w:szCs w:val="28"/>
        </w:rPr>
        <w:t xml:space="preserve">- </w:t>
      </w:r>
      <w:r w:rsidR="00C42FF5" w:rsidRPr="00BD56B4">
        <w:rPr>
          <w:sz w:val="28"/>
          <w:szCs w:val="28"/>
        </w:rPr>
        <w:t xml:space="preserve"> Giới thiệu sách</w:t>
      </w:r>
      <w:r w:rsidR="003975E7" w:rsidRPr="00BD56B4">
        <w:rPr>
          <w:sz w:val="28"/>
          <w:szCs w:val="28"/>
        </w:rPr>
        <w:t>:</w:t>
      </w:r>
      <w:r w:rsidR="005A5114">
        <w:rPr>
          <w:sz w:val="28"/>
          <w:szCs w:val="28"/>
        </w:rPr>
        <w:t>…</w:t>
      </w:r>
    </w:p>
    <w:p w14:paraId="541D3A08" w14:textId="77777777" w:rsidR="005A5114" w:rsidRDefault="005A5114" w:rsidP="00B934A8">
      <w:pPr>
        <w:spacing w:after="120" w:line="240" w:lineRule="auto"/>
        <w:ind w:left="0" w:firstLine="567"/>
        <w:rPr>
          <w:sz w:val="28"/>
          <w:szCs w:val="28"/>
        </w:rPr>
      </w:pPr>
      <w:r>
        <w:rPr>
          <w:sz w:val="28"/>
          <w:szCs w:val="28"/>
        </w:rPr>
        <w:t>- Làm clip tuyên truyền về Tuần lễ học tập suốt đời.</w:t>
      </w:r>
    </w:p>
    <w:p w14:paraId="00482E69" w14:textId="77777777" w:rsidR="00F0468A" w:rsidRPr="00BD56B4" w:rsidRDefault="00F0468A" w:rsidP="00B934A8">
      <w:pPr>
        <w:spacing w:after="120" w:line="240" w:lineRule="auto"/>
        <w:ind w:left="0" w:firstLine="567"/>
        <w:rPr>
          <w:sz w:val="28"/>
          <w:szCs w:val="28"/>
        </w:rPr>
      </w:pPr>
      <w:r>
        <w:rPr>
          <w:sz w:val="28"/>
          <w:szCs w:val="28"/>
        </w:rPr>
        <w:t xml:space="preserve">- Phát động cuộc thi </w:t>
      </w:r>
      <w:r w:rsidR="005244EF">
        <w:rPr>
          <w:sz w:val="28"/>
          <w:szCs w:val="28"/>
        </w:rPr>
        <w:t xml:space="preserve">Viết, vẽ, tạo hình trong học sinh </w:t>
      </w:r>
      <w:r>
        <w:rPr>
          <w:sz w:val="28"/>
          <w:szCs w:val="28"/>
        </w:rPr>
        <w:t>với chủ đề “Học tập vui – khỏe – an toàn với covid”</w:t>
      </w:r>
    </w:p>
    <w:p w14:paraId="6C291C07" w14:textId="77777777" w:rsidR="000A01AA" w:rsidRPr="00BD56B4" w:rsidRDefault="001C3FCB" w:rsidP="00B934A8">
      <w:pPr>
        <w:spacing w:after="120" w:line="240" w:lineRule="auto"/>
        <w:ind w:firstLine="215"/>
        <w:rPr>
          <w:color w:val="000000"/>
          <w:sz w:val="28"/>
          <w:szCs w:val="28"/>
        </w:rPr>
      </w:pPr>
      <w:r w:rsidRPr="00BD56B4">
        <w:rPr>
          <w:color w:val="000000"/>
          <w:sz w:val="28"/>
          <w:szCs w:val="28"/>
        </w:rPr>
        <w:t>- T</w:t>
      </w:r>
      <w:r w:rsidR="00C42FF5" w:rsidRPr="00BD56B4">
        <w:rPr>
          <w:color w:val="000000"/>
          <w:sz w:val="28"/>
          <w:szCs w:val="28"/>
        </w:rPr>
        <w:t>ổ chức chuyên đề đổi</w:t>
      </w:r>
      <w:r w:rsidRPr="00BD56B4">
        <w:rPr>
          <w:color w:val="000000"/>
          <w:sz w:val="28"/>
          <w:szCs w:val="28"/>
        </w:rPr>
        <w:t xml:space="preserve"> mới PPDH</w:t>
      </w:r>
      <w:r w:rsidR="00F0468A">
        <w:rPr>
          <w:color w:val="000000"/>
          <w:sz w:val="28"/>
          <w:szCs w:val="28"/>
        </w:rPr>
        <w:t xml:space="preserve"> </w:t>
      </w:r>
      <w:r w:rsidR="006B42AC" w:rsidRPr="00BD56B4">
        <w:rPr>
          <w:color w:val="000000"/>
          <w:sz w:val="28"/>
          <w:szCs w:val="28"/>
        </w:rPr>
        <w:t>trong các tổ khối</w:t>
      </w:r>
      <w:r w:rsidR="000A01AA">
        <w:rPr>
          <w:color w:val="000000"/>
          <w:sz w:val="28"/>
          <w:szCs w:val="28"/>
        </w:rPr>
        <w:t xml:space="preserve"> (theo lịch chuyên đề của nhà trường).</w:t>
      </w:r>
    </w:p>
    <w:p w14:paraId="002526FE" w14:textId="77777777" w:rsidR="00C42FF5" w:rsidRPr="00BD56B4" w:rsidRDefault="006B42AC" w:rsidP="00B934A8">
      <w:pPr>
        <w:spacing w:after="120" w:line="240" w:lineRule="auto"/>
        <w:ind w:firstLine="215"/>
        <w:rPr>
          <w:sz w:val="28"/>
          <w:szCs w:val="28"/>
        </w:rPr>
      </w:pPr>
      <w:r w:rsidRPr="00BD56B4">
        <w:rPr>
          <w:sz w:val="28"/>
          <w:szCs w:val="28"/>
        </w:rPr>
        <w:t xml:space="preserve">- </w:t>
      </w:r>
      <w:r w:rsidR="00C42FF5" w:rsidRPr="00BD56B4">
        <w:rPr>
          <w:sz w:val="28"/>
          <w:szCs w:val="28"/>
        </w:rPr>
        <w:t>Viết bài về hoạt động trên cổng TTĐT.</w:t>
      </w:r>
    </w:p>
    <w:p w14:paraId="2C559619" w14:textId="77777777" w:rsidR="00E361D1" w:rsidRPr="0068576B" w:rsidRDefault="00436165" w:rsidP="00B934A8">
      <w:pPr>
        <w:spacing w:after="120" w:line="240" w:lineRule="auto"/>
        <w:ind w:left="0" w:firstLine="567"/>
        <w:rPr>
          <w:spacing w:val="2"/>
          <w:sz w:val="28"/>
          <w:szCs w:val="28"/>
          <w:shd w:val="clear" w:color="auto" w:fill="FFFFFF"/>
          <w:lang w:val="nl-NL"/>
        </w:rPr>
      </w:pPr>
      <w:r w:rsidRPr="006A6E90">
        <w:rPr>
          <w:sz w:val="28"/>
          <w:szCs w:val="28"/>
          <w:shd w:val="clear" w:color="auto" w:fill="FFFFFF"/>
          <w:lang w:val="nl-NL"/>
        </w:rPr>
        <w:t xml:space="preserve">- </w:t>
      </w:r>
      <w:r w:rsidR="00E361D1">
        <w:rPr>
          <w:sz w:val="28"/>
          <w:szCs w:val="28"/>
          <w:shd w:val="clear" w:color="auto" w:fill="FFFFFF"/>
          <w:lang w:val="nl-NL"/>
        </w:rPr>
        <w:t xml:space="preserve">Triển khai tới đội ngũ CBGVNV, phụ huynh và học sinh </w:t>
      </w:r>
      <w:r w:rsidRPr="006A6E90">
        <w:rPr>
          <w:sz w:val="28"/>
          <w:szCs w:val="28"/>
          <w:shd w:val="clear" w:color="auto" w:fill="FFFFFF"/>
          <w:lang w:val="nl-NL"/>
        </w:rPr>
        <w:t xml:space="preserve">tham gia các diễn đàn giáo dục, hội thảo, hội nghị trực tuyến của Tổ chức Giáo dục, Khoa học và Văn hoá Liên hợp quốc (UNESCO) tại địa chỉ https://uil.unesco.org để giao lưu, tìm hiểu thông tin và chia sẻ kinh nghiệm với các thành phố, quốc gia khác trên thế giới về cách tận dụng các nền tảng số để tổ chức các hoạt động học tập và giáo dục không chính quy và phi chính quy, </w:t>
      </w:r>
      <w:r w:rsidRPr="006A6E90">
        <w:rPr>
          <w:spacing w:val="2"/>
          <w:sz w:val="28"/>
          <w:szCs w:val="28"/>
          <w:shd w:val="clear" w:color="auto" w:fill="FFFFFF"/>
          <w:lang w:val="nl-NL"/>
        </w:rPr>
        <w:t>phục vụ nhu cầu học tập suốt đời của người dân trong bối cảnh đại dịch COVID</w:t>
      </w:r>
      <w:r w:rsidR="00303059">
        <w:rPr>
          <w:spacing w:val="2"/>
          <w:sz w:val="28"/>
          <w:szCs w:val="28"/>
          <w:shd w:val="clear" w:color="auto" w:fill="FFFFFF"/>
          <w:lang w:val="nl-NL"/>
        </w:rPr>
        <w:t>-</w:t>
      </w:r>
      <w:r w:rsidRPr="006A6E90">
        <w:rPr>
          <w:spacing w:val="2"/>
          <w:sz w:val="28"/>
          <w:szCs w:val="28"/>
          <w:shd w:val="clear" w:color="auto" w:fill="FFFFFF"/>
          <w:lang w:val="nl-NL"/>
        </w:rPr>
        <w:t>19.</w:t>
      </w:r>
    </w:p>
    <w:p w14:paraId="6A6BFCEC" w14:textId="77777777" w:rsidR="004D20ED" w:rsidRDefault="0068576B" w:rsidP="00B934A8">
      <w:pPr>
        <w:spacing w:after="120" w:line="240" w:lineRule="auto"/>
        <w:ind w:left="0" w:firstLine="567"/>
        <w:rPr>
          <w:sz w:val="28"/>
          <w:szCs w:val="28"/>
        </w:rPr>
      </w:pPr>
      <w:r>
        <w:rPr>
          <w:b/>
          <w:sz w:val="28"/>
          <w:szCs w:val="28"/>
        </w:rPr>
        <w:t>3</w:t>
      </w:r>
      <w:r w:rsidR="00E361D1" w:rsidRPr="0068576B">
        <w:rPr>
          <w:b/>
          <w:sz w:val="28"/>
          <w:szCs w:val="28"/>
        </w:rPr>
        <w:t>. Tổ chức Lễ khai mạc “Tuần lễ hưởng ứng học tập suốt đời năm 20</w:t>
      </w:r>
      <w:r w:rsidR="00EF640A">
        <w:rPr>
          <w:b/>
          <w:sz w:val="28"/>
          <w:szCs w:val="28"/>
        </w:rPr>
        <w:t>21</w:t>
      </w:r>
      <w:r w:rsidR="00E361D1" w:rsidRPr="0068576B">
        <w:rPr>
          <w:b/>
          <w:sz w:val="28"/>
          <w:szCs w:val="28"/>
        </w:rPr>
        <w:t>”</w:t>
      </w:r>
    </w:p>
    <w:p w14:paraId="4BD2C8AB" w14:textId="60DF837B" w:rsidR="004D20ED" w:rsidRDefault="00E361D1" w:rsidP="00B934A8">
      <w:pPr>
        <w:spacing w:after="120" w:line="240" w:lineRule="auto"/>
        <w:ind w:left="0" w:firstLine="567"/>
        <w:rPr>
          <w:sz w:val="28"/>
          <w:szCs w:val="28"/>
        </w:rPr>
      </w:pPr>
      <w:r w:rsidRPr="0068576B">
        <w:rPr>
          <w:sz w:val="28"/>
          <w:szCs w:val="28"/>
        </w:rPr>
        <w:t xml:space="preserve">- </w:t>
      </w:r>
      <w:r w:rsidR="00EF640A">
        <w:rPr>
          <w:sz w:val="28"/>
          <w:szCs w:val="28"/>
        </w:rPr>
        <w:t>Dự kiến t</w:t>
      </w:r>
      <w:r w:rsidRPr="0068576B">
        <w:rPr>
          <w:sz w:val="28"/>
          <w:szCs w:val="28"/>
        </w:rPr>
        <w:t xml:space="preserve">hời gian: </w:t>
      </w:r>
      <w:r w:rsidR="007629EE">
        <w:rPr>
          <w:sz w:val="28"/>
          <w:szCs w:val="28"/>
        </w:rPr>
        <w:t>8</w:t>
      </w:r>
      <w:r w:rsidRPr="0068576B">
        <w:rPr>
          <w:sz w:val="28"/>
          <w:szCs w:val="28"/>
        </w:rPr>
        <w:t>h</w:t>
      </w:r>
      <w:r w:rsidR="00EF640A">
        <w:rPr>
          <w:sz w:val="28"/>
          <w:szCs w:val="28"/>
        </w:rPr>
        <w:t xml:space="preserve"> ngày </w:t>
      </w:r>
      <w:r w:rsidR="00DC7DD4">
        <w:rPr>
          <w:sz w:val="28"/>
          <w:szCs w:val="28"/>
        </w:rPr>
        <w:t>01</w:t>
      </w:r>
      <w:r w:rsidR="00EF640A">
        <w:rPr>
          <w:sz w:val="28"/>
          <w:szCs w:val="28"/>
        </w:rPr>
        <w:t>/10/2021</w:t>
      </w:r>
      <w:r w:rsidR="00DC7DD4">
        <w:rPr>
          <w:sz w:val="28"/>
          <w:szCs w:val="28"/>
        </w:rPr>
        <w:t xml:space="preserve"> (Thứ sáu</w:t>
      </w:r>
      <w:r w:rsidRPr="0068576B">
        <w:rPr>
          <w:sz w:val="28"/>
          <w:szCs w:val="28"/>
        </w:rPr>
        <w:t>)</w:t>
      </w:r>
    </w:p>
    <w:p w14:paraId="70692747" w14:textId="77777777" w:rsidR="004D20ED" w:rsidRDefault="00E361D1" w:rsidP="00B934A8">
      <w:pPr>
        <w:spacing w:after="120" w:line="240" w:lineRule="auto"/>
        <w:ind w:left="0" w:firstLine="567"/>
        <w:rPr>
          <w:sz w:val="28"/>
          <w:szCs w:val="28"/>
        </w:rPr>
      </w:pPr>
      <w:r w:rsidRPr="0068576B">
        <w:rPr>
          <w:sz w:val="28"/>
          <w:szCs w:val="28"/>
        </w:rPr>
        <w:t xml:space="preserve">- </w:t>
      </w:r>
      <w:r w:rsidR="002E67A5">
        <w:rPr>
          <w:sz w:val="28"/>
          <w:szCs w:val="28"/>
        </w:rPr>
        <w:t xml:space="preserve">Hình thức: </w:t>
      </w:r>
      <w:r w:rsidR="005A5114">
        <w:rPr>
          <w:sz w:val="28"/>
          <w:szCs w:val="28"/>
        </w:rPr>
        <w:t xml:space="preserve">gửi clip </w:t>
      </w:r>
      <w:r w:rsidR="002E67A5">
        <w:rPr>
          <w:sz w:val="28"/>
          <w:szCs w:val="28"/>
        </w:rPr>
        <w:t>qua Zoom</w:t>
      </w:r>
    </w:p>
    <w:p w14:paraId="0D14C2DC" w14:textId="77777777" w:rsidR="004D20ED" w:rsidRDefault="00E361D1" w:rsidP="00B934A8">
      <w:pPr>
        <w:spacing w:after="120" w:line="240" w:lineRule="auto"/>
        <w:ind w:left="0" w:firstLine="567"/>
        <w:rPr>
          <w:sz w:val="28"/>
          <w:szCs w:val="28"/>
        </w:rPr>
      </w:pPr>
      <w:r w:rsidRPr="0068576B">
        <w:rPr>
          <w:sz w:val="28"/>
          <w:szCs w:val="28"/>
        </w:rPr>
        <w:t xml:space="preserve">- Thành phần: </w:t>
      </w:r>
      <w:r w:rsidR="005E1A7B">
        <w:rPr>
          <w:sz w:val="28"/>
          <w:szCs w:val="28"/>
        </w:rPr>
        <w:t>BGH</w:t>
      </w:r>
      <w:r w:rsidRPr="0068576B">
        <w:rPr>
          <w:sz w:val="28"/>
          <w:szCs w:val="28"/>
        </w:rPr>
        <w:t xml:space="preserve">, </w:t>
      </w:r>
      <w:r w:rsidR="005E1A7B">
        <w:rPr>
          <w:sz w:val="28"/>
          <w:szCs w:val="28"/>
        </w:rPr>
        <w:t>CBGVNV nhà trường</w:t>
      </w:r>
      <w:r w:rsidRPr="0068576B">
        <w:rPr>
          <w:sz w:val="28"/>
          <w:szCs w:val="28"/>
        </w:rPr>
        <w:t xml:space="preserve"> và </w:t>
      </w:r>
      <w:r w:rsidR="002E67A5">
        <w:rPr>
          <w:sz w:val="28"/>
          <w:szCs w:val="28"/>
        </w:rPr>
        <w:t>học sinh</w:t>
      </w:r>
      <w:r w:rsidR="005A5114">
        <w:rPr>
          <w:sz w:val="28"/>
          <w:szCs w:val="28"/>
        </w:rPr>
        <w:t xml:space="preserve"> xem</w:t>
      </w:r>
      <w:r w:rsidRPr="0068576B">
        <w:rPr>
          <w:sz w:val="28"/>
          <w:szCs w:val="28"/>
        </w:rPr>
        <w:t>.</w:t>
      </w:r>
    </w:p>
    <w:p w14:paraId="70843355" w14:textId="77777777" w:rsidR="00E361D1" w:rsidRPr="002E67A5" w:rsidRDefault="004D20ED" w:rsidP="00B934A8">
      <w:pPr>
        <w:spacing w:after="120" w:line="240" w:lineRule="auto"/>
        <w:ind w:left="0" w:firstLine="567"/>
        <w:rPr>
          <w:sz w:val="28"/>
          <w:szCs w:val="28"/>
        </w:rPr>
      </w:pPr>
      <w:r>
        <w:rPr>
          <w:sz w:val="28"/>
          <w:szCs w:val="28"/>
        </w:rPr>
        <w:t>-</w:t>
      </w:r>
      <w:r w:rsidR="00F0468A">
        <w:rPr>
          <w:sz w:val="28"/>
          <w:szCs w:val="28"/>
        </w:rPr>
        <w:t xml:space="preserve"> </w:t>
      </w:r>
      <w:r w:rsidR="00E361D1" w:rsidRPr="002E67A5">
        <w:rPr>
          <w:sz w:val="28"/>
          <w:szCs w:val="28"/>
        </w:rPr>
        <w:t xml:space="preserve">Nội dung chương trình: </w:t>
      </w:r>
    </w:p>
    <w:p w14:paraId="1AB233AD" w14:textId="77777777" w:rsidR="00E361D1" w:rsidRPr="0068576B" w:rsidRDefault="00E361D1" w:rsidP="00B934A8">
      <w:pPr>
        <w:spacing w:after="120" w:line="240" w:lineRule="auto"/>
        <w:ind w:left="142" w:firstLine="425"/>
        <w:rPr>
          <w:sz w:val="28"/>
          <w:szCs w:val="28"/>
        </w:rPr>
      </w:pPr>
      <w:r w:rsidRPr="0068576B">
        <w:rPr>
          <w:sz w:val="28"/>
          <w:szCs w:val="28"/>
        </w:rPr>
        <w:t xml:space="preserve">+ </w:t>
      </w:r>
      <w:r w:rsidR="005A5114">
        <w:rPr>
          <w:sz w:val="28"/>
          <w:szCs w:val="28"/>
        </w:rPr>
        <w:t xml:space="preserve">Khai mạc: </w:t>
      </w:r>
      <w:r w:rsidR="00F0468A">
        <w:rPr>
          <w:sz w:val="28"/>
          <w:szCs w:val="28"/>
        </w:rPr>
        <w:t xml:space="preserve">Phát </w:t>
      </w:r>
      <w:r w:rsidR="005A5114">
        <w:rPr>
          <w:sz w:val="28"/>
          <w:szCs w:val="28"/>
        </w:rPr>
        <w:t>clip</w:t>
      </w:r>
      <w:r w:rsidRPr="0068576B">
        <w:rPr>
          <w:sz w:val="28"/>
          <w:szCs w:val="28"/>
        </w:rPr>
        <w:t xml:space="preserve"> Phát động Tuần lễ Hưởng ứng học tập suốt đời nă</w:t>
      </w:r>
      <w:r w:rsidR="007565C2">
        <w:rPr>
          <w:sz w:val="28"/>
          <w:szCs w:val="28"/>
        </w:rPr>
        <w:t>m 2021</w:t>
      </w:r>
      <w:r w:rsidRPr="0068576B">
        <w:rPr>
          <w:sz w:val="28"/>
          <w:szCs w:val="28"/>
        </w:rPr>
        <w:t>.</w:t>
      </w:r>
    </w:p>
    <w:p w14:paraId="417527A0" w14:textId="77777777" w:rsidR="00E361D1" w:rsidRPr="0068576B" w:rsidRDefault="00E361D1" w:rsidP="00B934A8">
      <w:pPr>
        <w:spacing w:after="120" w:line="240" w:lineRule="auto"/>
        <w:ind w:firstLine="215"/>
        <w:rPr>
          <w:sz w:val="28"/>
          <w:szCs w:val="28"/>
        </w:rPr>
      </w:pPr>
      <w:r w:rsidRPr="0068576B">
        <w:rPr>
          <w:sz w:val="28"/>
          <w:szCs w:val="28"/>
        </w:rPr>
        <w:t>+ Hưởng ứng Tuần lễ hưởng ứng học tập suốt đời nă</w:t>
      </w:r>
      <w:r w:rsidR="007565C2">
        <w:rPr>
          <w:sz w:val="28"/>
          <w:szCs w:val="28"/>
        </w:rPr>
        <w:t>m 2021</w:t>
      </w:r>
      <w:r w:rsidR="006A2FEB">
        <w:rPr>
          <w:sz w:val="28"/>
          <w:szCs w:val="28"/>
        </w:rPr>
        <w:t>của giáo viên và học sinh.</w:t>
      </w:r>
    </w:p>
    <w:p w14:paraId="467DEC4F" w14:textId="77777777" w:rsidR="00E361D1" w:rsidRDefault="00E361D1" w:rsidP="00B934A8">
      <w:pPr>
        <w:spacing w:after="120" w:line="240" w:lineRule="auto"/>
        <w:ind w:firstLine="215"/>
        <w:rPr>
          <w:sz w:val="28"/>
          <w:szCs w:val="28"/>
        </w:rPr>
      </w:pPr>
      <w:r w:rsidRPr="0068576B">
        <w:rPr>
          <w:sz w:val="28"/>
          <w:szCs w:val="28"/>
        </w:rPr>
        <w:t xml:space="preserve">+ </w:t>
      </w:r>
      <w:r w:rsidR="00CA6B13">
        <w:rPr>
          <w:sz w:val="28"/>
          <w:szCs w:val="28"/>
        </w:rPr>
        <w:t>Thư viện nhà trường g</w:t>
      </w:r>
      <w:r w:rsidRPr="0068576B">
        <w:rPr>
          <w:sz w:val="28"/>
          <w:szCs w:val="28"/>
        </w:rPr>
        <w:t>iới thiệu sách</w:t>
      </w:r>
      <w:r w:rsidR="00CA6B13">
        <w:rPr>
          <w:sz w:val="28"/>
          <w:szCs w:val="28"/>
        </w:rPr>
        <w:t>.</w:t>
      </w:r>
    </w:p>
    <w:p w14:paraId="67DF5B9A" w14:textId="77777777" w:rsidR="00E361D1" w:rsidRPr="0068576B" w:rsidRDefault="00E361D1" w:rsidP="00B934A8">
      <w:pPr>
        <w:spacing w:after="120" w:line="240" w:lineRule="auto"/>
        <w:ind w:firstLine="215"/>
        <w:rPr>
          <w:sz w:val="28"/>
          <w:szCs w:val="28"/>
        </w:rPr>
      </w:pPr>
      <w:r w:rsidRPr="0068576B">
        <w:rPr>
          <w:sz w:val="28"/>
          <w:szCs w:val="28"/>
        </w:rPr>
        <w:t>+ Bế mạc.</w:t>
      </w:r>
    </w:p>
    <w:p w14:paraId="7ECA1907" w14:textId="77777777" w:rsidR="00E361D1" w:rsidRDefault="007565C2" w:rsidP="00B934A8">
      <w:pPr>
        <w:spacing w:after="120" w:line="240" w:lineRule="auto"/>
        <w:ind w:firstLine="215"/>
        <w:rPr>
          <w:b/>
          <w:sz w:val="28"/>
          <w:szCs w:val="28"/>
        </w:rPr>
      </w:pPr>
      <w:r>
        <w:rPr>
          <w:b/>
          <w:sz w:val="28"/>
          <w:szCs w:val="28"/>
        </w:rPr>
        <w:t>4</w:t>
      </w:r>
      <w:r w:rsidR="00E361D1" w:rsidRPr="0068576B">
        <w:rPr>
          <w:b/>
          <w:sz w:val="28"/>
          <w:szCs w:val="28"/>
        </w:rPr>
        <w:t>. Công tác báo cáo</w:t>
      </w:r>
    </w:p>
    <w:p w14:paraId="2A2F2BF0" w14:textId="77777777" w:rsidR="00F0468A" w:rsidRPr="005244EF" w:rsidRDefault="00F0468A" w:rsidP="00B934A8">
      <w:pPr>
        <w:spacing w:after="120" w:line="240" w:lineRule="auto"/>
        <w:ind w:firstLine="215"/>
        <w:rPr>
          <w:sz w:val="28"/>
          <w:szCs w:val="28"/>
        </w:rPr>
      </w:pPr>
      <w:r>
        <w:rPr>
          <w:b/>
          <w:sz w:val="28"/>
          <w:szCs w:val="28"/>
        </w:rPr>
        <w:tab/>
      </w:r>
      <w:r w:rsidRPr="005244EF">
        <w:rPr>
          <w:sz w:val="28"/>
          <w:szCs w:val="28"/>
        </w:rPr>
        <w:t>- Tổng hợp kết quả và số lượng giải thưởng thi vẽ tranh</w:t>
      </w:r>
      <w:r w:rsidR="005244EF">
        <w:rPr>
          <w:sz w:val="28"/>
          <w:szCs w:val="28"/>
        </w:rPr>
        <w:t>.</w:t>
      </w:r>
    </w:p>
    <w:p w14:paraId="6EB55C8B" w14:textId="77777777" w:rsidR="00E361D1" w:rsidRDefault="00E361D1" w:rsidP="00B934A8">
      <w:pPr>
        <w:spacing w:after="120" w:line="240" w:lineRule="auto"/>
        <w:ind w:firstLine="368"/>
      </w:pPr>
      <w:r w:rsidRPr="0068576B">
        <w:rPr>
          <w:sz w:val="28"/>
          <w:szCs w:val="28"/>
        </w:rPr>
        <w:t>- Tổng hợp báo cáo kết quả thực hiện (theo mẫu và kèm theo một số hình ảnh tiêu biểu về các hoạt động liên quan</w:t>
      </w:r>
      <w:r w:rsidR="00A76492">
        <w:rPr>
          <w:sz w:val="28"/>
          <w:szCs w:val="28"/>
        </w:rPr>
        <w:t xml:space="preserve"> về </w:t>
      </w:r>
      <w:r w:rsidR="00A76492" w:rsidRPr="006A6E90">
        <w:rPr>
          <w:sz w:val="28"/>
          <w:szCs w:val="28"/>
          <w:lang w:val="vi-VN"/>
        </w:rPr>
        <w:t xml:space="preserve">Phòng GD&amp;ĐT </w:t>
      </w:r>
      <w:r w:rsidR="00A76492" w:rsidRPr="006A6E90">
        <w:rPr>
          <w:sz w:val="28"/>
          <w:szCs w:val="28"/>
          <w:lang w:val="nl-NL"/>
        </w:rPr>
        <w:t>quận Long Biên</w:t>
      </w:r>
      <w:r w:rsidRPr="0068576B">
        <w:rPr>
          <w:sz w:val="28"/>
          <w:szCs w:val="28"/>
        </w:rPr>
        <w:t xml:space="preserve"> ngày </w:t>
      </w:r>
      <w:r w:rsidR="00A76492" w:rsidRPr="006A6E90">
        <w:rPr>
          <w:sz w:val="28"/>
          <w:szCs w:val="28"/>
          <w:lang w:val="nl-NL"/>
        </w:rPr>
        <w:t>11</w:t>
      </w:r>
      <w:r w:rsidR="00A76492" w:rsidRPr="006A6E90">
        <w:rPr>
          <w:sz w:val="28"/>
          <w:szCs w:val="28"/>
          <w:lang w:val="vi-VN"/>
        </w:rPr>
        <w:t>/10/202</w:t>
      </w:r>
      <w:r w:rsidR="00A76492" w:rsidRPr="006A6E90">
        <w:rPr>
          <w:sz w:val="28"/>
          <w:szCs w:val="28"/>
          <w:lang w:val="nl-NL"/>
        </w:rPr>
        <w:t>1</w:t>
      </w:r>
      <w:r w:rsidRPr="0068576B">
        <w:rPr>
          <w:sz w:val="28"/>
          <w:szCs w:val="28"/>
        </w:rPr>
        <w:t>.</w:t>
      </w:r>
    </w:p>
    <w:p w14:paraId="3EAC2FD7" w14:textId="77777777" w:rsidR="006838A2" w:rsidRDefault="006838A2" w:rsidP="00B934A8">
      <w:pPr>
        <w:spacing w:after="120" w:line="240" w:lineRule="auto"/>
        <w:ind w:firstLine="368"/>
        <w:rPr>
          <w:b/>
          <w:i/>
          <w:sz w:val="28"/>
          <w:szCs w:val="28"/>
        </w:rPr>
      </w:pPr>
      <w:r w:rsidRPr="006838A2">
        <w:rPr>
          <w:b/>
          <w:sz w:val="28"/>
          <w:szCs w:val="28"/>
        </w:rPr>
        <w:t xml:space="preserve">III. </w:t>
      </w:r>
      <w:r w:rsidR="003A21F9">
        <w:rPr>
          <w:b/>
          <w:sz w:val="28"/>
          <w:szCs w:val="28"/>
        </w:rPr>
        <w:t>TỔ CHỨC THỰC HIỆN</w:t>
      </w:r>
    </w:p>
    <w:p w14:paraId="6EB421F2" w14:textId="77777777" w:rsidR="00063F17" w:rsidRPr="00556CC8" w:rsidRDefault="00063F17" w:rsidP="00F54DC2">
      <w:pPr>
        <w:spacing w:after="120" w:line="240" w:lineRule="auto"/>
        <w:ind w:firstLine="368"/>
        <w:rPr>
          <w:b/>
          <w:sz w:val="28"/>
          <w:szCs w:val="28"/>
        </w:rPr>
      </w:pPr>
      <w:r w:rsidRPr="00556CC8">
        <w:rPr>
          <w:b/>
          <w:sz w:val="28"/>
          <w:szCs w:val="28"/>
        </w:rPr>
        <w:t>1. Ban giám hiệu nhà trường:</w:t>
      </w:r>
    </w:p>
    <w:p w14:paraId="0F872EC3" w14:textId="77777777" w:rsidR="001824CB" w:rsidRPr="005A5114" w:rsidRDefault="002C06E3" w:rsidP="005A5114">
      <w:pPr>
        <w:spacing w:after="120" w:line="240" w:lineRule="auto"/>
        <w:rPr>
          <w:sz w:val="28"/>
          <w:szCs w:val="28"/>
        </w:rPr>
      </w:pPr>
      <w:r>
        <w:rPr>
          <w:bCs/>
          <w:sz w:val="28"/>
          <w:szCs w:val="28"/>
        </w:rPr>
        <w:tab/>
      </w:r>
      <w:r w:rsidR="00063F17">
        <w:rPr>
          <w:bCs/>
          <w:sz w:val="28"/>
          <w:szCs w:val="28"/>
        </w:rPr>
        <w:t>- Xây dựng</w:t>
      </w:r>
      <w:r w:rsidR="00063F17">
        <w:rPr>
          <w:bCs/>
          <w:sz w:val="28"/>
          <w:szCs w:val="28"/>
          <w:lang w:val="vi-VN"/>
        </w:rPr>
        <w:t>, tổ chức triển khai thực hiện</w:t>
      </w:r>
      <w:r w:rsidR="00063F17">
        <w:rPr>
          <w:bCs/>
          <w:sz w:val="28"/>
          <w:szCs w:val="28"/>
        </w:rPr>
        <w:t xml:space="preserve"> kế hoạch </w:t>
      </w:r>
      <w:r w:rsidR="009F3AED" w:rsidRPr="004237AE">
        <w:rPr>
          <w:sz w:val="28"/>
          <w:szCs w:val="28"/>
        </w:rPr>
        <w:t>“Tuần lễ hưởng ứng học tập suốt đời</w:t>
      </w:r>
      <w:r w:rsidR="009F3AED">
        <w:rPr>
          <w:sz w:val="28"/>
          <w:szCs w:val="28"/>
        </w:rPr>
        <w:t xml:space="preserve">” năm 2021 </w:t>
      </w:r>
      <w:r w:rsidR="00063F17">
        <w:rPr>
          <w:sz w:val="28"/>
          <w:szCs w:val="28"/>
        </w:rPr>
        <w:t>tới tập thể CBGVNV</w:t>
      </w:r>
      <w:r w:rsidR="00BF5BEE">
        <w:rPr>
          <w:sz w:val="28"/>
          <w:szCs w:val="28"/>
        </w:rPr>
        <w:t xml:space="preserve"> và học sinh</w:t>
      </w:r>
      <w:r w:rsidR="00063F17">
        <w:rPr>
          <w:sz w:val="28"/>
          <w:szCs w:val="28"/>
        </w:rPr>
        <w:t xml:space="preserve"> nhà trường, </w:t>
      </w:r>
      <w:r w:rsidR="00063F17">
        <w:rPr>
          <w:sz w:val="28"/>
          <w:szCs w:val="28"/>
          <w:lang w:val="vi-VN"/>
        </w:rPr>
        <w:t>trên cơ sở bám sát vào các văn bản chỉ đạo của các cấp phù hợp với tình hình thực tế của nhà trường, PHHS</w:t>
      </w:r>
      <w:r w:rsidR="00063F17">
        <w:rPr>
          <w:sz w:val="28"/>
          <w:szCs w:val="28"/>
        </w:rPr>
        <w:t>.</w:t>
      </w:r>
    </w:p>
    <w:p w14:paraId="5019AD68" w14:textId="77777777" w:rsidR="00063F17" w:rsidRDefault="00063F17" w:rsidP="00F54DC2">
      <w:pPr>
        <w:spacing w:after="120" w:line="240" w:lineRule="auto"/>
        <w:rPr>
          <w:sz w:val="28"/>
          <w:szCs w:val="28"/>
        </w:rPr>
      </w:pPr>
      <w:r>
        <w:rPr>
          <w:sz w:val="28"/>
          <w:szCs w:val="28"/>
        </w:rPr>
        <w:tab/>
        <w:t>- Phân công nhiệm vụ cụ thể tới các bộ phận, thành viên</w:t>
      </w:r>
      <w:r w:rsidR="003C6E0D">
        <w:rPr>
          <w:sz w:val="28"/>
          <w:szCs w:val="28"/>
        </w:rPr>
        <w:t>.</w:t>
      </w:r>
    </w:p>
    <w:p w14:paraId="041E3BF6" w14:textId="77777777" w:rsidR="00063F17" w:rsidRPr="005A146F" w:rsidRDefault="00063F17" w:rsidP="00F54DC2">
      <w:pPr>
        <w:spacing w:after="120" w:line="240" w:lineRule="auto"/>
        <w:rPr>
          <w:sz w:val="28"/>
          <w:szCs w:val="28"/>
        </w:rPr>
      </w:pPr>
      <w:r>
        <w:rPr>
          <w:sz w:val="28"/>
          <w:szCs w:val="28"/>
        </w:rPr>
        <w:tab/>
        <w:t xml:space="preserve">- Tiếp nhận, giải quyết những vướng mắc của các bộ phận khi triển khai </w:t>
      </w:r>
      <w:r w:rsidR="00BF5BEE">
        <w:rPr>
          <w:sz w:val="28"/>
          <w:szCs w:val="28"/>
        </w:rPr>
        <w:t>Tuần lễ</w:t>
      </w:r>
      <w:r>
        <w:rPr>
          <w:sz w:val="28"/>
          <w:szCs w:val="28"/>
        </w:rPr>
        <w:t>.</w:t>
      </w:r>
    </w:p>
    <w:p w14:paraId="16EF034B" w14:textId="77777777" w:rsidR="00063F17" w:rsidRDefault="00063F17" w:rsidP="00F54DC2">
      <w:pPr>
        <w:spacing w:after="120" w:line="240" w:lineRule="auto"/>
        <w:rPr>
          <w:sz w:val="28"/>
          <w:szCs w:val="28"/>
          <w:lang w:val="vi-VN"/>
        </w:rPr>
      </w:pPr>
      <w:r>
        <w:rPr>
          <w:sz w:val="28"/>
          <w:szCs w:val="28"/>
        </w:rPr>
        <w:tab/>
      </w:r>
      <w:r>
        <w:rPr>
          <w:sz w:val="28"/>
          <w:szCs w:val="28"/>
          <w:lang w:val="vi-VN"/>
        </w:rPr>
        <w:t xml:space="preserve">- </w:t>
      </w:r>
      <w:r w:rsidR="005A5114">
        <w:rPr>
          <w:sz w:val="28"/>
          <w:szCs w:val="28"/>
        </w:rPr>
        <w:t>D</w:t>
      </w:r>
      <w:r w:rsidR="00BA2906">
        <w:rPr>
          <w:sz w:val="28"/>
          <w:szCs w:val="28"/>
        </w:rPr>
        <w:t xml:space="preserve">uyệt </w:t>
      </w:r>
      <w:r>
        <w:rPr>
          <w:sz w:val="28"/>
          <w:szCs w:val="28"/>
          <w:lang w:val="vi-VN"/>
        </w:rPr>
        <w:t xml:space="preserve">bài </w:t>
      </w:r>
      <w:r w:rsidR="00DE502C">
        <w:rPr>
          <w:sz w:val="28"/>
          <w:szCs w:val="28"/>
        </w:rPr>
        <w:t>tuyên truyền</w:t>
      </w:r>
      <w:r>
        <w:rPr>
          <w:sz w:val="28"/>
          <w:szCs w:val="28"/>
          <w:lang w:val="vi-VN"/>
        </w:rPr>
        <w:t xml:space="preserve"> đăng Web, gửi UBND phường.</w:t>
      </w:r>
    </w:p>
    <w:p w14:paraId="6A5E0D30" w14:textId="77777777" w:rsidR="00E2227E" w:rsidRDefault="00063F17" w:rsidP="00E7175E">
      <w:pPr>
        <w:spacing w:after="120" w:line="240" w:lineRule="auto"/>
        <w:rPr>
          <w:sz w:val="28"/>
          <w:szCs w:val="28"/>
        </w:rPr>
      </w:pPr>
      <w:r>
        <w:rPr>
          <w:sz w:val="28"/>
          <w:szCs w:val="28"/>
          <w:lang w:val="vi-VN"/>
        </w:rPr>
        <w:tab/>
      </w:r>
      <w:r w:rsidRPr="00B5699D">
        <w:rPr>
          <w:sz w:val="28"/>
          <w:szCs w:val="28"/>
        </w:rPr>
        <w:t>- L</w:t>
      </w:r>
      <w:r>
        <w:rPr>
          <w:sz w:val="28"/>
          <w:szCs w:val="28"/>
          <w:lang w:val="vi-VN"/>
        </w:rPr>
        <w:t>ập hồ sơ công việc theo yêu cầu</w:t>
      </w:r>
      <w:r w:rsidR="001A78D1">
        <w:rPr>
          <w:sz w:val="28"/>
          <w:szCs w:val="28"/>
        </w:rPr>
        <w:t xml:space="preserve"> và báo cáo kết quả</w:t>
      </w:r>
      <w:r w:rsidR="005244EF">
        <w:rPr>
          <w:sz w:val="28"/>
          <w:szCs w:val="28"/>
        </w:rPr>
        <w:t xml:space="preserve"> </w:t>
      </w:r>
      <w:r w:rsidRPr="00B5699D">
        <w:rPr>
          <w:sz w:val="28"/>
          <w:szCs w:val="28"/>
        </w:rPr>
        <w:t>chương trình</w:t>
      </w:r>
      <w:r w:rsidR="00E7175E" w:rsidRPr="00B5699D">
        <w:rPr>
          <w:b/>
          <w:bCs/>
          <w:i/>
          <w:iCs/>
          <w:sz w:val="28"/>
          <w:szCs w:val="28"/>
        </w:rPr>
        <w:t>"</w:t>
      </w:r>
      <w:r w:rsidR="00E7175E" w:rsidRPr="00297842">
        <w:rPr>
          <w:b/>
          <w:bCs/>
          <w:sz w:val="28"/>
          <w:szCs w:val="28"/>
        </w:rPr>
        <w:t>Tuần lễ hưởng ứng học tập suốt đời</w:t>
      </w:r>
      <w:r w:rsidR="00E7175E">
        <w:rPr>
          <w:b/>
          <w:bCs/>
          <w:i/>
          <w:iCs/>
          <w:sz w:val="28"/>
          <w:szCs w:val="28"/>
          <w:lang w:val="vi-VN"/>
        </w:rPr>
        <w:t>”</w:t>
      </w:r>
      <w:r w:rsidR="00E7175E">
        <w:rPr>
          <w:sz w:val="28"/>
          <w:szCs w:val="28"/>
        </w:rPr>
        <w:t xml:space="preserve"> về Phòng GD&amp;ĐT </w:t>
      </w:r>
      <w:r w:rsidR="00E2227E">
        <w:rPr>
          <w:sz w:val="28"/>
          <w:szCs w:val="28"/>
        </w:rPr>
        <w:t>ngày 11/10/2021.</w:t>
      </w:r>
    </w:p>
    <w:p w14:paraId="352CEC70" w14:textId="77777777" w:rsidR="00063F17" w:rsidRDefault="00063F17" w:rsidP="00F54DC2">
      <w:pPr>
        <w:spacing w:after="120" w:line="240" w:lineRule="auto"/>
        <w:rPr>
          <w:b/>
          <w:bCs/>
          <w:sz w:val="28"/>
          <w:szCs w:val="28"/>
        </w:rPr>
      </w:pPr>
      <w:r>
        <w:rPr>
          <w:sz w:val="28"/>
          <w:szCs w:val="28"/>
        </w:rPr>
        <w:tab/>
      </w:r>
      <w:r w:rsidRPr="0023596C">
        <w:rPr>
          <w:b/>
          <w:bCs/>
          <w:sz w:val="28"/>
          <w:szCs w:val="28"/>
        </w:rPr>
        <w:t>2. Giáo viên chủ nhiệm</w:t>
      </w:r>
      <w:r>
        <w:rPr>
          <w:b/>
          <w:bCs/>
          <w:sz w:val="28"/>
          <w:szCs w:val="28"/>
        </w:rPr>
        <w:t>:</w:t>
      </w:r>
    </w:p>
    <w:p w14:paraId="17776426" w14:textId="77777777" w:rsidR="004D2439" w:rsidRPr="005244EF" w:rsidRDefault="00063F17" w:rsidP="005A5114">
      <w:pPr>
        <w:spacing w:after="120" w:line="240" w:lineRule="auto"/>
        <w:rPr>
          <w:sz w:val="28"/>
          <w:szCs w:val="28"/>
          <w:lang w:val="vi-VN"/>
        </w:rPr>
      </w:pPr>
      <w:r>
        <w:rPr>
          <w:b/>
          <w:bCs/>
          <w:sz w:val="28"/>
          <w:szCs w:val="28"/>
        </w:rPr>
        <w:tab/>
      </w:r>
      <w:r w:rsidRPr="005244EF">
        <w:rPr>
          <w:sz w:val="28"/>
          <w:szCs w:val="28"/>
          <w:lang w:val="vi-VN"/>
        </w:rPr>
        <w:t xml:space="preserve">- </w:t>
      </w:r>
      <w:r w:rsidR="00DE502C" w:rsidRPr="005244EF">
        <w:rPr>
          <w:sz w:val="28"/>
          <w:szCs w:val="28"/>
          <w:lang w:val="vi-VN"/>
        </w:rPr>
        <w:t>T</w:t>
      </w:r>
      <w:r>
        <w:rPr>
          <w:sz w:val="28"/>
          <w:szCs w:val="28"/>
          <w:lang w:val="vi-VN"/>
        </w:rPr>
        <w:t>hực hiện công tác tuyên truyền</w:t>
      </w:r>
      <w:r w:rsidR="00DE502C" w:rsidRPr="005244EF">
        <w:rPr>
          <w:sz w:val="28"/>
          <w:szCs w:val="28"/>
          <w:lang w:val="vi-VN"/>
        </w:rPr>
        <w:t xml:space="preserve"> Tuần lễ</w:t>
      </w:r>
      <w:r>
        <w:rPr>
          <w:sz w:val="28"/>
          <w:szCs w:val="28"/>
          <w:lang w:val="vi-VN"/>
        </w:rPr>
        <w:t xml:space="preserve"> tới 100% </w:t>
      </w:r>
      <w:r w:rsidR="001824CB">
        <w:rPr>
          <w:sz w:val="28"/>
          <w:szCs w:val="28"/>
          <w:lang w:val="vi-VN"/>
        </w:rPr>
        <w:t>CBGVNV, p</w:t>
      </w:r>
      <w:r w:rsidR="00E7175E" w:rsidRPr="005244EF">
        <w:rPr>
          <w:sz w:val="28"/>
          <w:szCs w:val="28"/>
          <w:lang w:val="vi-VN"/>
        </w:rPr>
        <w:t>hụ huynh học sinh và học sinh</w:t>
      </w:r>
      <w:r>
        <w:rPr>
          <w:sz w:val="28"/>
          <w:szCs w:val="28"/>
          <w:lang w:val="vi-VN"/>
        </w:rPr>
        <w:t xml:space="preserve"> của lớp </w:t>
      </w:r>
      <w:r w:rsidRPr="005244EF">
        <w:rPr>
          <w:sz w:val="28"/>
          <w:szCs w:val="28"/>
          <w:lang w:val="vi-VN"/>
        </w:rPr>
        <w:t xml:space="preserve">(Văn bản chỉ đạo và </w:t>
      </w:r>
      <w:r w:rsidR="00E444A0" w:rsidRPr="005244EF">
        <w:rPr>
          <w:sz w:val="28"/>
          <w:szCs w:val="28"/>
          <w:lang w:val="vi-VN"/>
        </w:rPr>
        <w:t>Kế hoạch</w:t>
      </w:r>
      <w:r w:rsidRPr="005244EF">
        <w:rPr>
          <w:sz w:val="28"/>
          <w:szCs w:val="28"/>
          <w:lang w:val="vi-VN"/>
        </w:rPr>
        <w:t xml:space="preserve"> của nhà trường).</w:t>
      </w:r>
      <w:r w:rsidR="005244EF" w:rsidRPr="005244EF">
        <w:rPr>
          <w:sz w:val="28"/>
          <w:szCs w:val="28"/>
          <w:lang w:val="vi-VN"/>
        </w:rPr>
        <w:t xml:space="preserve"> </w:t>
      </w:r>
      <w:r w:rsidR="00146FDA" w:rsidRPr="005244EF">
        <w:rPr>
          <w:sz w:val="28"/>
          <w:szCs w:val="28"/>
          <w:lang w:val="vi-VN"/>
        </w:rPr>
        <w:t>Phát động, triển khai các nội dung trong chương trình.</w:t>
      </w:r>
    </w:p>
    <w:p w14:paraId="5A49C904" w14:textId="77777777" w:rsidR="005244EF" w:rsidRPr="005244EF" w:rsidRDefault="00D67712" w:rsidP="005244EF">
      <w:pPr>
        <w:spacing w:after="120" w:line="240" w:lineRule="auto"/>
        <w:rPr>
          <w:sz w:val="28"/>
          <w:szCs w:val="28"/>
          <w:lang w:val="vi-VN"/>
        </w:rPr>
      </w:pPr>
      <w:r w:rsidRPr="005244EF">
        <w:rPr>
          <w:sz w:val="28"/>
          <w:szCs w:val="28"/>
          <w:lang w:val="vi-VN"/>
        </w:rPr>
        <w:tab/>
        <w:t xml:space="preserve">- Viết, vẽ, tạo hình về </w:t>
      </w:r>
      <w:r w:rsidR="005244EF" w:rsidRPr="005244EF">
        <w:rPr>
          <w:sz w:val="28"/>
          <w:szCs w:val="28"/>
          <w:lang w:val="vi-VN"/>
        </w:rPr>
        <w:t>“Học tập vui – khỏe – an toàn với covid.”</w:t>
      </w:r>
    </w:p>
    <w:p w14:paraId="5BB175AB" w14:textId="77777777" w:rsidR="00063F17" w:rsidRDefault="005244EF" w:rsidP="005244EF">
      <w:pPr>
        <w:spacing w:after="120" w:line="240" w:lineRule="auto"/>
        <w:ind w:firstLine="215"/>
        <w:rPr>
          <w:sz w:val="28"/>
          <w:szCs w:val="28"/>
        </w:rPr>
      </w:pPr>
      <w:r>
        <w:rPr>
          <w:sz w:val="28"/>
          <w:szCs w:val="28"/>
        </w:rPr>
        <w:t xml:space="preserve">  </w:t>
      </w:r>
      <w:r w:rsidR="004D2439">
        <w:rPr>
          <w:sz w:val="28"/>
          <w:szCs w:val="28"/>
        </w:rPr>
        <w:t xml:space="preserve">- </w:t>
      </w:r>
      <w:r w:rsidR="00E444A0">
        <w:rPr>
          <w:sz w:val="28"/>
          <w:szCs w:val="28"/>
        </w:rPr>
        <w:t xml:space="preserve">Tổng hợp số lượng </w:t>
      </w:r>
      <w:r>
        <w:rPr>
          <w:sz w:val="28"/>
          <w:szCs w:val="28"/>
        </w:rPr>
        <w:t>tranh vẽ, bài viết</w:t>
      </w:r>
      <w:r w:rsidR="004D2439">
        <w:rPr>
          <w:sz w:val="28"/>
          <w:szCs w:val="28"/>
        </w:rPr>
        <w:t>. Ghi rõ tên lớp, số lượng</w:t>
      </w:r>
      <w:r w:rsidR="00885581">
        <w:rPr>
          <w:sz w:val="28"/>
          <w:szCs w:val="28"/>
        </w:rPr>
        <w:t xml:space="preserve"> gửi về</w:t>
      </w:r>
      <w:r>
        <w:rPr>
          <w:sz w:val="28"/>
          <w:szCs w:val="28"/>
        </w:rPr>
        <w:t xml:space="preserve"> </w:t>
      </w:r>
      <w:r w:rsidR="004D2439">
        <w:rPr>
          <w:sz w:val="28"/>
          <w:szCs w:val="28"/>
        </w:rPr>
        <w:t xml:space="preserve">cho đ/c </w:t>
      </w:r>
      <w:r>
        <w:rPr>
          <w:sz w:val="28"/>
          <w:szCs w:val="28"/>
        </w:rPr>
        <w:t>Khuất Oanh.</w:t>
      </w:r>
      <w:r w:rsidR="00885581">
        <w:rPr>
          <w:sz w:val="28"/>
          <w:szCs w:val="28"/>
        </w:rPr>
        <w:t xml:space="preserve"> </w:t>
      </w:r>
    </w:p>
    <w:p w14:paraId="41FC0B72" w14:textId="77777777" w:rsidR="00063F17" w:rsidRDefault="00063F17" w:rsidP="00F54DC2">
      <w:pPr>
        <w:spacing w:after="120" w:line="240" w:lineRule="auto"/>
        <w:rPr>
          <w:sz w:val="28"/>
          <w:szCs w:val="28"/>
        </w:rPr>
      </w:pPr>
      <w:r>
        <w:rPr>
          <w:sz w:val="28"/>
          <w:szCs w:val="28"/>
        </w:rPr>
        <w:tab/>
        <w:t xml:space="preserve">- Công khai danh sách học sinh </w:t>
      </w:r>
      <w:r w:rsidR="009554FD">
        <w:rPr>
          <w:sz w:val="28"/>
          <w:szCs w:val="28"/>
        </w:rPr>
        <w:t xml:space="preserve">đạt giải, số lượng tham gia dự thi </w:t>
      </w:r>
      <w:r w:rsidR="00A870C9">
        <w:rPr>
          <w:sz w:val="28"/>
          <w:szCs w:val="28"/>
        </w:rPr>
        <w:t>của từng lớp.</w:t>
      </w:r>
    </w:p>
    <w:p w14:paraId="7D4FE495" w14:textId="77777777" w:rsidR="005244EF" w:rsidRDefault="00783FAB" w:rsidP="00F54DC2">
      <w:pPr>
        <w:spacing w:after="120" w:line="240" w:lineRule="auto"/>
        <w:rPr>
          <w:b/>
          <w:bCs/>
          <w:sz w:val="28"/>
          <w:szCs w:val="28"/>
        </w:rPr>
      </w:pPr>
      <w:r>
        <w:rPr>
          <w:sz w:val="28"/>
          <w:szCs w:val="28"/>
        </w:rPr>
        <w:tab/>
      </w:r>
      <w:r w:rsidRPr="009B7DFF">
        <w:rPr>
          <w:b/>
          <w:bCs/>
          <w:sz w:val="28"/>
          <w:szCs w:val="28"/>
        </w:rPr>
        <w:t xml:space="preserve">3. </w:t>
      </w:r>
      <w:r w:rsidR="005244EF">
        <w:rPr>
          <w:b/>
          <w:bCs/>
          <w:sz w:val="28"/>
          <w:szCs w:val="28"/>
        </w:rPr>
        <w:t xml:space="preserve">Đồng chí </w:t>
      </w:r>
      <w:r w:rsidR="00DA0390">
        <w:rPr>
          <w:b/>
          <w:bCs/>
          <w:sz w:val="28"/>
          <w:szCs w:val="28"/>
        </w:rPr>
        <w:t xml:space="preserve">Nguyễn Thúy </w:t>
      </w:r>
      <w:r w:rsidR="005244EF">
        <w:rPr>
          <w:b/>
          <w:bCs/>
          <w:sz w:val="28"/>
          <w:szCs w:val="28"/>
        </w:rPr>
        <w:t>Hồng – Phụ trách tuyền thông</w:t>
      </w:r>
    </w:p>
    <w:p w14:paraId="7D0135F7" w14:textId="77777777" w:rsidR="005244EF" w:rsidRDefault="005244EF" w:rsidP="00F54DC2">
      <w:pPr>
        <w:spacing w:after="120" w:line="240" w:lineRule="auto"/>
        <w:rPr>
          <w:sz w:val="28"/>
          <w:szCs w:val="28"/>
        </w:rPr>
      </w:pPr>
      <w:r>
        <w:rPr>
          <w:b/>
          <w:bCs/>
          <w:sz w:val="28"/>
          <w:szCs w:val="28"/>
        </w:rPr>
        <w:tab/>
      </w:r>
      <w:r>
        <w:rPr>
          <w:sz w:val="28"/>
          <w:szCs w:val="28"/>
        </w:rPr>
        <w:t>- Xây dựng kịch bản.</w:t>
      </w:r>
    </w:p>
    <w:p w14:paraId="32803F17" w14:textId="77777777" w:rsidR="005244EF" w:rsidRDefault="005244EF" w:rsidP="005244EF">
      <w:pPr>
        <w:spacing w:after="120" w:line="240" w:lineRule="auto"/>
        <w:ind w:firstLine="368"/>
        <w:rPr>
          <w:b/>
          <w:bCs/>
          <w:sz w:val="28"/>
          <w:szCs w:val="28"/>
        </w:rPr>
      </w:pPr>
      <w:r>
        <w:rPr>
          <w:sz w:val="28"/>
          <w:szCs w:val="28"/>
        </w:rPr>
        <w:t>- Viết bài tuyên truyền đăng Web, gửi về UBND phường.</w:t>
      </w:r>
    </w:p>
    <w:p w14:paraId="7D0120A8" w14:textId="77777777" w:rsidR="00783FAB" w:rsidRPr="005244EF" w:rsidRDefault="005244EF" w:rsidP="005244EF">
      <w:pPr>
        <w:spacing w:after="120" w:line="240" w:lineRule="auto"/>
        <w:ind w:firstLine="368"/>
        <w:rPr>
          <w:b/>
          <w:bCs/>
          <w:sz w:val="28"/>
          <w:szCs w:val="28"/>
        </w:rPr>
      </w:pPr>
      <w:r>
        <w:rPr>
          <w:b/>
          <w:bCs/>
          <w:sz w:val="28"/>
          <w:szCs w:val="28"/>
        </w:rPr>
        <w:t xml:space="preserve">4. </w:t>
      </w:r>
      <w:r w:rsidR="00783FAB" w:rsidRPr="009B7DFF">
        <w:rPr>
          <w:b/>
          <w:bCs/>
          <w:sz w:val="28"/>
          <w:szCs w:val="28"/>
        </w:rPr>
        <w:t xml:space="preserve">Đồng chí </w:t>
      </w:r>
      <w:r w:rsidR="00D67712">
        <w:rPr>
          <w:b/>
          <w:bCs/>
          <w:sz w:val="28"/>
          <w:szCs w:val="28"/>
        </w:rPr>
        <w:t>Khuất Thị Kim Oanh</w:t>
      </w:r>
      <w:r w:rsidR="00783FAB" w:rsidRPr="009B7DFF">
        <w:rPr>
          <w:b/>
          <w:bCs/>
          <w:sz w:val="28"/>
          <w:szCs w:val="28"/>
        </w:rPr>
        <w:t>:</w:t>
      </w:r>
    </w:p>
    <w:p w14:paraId="2F4EBBED" w14:textId="77777777" w:rsidR="00B66324" w:rsidRDefault="00B66324" w:rsidP="00F54DC2">
      <w:pPr>
        <w:spacing w:after="120" w:line="240" w:lineRule="auto"/>
        <w:rPr>
          <w:sz w:val="28"/>
          <w:szCs w:val="28"/>
        </w:rPr>
      </w:pPr>
      <w:r>
        <w:rPr>
          <w:sz w:val="28"/>
          <w:szCs w:val="28"/>
        </w:rPr>
        <w:tab/>
        <w:t xml:space="preserve">- Thành lập Ban giám khảo cuộc thi </w:t>
      </w:r>
      <w:r w:rsidR="005244EF">
        <w:rPr>
          <w:sz w:val="28"/>
          <w:szCs w:val="28"/>
        </w:rPr>
        <w:t>viết, vẽ.</w:t>
      </w:r>
    </w:p>
    <w:p w14:paraId="7A8C4657" w14:textId="77777777" w:rsidR="00F726BC" w:rsidRDefault="005244EF" w:rsidP="00DA0390">
      <w:pPr>
        <w:spacing w:after="120" w:line="240" w:lineRule="auto"/>
        <w:rPr>
          <w:sz w:val="28"/>
          <w:szCs w:val="28"/>
        </w:rPr>
      </w:pPr>
      <w:r>
        <w:rPr>
          <w:sz w:val="28"/>
          <w:szCs w:val="28"/>
        </w:rPr>
        <w:tab/>
        <w:t>- Tổng hợp bài</w:t>
      </w:r>
      <w:r w:rsidR="00783FAB">
        <w:rPr>
          <w:sz w:val="28"/>
          <w:szCs w:val="28"/>
        </w:rPr>
        <w:t xml:space="preserve"> dự thi của các lớp</w:t>
      </w:r>
      <w:r w:rsidR="004A629A">
        <w:rPr>
          <w:sz w:val="28"/>
          <w:szCs w:val="28"/>
        </w:rPr>
        <w:t xml:space="preserve"> gửi về Ban giám khảo.</w:t>
      </w:r>
    </w:p>
    <w:p w14:paraId="7273703D" w14:textId="77777777" w:rsidR="00590743" w:rsidRDefault="00590743" w:rsidP="00590743">
      <w:pPr>
        <w:spacing w:after="120" w:line="240" w:lineRule="auto"/>
        <w:ind w:firstLine="368"/>
        <w:rPr>
          <w:sz w:val="28"/>
          <w:szCs w:val="28"/>
        </w:rPr>
      </w:pPr>
      <w:r>
        <w:rPr>
          <w:sz w:val="28"/>
          <w:szCs w:val="28"/>
        </w:rPr>
        <w:t xml:space="preserve">- </w:t>
      </w:r>
      <w:r>
        <w:rPr>
          <w:sz w:val="28"/>
          <w:szCs w:val="28"/>
          <w:lang w:val="vi-VN"/>
        </w:rPr>
        <w:t xml:space="preserve">Xây dựng </w:t>
      </w:r>
      <w:r>
        <w:rPr>
          <w:sz w:val="28"/>
          <w:szCs w:val="28"/>
        </w:rPr>
        <w:t>tiêu chí, thang điểm đánh giá</w:t>
      </w:r>
      <w:r>
        <w:rPr>
          <w:sz w:val="28"/>
          <w:szCs w:val="28"/>
          <w:lang w:val="vi-VN"/>
        </w:rPr>
        <w:t xml:space="preserve"> bài thi </w:t>
      </w:r>
      <w:r w:rsidR="005244EF">
        <w:rPr>
          <w:sz w:val="28"/>
          <w:szCs w:val="28"/>
        </w:rPr>
        <w:t xml:space="preserve">viết, </w:t>
      </w:r>
      <w:r>
        <w:rPr>
          <w:sz w:val="28"/>
          <w:szCs w:val="28"/>
          <w:lang w:val="vi-VN"/>
        </w:rPr>
        <w:t>vẽ của HS</w:t>
      </w:r>
      <w:r>
        <w:rPr>
          <w:sz w:val="28"/>
          <w:szCs w:val="28"/>
        </w:rPr>
        <w:t>.</w:t>
      </w:r>
    </w:p>
    <w:p w14:paraId="51A5BF15" w14:textId="77777777" w:rsidR="009E6231" w:rsidRPr="009B7DFF" w:rsidRDefault="00D71612" w:rsidP="00F54DC2">
      <w:pPr>
        <w:spacing w:after="120" w:line="240" w:lineRule="auto"/>
        <w:rPr>
          <w:b/>
          <w:bCs/>
          <w:sz w:val="28"/>
          <w:szCs w:val="28"/>
        </w:rPr>
      </w:pPr>
      <w:r>
        <w:rPr>
          <w:sz w:val="28"/>
          <w:szCs w:val="28"/>
        </w:rPr>
        <w:tab/>
      </w:r>
      <w:r w:rsidR="00DA0390">
        <w:rPr>
          <w:b/>
          <w:bCs/>
          <w:sz w:val="28"/>
          <w:szCs w:val="28"/>
        </w:rPr>
        <w:t>5</w:t>
      </w:r>
      <w:r w:rsidRPr="009B7DFF">
        <w:rPr>
          <w:b/>
          <w:bCs/>
          <w:sz w:val="28"/>
          <w:szCs w:val="28"/>
        </w:rPr>
        <w:t xml:space="preserve">. Đồng chí </w:t>
      </w:r>
      <w:r w:rsidR="007A2D5C">
        <w:rPr>
          <w:b/>
          <w:bCs/>
          <w:sz w:val="28"/>
          <w:szCs w:val="28"/>
        </w:rPr>
        <w:t xml:space="preserve">Cao Thị Kỳ Duyên </w:t>
      </w:r>
      <w:r w:rsidR="009B7DFF" w:rsidRPr="009B7DFF">
        <w:rPr>
          <w:b/>
          <w:bCs/>
          <w:sz w:val="28"/>
          <w:szCs w:val="28"/>
        </w:rPr>
        <w:t>- C</w:t>
      </w:r>
      <w:r w:rsidRPr="009B7DFF">
        <w:rPr>
          <w:b/>
          <w:bCs/>
          <w:sz w:val="28"/>
          <w:szCs w:val="28"/>
        </w:rPr>
        <w:t>án bộ thư viện</w:t>
      </w:r>
      <w:r w:rsidR="004F3B63" w:rsidRPr="009B7DFF">
        <w:rPr>
          <w:b/>
          <w:bCs/>
          <w:sz w:val="28"/>
          <w:szCs w:val="28"/>
        </w:rPr>
        <w:t>:</w:t>
      </w:r>
    </w:p>
    <w:p w14:paraId="5EA06A42" w14:textId="77777777" w:rsidR="004F3B63" w:rsidRDefault="004F3B63" w:rsidP="00F54DC2">
      <w:pPr>
        <w:spacing w:after="120" w:line="240" w:lineRule="auto"/>
        <w:rPr>
          <w:sz w:val="28"/>
          <w:szCs w:val="28"/>
        </w:rPr>
      </w:pPr>
      <w:r>
        <w:rPr>
          <w:sz w:val="28"/>
          <w:szCs w:val="28"/>
        </w:rPr>
        <w:tab/>
        <w:t>- Xây dựng video giới thiệu sách</w:t>
      </w:r>
      <w:r w:rsidR="00B17B14">
        <w:rPr>
          <w:sz w:val="28"/>
          <w:szCs w:val="28"/>
        </w:rPr>
        <w:t>.</w:t>
      </w:r>
    </w:p>
    <w:p w14:paraId="4B1959D1" w14:textId="33B6CE5D" w:rsidR="00C32E62" w:rsidRDefault="00DA0390" w:rsidP="00F54DC2">
      <w:pPr>
        <w:spacing w:after="120" w:line="240" w:lineRule="auto"/>
        <w:ind w:firstLine="368"/>
        <w:rPr>
          <w:b/>
          <w:bCs/>
          <w:sz w:val="28"/>
          <w:szCs w:val="28"/>
        </w:rPr>
      </w:pPr>
      <w:r>
        <w:rPr>
          <w:b/>
          <w:bCs/>
          <w:sz w:val="28"/>
          <w:szCs w:val="28"/>
        </w:rPr>
        <w:t>6</w:t>
      </w:r>
      <w:r w:rsidR="00C32E62" w:rsidRPr="009B7DFF">
        <w:rPr>
          <w:b/>
          <w:bCs/>
          <w:sz w:val="28"/>
          <w:szCs w:val="28"/>
        </w:rPr>
        <w:t xml:space="preserve">. Đồng chí </w:t>
      </w:r>
      <w:r>
        <w:rPr>
          <w:b/>
          <w:bCs/>
          <w:sz w:val="28"/>
          <w:szCs w:val="28"/>
        </w:rPr>
        <w:t xml:space="preserve">Khổng Hữu </w:t>
      </w:r>
      <w:r w:rsidR="007629EE">
        <w:rPr>
          <w:b/>
          <w:bCs/>
          <w:sz w:val="28"/>
          <w:szCs w:val="28"/>
        </w:rPr>
        <w:t>H</w:t>
      </w:r>
      <w:r>
        <w:rPr>
          <w:b/>
          <w:bCs/>
          <w:sz w:val="28"/>
          <w:szCs w:val="28"/>
        </w:rPr>
        <w:t>ải</w:t>
      </w:r>
      <w:r w:rsidR="00C32E62" w:rsidRPr="009B7DFF">
        <w:rPr>
          <w:b/>
          <w:bCs/>
          <w:sz w:val="28"/>
          <w:szCs w:val="28"/>
        </w:rPr>
        <w:t xml:space="preserve"> </w:t>
      </w:r>
      <w:r>
        <w:rPr>
          <w:b/>
          <w:bCs/>
          <w:sz w:val="28"/>
          <w:szCs w:val="28"/>
        </w:rPr>
        <w:t>–</w:t>
      </w:r>
      <w:r w:rsidR="00C32E62" w:rsidRPr="009B7DFF">
        <w:rPr>
          <w:b/>
          <w:bCs/>
          <w:sz w:val="28"/>
          <w:szCs w:val="28"/>
        </w:rPr>
        <w:t xml:space="preserve"> </w:t>
      </w:r>
      <w:r>
        <w:rPr>
          <w:b/>
          <w:bCs/>
          <w:sz w:val="28"/>
          <w:szCs w:val="28"/>
        </w:rPr>
        <w:t>NV bảo vệ</w:t>
      </w:r>
      <w:r w:rsidR="00C32E62" w:rsidRPr="009B7DFF">
        <w:rPr>
          <w:b/>
          <w:bCs/>
          <w:sz w:val="28"/>
          <w:szCs w:val="28"/>
        </w:rPr>
        <w:t>:</w:t>
      </w:r>
    </w:p>
    <w:p w14:paraId="269779B9" w14:textId="77777777" w:rsidR="0008742A" w:rsidRDefault="009B7DFF" w:rsidP="00F54DC2">
      <w:pPr>
        <w:pStyle w:val="ListParagraph"/>
        <w:spacing w:after="120" w:line="240" w:lineRule="auto"/>
        <w:ind w:left="426" w:firstLine="294"/>
        <w:rPr>
          <w:sz w:val="28"/>
          <w:szCs w:val="28"/>
        </w:rPr>
      </w:pPr>
      <w:r>
        <w:rPr>
          <w:b/>
          <w:bCs/>
          <w:sz w:val="28"/>
          <w:szCs w:val="28"/>
        </w:rPr>
        <w:t xml:space="preserve">- </w:t>
      </w:r>
      <w:r w:rsidR="00DA0390">
        <w:rPr>
          <w:sz w:val="28"/>
          <w:szCs w:val="28"/>
        </w:rPr>
        <w:t xml:space="preserve">Làm </w:t>
      </w:r>
      <w:r w:rsidR="0008742A">
        <w:rPr>
          <w:sz w:val="28"/>
          <w:szCs w:val="28"/>
        </w:rPr>
        <w:t>k</w:t>
      </w:r>
      <w:r w:rsidR="0008742A" w:rsidRPr="004237AE">
        <w:rPr>
          <w:sz w:val="28"/>
          <w:szCs w:val="28"/>
        </w:rPr>
        <w:t>hẩu hiệu tuyên truyền hưởng ứng Tuần lễ học tập suốt đời năm 202</w:t>
      </w:r>
      <w:r w:rsidR="00DA0390">
        <w:rPr>
          <w:sz w:val="28"/>
          <w:szCs w:val="28"/>
        </w:rPr>
        <w:t>1</w:t>
      </w:r>
      <w:r w:rsidR="0008742A" w:rsidRPr="004237AE">
        <w:rPr>
          <w:sz w:val="28"/>
          <w:szCs w:val="28"/>
        </w:rPr>
        <w:t xml:space="preserve">: “Học tập suốt đời </w:t>
      </w:r>
      <w:r w:rsidR="0008742A">
        <w:rPr>
          <w:sz w:val="28"/>
          <w:szCs w:val="28"/>
        </w:rPr>
        <w:t>-</w:t>
      </w:r>
      <w:r w:rsidR="00DA0390">
        <w:rPr>
          <w:sz w:val="28"/>
          <w:szCs w:val="28"/>
        </w:rPr>
        <w:t xml:space="preserve"> </w:t>
      </w:r>
      <w:r w:rsidR="0008742A" w:rsidRPr="00E16F08">
        <w:rPr>
          <w:sz w:val="28"/>
          <w:szCs w:val="28"/>
          <w:lang w:val="nl-NL"/>
        </w:rPr>
        <w:t>Chuyển đổi số và cơ hội học tập của toàn dân trong đại dịch COVID-19</w:t>
      </w:r>
      <w:r w:rsidR="0008742A" w:rsidRPr="00E16F08">
        <w:rPr>
          <w:sz w:val="28"/>
          <w:szCs w:val="28"/>
        </w:rPr>
        <w:t>”</w:t>
      </w:r>
      <w:r w:rsidR="0008742A">
        <w:rPr>
          <w:sz w:val="28"/>
          <w:szCs w:val="28"/>
        </w:rPr>
        <w:t xml:space="preserve"> .</w:t>
      </w:r>
    </w:p>
    <w:p w14:paraId="1C257D09" w14:textId="77777777" w:rsidR="00B66324" w:rsidRPr="00850DB1" w:rsidRDefault="00850DB1" w:rsidP="00F54DC2">
      <w:pPr>
        <w:spacing w:after="120" w:line="240" w:lineRule="auto"/>
        <w:ind w:firstLine="368"/>
        <w:rPr>
          <w:b/>
          <w:bCs/>
          <w:sz w:val="28"/>
          <w:szCs w:val="28"/>
        </w:rPr>
      </w:pPr>
      <w:r w:rsidRPr="00850DB1">
        <w:rPr>
          <w:b/>
          <w:bCs/>
          <w:sz w:val="28"/>
          <w:szCs w:val="28"/>
        </w:rPr>
        <w:t>7</w:t>
      </w:r>
      <w:r w:rsidR="00F41123" w:rsidRPr="00850DB1">
        <w:rPr>
          <w:b/>
          <w:bCs/>
          <w:sz w:val="28"/>
          <w:szCs w:val="28"/>
        </w:rPr>
        <w:t>. Kế toán,</w:t>
      </w:r>
      <w:r w:rsidR="00A0232E" w:rsidRPr="00850DB1">
        <w:rPr>
          <w:b/>
          <w:bCs/>
          <w:sz w:val="28"/>
          <w:szCs w:val="28"/>
        </w:rPr>
        <w:t xml:space="preserve"> thủ quỹ,</w:t>
      </w:r>
      <w:r w:rsidR="00F41123" w:rsidRPr="00850DB1">
        <w:rPr>
          <w:b/>
          <w:bCs/>
          <w:sz w:val="28"/>
          <w:szCs w:val="28"/>
        </w:rPr>
        <w:t xml:space="preserve"> văn phòng:</w:t>
      </w:r>
    </w:p>
    <w:p w14:paraId="653A790A" w14:textId="77777777" w:rsidR="00A0232E" w:rsidRDefault="00A0232E" w:rsidP="00F54DC2">
      <w:pPr>
        <w:spacing w:after="120" w:line="240" w:lineRule="auto"/>
        <w:ind w:firstLine="368"/>
        <w:rPr>
          <w:sz w:val="28"/>
          <w:szCs w:val="28"/>
        </w:rPr>
      </w:pPr>
      <w:r>
        <w:rPr>
          <w:sz w:val="28"/>
          <w:szCs w:val="28"/>
        </w:rPr>
        <w:t xml:space="preserve">- </w:t>
      </w:r>
      <w:r w:rsidR="00C32E62">
        <w:rPr>
          <w:sz w:val="28"/>
          <w:szCs w:val="28"/>
        </w:rPr>
        <w:t>Quyết toán kinh phí chi cho hoạt động.</w:t>
      </w:r>
    </w:p>
    <w:p w14:paraId="0F426C5F" w14:textId="77777777" w:rsidR="00F41123" w:rsidRDefault="00F41123" w:rsidP="00F54DC2">
      <w:pPr>
        <w:spacing w:after="120" w:line="240" w:lineRule="auto"/>
        <w:ind w:firstLine="368"/>
        <w:rPr>
          <w:sz w:val="28"/>
          <w:szCs w:val="28"/>
        </w:rPr>
      </w:pPr>
      <w:r>
        <w:rPr>
          <w:sz w:val="28"/>
          <w:szCs w:val="28"/>
        </w:rPr>
        <w:t>- Chuẩn bị quà tặng HS đạt giải</w:t>
      </w:r>
      <w:r w:rsidR="00850DB1">
        <w:rPr>
          <w:sz w:val="28"/>
          <w:szCs w:val="28"/>
        </w:rPr>
        <w:t xml:space="preserve"> trong cuộc thi vẽ tranh.</w:t>
      </w:r>
    </w:p>
    <w:p w14:paraId="02443608" w14:textId="77777777" w:rsidR="00C61438" w:rsidRPr="00DF0127" w:rsidRDefault="006838A2" w:rsidP="00F54DC2">
      <w:pPr>
        <w:spacing w:after="120" w:line="240" w:lineRule="auto"/>
        <w:ind w:firstLine="368"/>
        <w:rPr>
          <w:sz w:val="28"/>
          <w:szCs w:val="28"/>
        </w:rPr>
      </w:pPr>
      <w:r w:rsidRPr="00DF0127">
        <w:rPr>
          <w:b/>
          <w:sz w:val="28"/>
          <w:szCs w:val="28"/>
          <w:lang w:val="pt-BR"/>
        </w:rPr>
        <w:t>IV. KINH PHÍ HOẠT ĐỘNG</w:t>
      </w:r>
    </w:p>
    <w:p w14:paraId="0DD98941" w14:textId="77777777" w:rsidR="00C61438" w:rsidRDefault="0006729B" w:rsidP="00F54DC2">
      <w:pPr>
        <w:spacing w:after="120" w:line="240" w:lineRule="auto"/>
        <w:ind w:firstLine="368"/>
      </w:pPr>
      <w:r>
        <w:rPr>
          <w:lang w:val="pt-BR"/>
        </w:rPr>
        <w:t xml:space="preserve">* </w:t>
      </w:r>
      <w:r w:rsidR="006838A2" w:rsidRPr="00EA373E">
        <w:rPr>
          <w:sz w:val="28"/>
          <w:szCs w:val="28"/>
          <w:lang w:val="pt-BR"/>
        </w:rPr>
        <w:t>Dự kiến kinh phí: 1.</w:t>
      </w:r>
      <w:r w:rsidR="00A220FA">
        <w:rPr>
          <w:sz w:val="28"/>
          <w:szCs w:val="28"/>
          <w:lang w:val="pt-BR"/>
        </w:rPr>
        <w:t>360</w:t>
      </w:r>
      <w:r w:rsidR="006838A2" w:rsidRPr="00EA373E">
        <w:rPr>
          <w:sz w:val="28"/>
          <w:szCs w:val="28"/>
          <w:lang w:val="pt-BR"/>
        </w:rPr>
        <w:t>.000 đồng; trong đó:</w:t>
      </w:r>
    </w:p>
    <w:p w14:paraId="6D734CDE" w14:textId="77777777" w:rsidR="00C61438" w:rsidRDefault="00C61438" w:rsidP="00F54DC2">
      <w:pPr>
        <w:spacing w:after="120" w:line="240" w:lineRule="auto"/>
        <w:ind w:firstLine="368"/>
      </w:pPr>
      <w:r>
        <w:rPr>
          <w:sz w:val="28"/>
          <w:szCs w:val="28"/>
          <w:lang w:val="pt-BR"/>
        </w:rPr>
        <w:t>-</w:t>
      </w:r>
      <w:r w:rsidR="006838A2" w:rsidRPr="00EA373E">
        <w:rPr>
          <w:sz w:val="28"/>
          <w:szCs w:val="28"/>
          <w:lang w:val="pt-BR"/>
        </w:rPr>
        <w:t xml:space="preserve"> In khẩu hiệu,</w:t>
      </w:r>
      <w:r w:rsidR="00206B70">
        <w:rPr>
          <w:sz w:val="28"/>
          <w:szCs w:val="28"/>
          <w:lang w:val="pt-BR"/>
        </w:rPr>
        <w:t xml:space="preserve"> băng zôn</w:t>
      </w:r>
      <w:r w:rsidR="006838A2" w:rsidRPr="00EA373E">
        <w:rPr>
          <w:sz w:val="28"/>
          <w:szCs w:val="28"/>
          <w:lang w:val="pt-BR"/>
        </w:rPr>
        <w:t>: 300.000 đồng.</w:t>
      </w:r>
    </w:p>
    <w:p w14:paraId="7B58D1B6" w14:textId="77777777" w:rsidR="00E54F19" w:rsidRPr="005227AC" w:rsidRDefault="00C61438" w:rsidP="00F54DC2">
      <w:pPr>
        <w:spacing w:after="120" w:line="240" w:lineRule="auto"/>
        <w:ind w:firstLine="368"/>
        <w:rPr>
          <w:sz w:val="28"/>
          <w:szCs w:val="28"/>
          <w:lang w:val="pt-BR"/>
        </w:rPr>
      </w:pPr>
      <w:r w:rsidRPr="00DA0390">
        <w:rPr>
          <w:b/>
        </w:rPr>
        <w:t>-</w:t>
      </w:r>
      <w:r w:rsidR="00DA0390" w:rsidRPr="00DA0390">
        <w:rPr>
          <w:b/>
        </w:rPr>
        <w:t xml:space="preserve"> </w:t>
      </w:r>
      <w:r w:rsidR="005227AC">
        <w:rPr>
          <w:sz w:val="28"/>
          <w:szCs w:val="28"/>
          <w:lang w:val="pt-BR"/>
        </w:rPr>
        <w:t>Tổng p</w:t>
      </w:r>
      <w:r w:rsidR="006838A2" w:rsidRPr="00EA373E">
        <w:rPr>
          <w:sz w:val="28"/>
          <w:szCs w:val="28"/>
          <w:lang w:val="pt-BR"/>
        </w:rPr>
        <w:t>hần thưởng cho HS</w:t>
      </w:r>
      <w:r w:rsidR="00DA0390">
        <w:rPr>
          <w:sz w:val="28"/>
          <w:szCs w:val="28"/>
          <w:lang w:val="pt-BR"/>
        </w:rPr>
        <w:t xml:space="preserve"> </w:t>
      </w:r>
      <w:r w:rsidR="00AB35F9">
        <w:rPr>
          <w:sz w:val="28"/>
          <w:szCs w:val="28"/>
          <w:lang w:val="pt-BR"/>
        </w:rPr>
        <w:t>đạt giải</w:t>
      </w:r>
      <w:r w:rsidR="005227AC">
        <w:rPr>
          <w:sz w:val="28"/>
          <w:szCs w:val="28"/>
          <w:lang w:val="pt-BR"/>
        </w:rPr>
        <w:t>:</w:t>
      </w:r>
      <w:r w:rsidR="00206B70">
        <w:rPr>
          <w:sz w:val="28"/>
          <w:szCs w:val="28"/>
          <w:lang w:val="pt-BR"/>
        </w:rPr>
        <w:t>1.060</w:t>
      </w:r>
      <w:r w:rsidR="006838A2" w:rsidRPr="00EA373E">
        <w:rPr>
          <w:sz w:val="28"/>
          <w:szCs w:val="28"/>
          <w:lang w:val="pt-BR"/>
        </w:rPr>
        <w:t>.000 đồng</w:t>
      </w:r>
      <w:r w:rsidR="008D4E22">
        <w:rPr>
          <w:sz w:val="28"/>
          <w:szCs w:val="28"/>
          <w:lang w:val="pt-BR"/>
        </w:rPr>
        <w:t>. Cơ cấu giải thưởng của mỗi nhóm dự thi:</w:t>
      </w:r>
    </w:p>
    <w:p w14:paraId="19723712" w14:textId="77777777" w:rsidR="00C8331E" w:rsidRDefault="00C8331E" w:rsidP="00F54DC2">
      <w:pPr>
        <w:spacing w:after="120" w:line="240" w:lineRule="auto"/>
        <w:ind w:firstLine="368"/>
        <w:rPr>
          <w:sz w:val="28"/>
          <w:szCs w:val="28"/>
          <w:lang w:val="pt-BR"/>
        </w:rPr>
      </w:pPr>
      <w:r>
        <w:rPr>
          <w:sz w:val="28"/>
          <w:szCs w:val="28"/>
          <w:lang w:val="pt-BR"/>
        </w:rPr>
        <w:t xml:space="preserve">+ </w:t>
      </w:r>
      <w:r w:rsidR="002D6BF0">
        <w:rPr>
          <w:sz w:val="28"/>
          <w:szCs w:val="28"/>
          <w:lang w:val="pt-BR"/>
        </w:rPr>
        <w:t xml:space="preserve">1 </w:t>
      </w:r>
      <w:r>
        <w:rPr>
          <w:sz w:val="28"/>
          <w:szCs w:val="28"/>
          <w:lang w:val="pt-BR"/>
        </w:rPr>
        <w:t>Giải đặc biệt</w:t>
      </w:r>
      <w:r w:rsidR="00206B70">
        <w:rPr>
          <w:sz w:val="28"/>
          <w:szCs w:val="28"/>
          <w:lang w:val="pt-BR"/>
        </w:rPr>
        <w:t>: 70.000đ/ 1HS</w:t>
      </w:r>
    </w:p>
    <w:p w14:paraId="4DB75C12" w14:textId="77777777" w:rsidR="00E54F19" w:rsidRDefault="006838A2" w:rsidP="00F54DC2">
      <w:pPr>
        <w:spacing w:after="120" w:line="240" w:lineRule="auto"/>
        <w:ind w:firstLine="368"/>
      </w:pPr>
      <w:r w:rsidRPr="00EA373E">
        <w:rPr>
          <w:sz w:val="28"/>
          <w:szCs w:val="28"/>
          <w:lang w:val="pt-BR"/>
        </w:rPr>
        <w:t>+</w:t>
      </w:r>
      <w:r w:rsidR="00DA0390">
        <w:rPr>
          <w:sz w:val="28"/>
          <w:szCs w:val="28"/>
          <w:lang w:val="pt-BR"/>
        </w:rPr>
        <w:t xml:space="preserve"> </w:t>
      </w:r>
      <w:r w:rsidR="002D6BF0">
        <w:rPr>
          <w:sz w:val="28"/>
          <w:szCs w:val="28"/>
          <w:lang w:val="pt-BR"/>
        </w:rPr>
        <w:t xml:space="preserve">2 </w:t>
      </w:r>
      <w:r w:rsidR="004E0F79" w:rsidRPr="00EA373E">
        <w:rPr>
          <w:sz w:val="28"/>
          <w:szCs w:val="28"/>
          <w:lang w:val="pt-BR"/>
        </w:rPr>
        <w:t>Giải nhất</w:t>
      </w:r>
      <w:r w:rsidRPr="00EA373E">
        <w:rPr>
          <w:sz w:val="28"/>
          <w:szCs w:val="28"/>
          <w:lang w:val="pt-BR"/>
        </w:rPr>
        <w:t xml:space="preserve">: </w:t>
      </w:r>
      <w:r w:rsidR="00206B70">
        <w:rPr>
          <w:sz w:val="28"/>
          <w:szCs w:val="28"/>
          <w:lang w:val="pt-BR"/>
        </w:rPr>
        <w:t>5</w:t>
      </w:r>
      <w:r w:rsidR="00AB35F9">
        <w:rPr>
          <w:sz w:val="28"/>
          <w:szCs w:val="28"/>
          <w:lang w:val="pt-BR"/>
        </w:rPr>
        <w:t>0.000đ/ 1HS</w:t>
      </w:r>
    </w:p>
    <w:p w14:paraId="0E53F0AA" w14:textId="77777777" w:rsidR="00E54F19" w:rsidRDefault="004E0F79" w:rsidP="00F54DC2">
      <w:pPr>
        <w:spacing w:after="120" w:line="240" w:lineRule="auto"/>
        <w:ind w:firstLine="368"/>
      </w:pPr>
      <w:r w:rsidRPr="00EA373E">
        <w:rPr>
          <w:sz w:val="28"/>
          <w:szCs w:val="28"/>
          <w:lang w:val="pt-BR"/>
        </w:rPr>
        <w:t xml:space="preserve">+ </w:t>
      </w:r>
      <w:r w:rsidR="002D6BF0">
        <w:rPr>
          <w:sz w:val="28"/>
          <w:szCs w:val="28"/>
          <w:lang w:val="pt-BR"/>
        </w:rPr>
        <w:t xml:space="preserve">3 </w:t>
      </w:r>
      <w:r w:rsidRPr="00EA373E">
        <w:rPr>
          <w:sz w:val="28"/>
          <w:szCs w:val="28"/>
          <w:lang w:val="pt-BR"/>
        </w:rPr>
        <w:t>Giải nhì</w:t>
      </w:r>
      <w:r w:rsidR="006838A2" w:rsidRPr="00EA373E">
        <w:rPr>
          <w:sz w:val="28"/>
          <w:szCs w:val="28"/>
          <w:lang w:val="pt-BR"/>
        </w:rPr>
        <w:t xml:space="preserve">: </w:t>
      </w:r>
      <w:r w:rsidR="00206B70">
        <w:rPr>
          <w:sz w:val="28"/>
          <w:szCs w:val="28"/>
          <w:lang w:val="pt-BR"/>
        </w:rPr>
        <w:t>4</w:t>
      </w:r>
      <w:r w:rsidR="00AB35F9">
        <w:rPr>
          <w:sz w:val="28"/>
          <w:szCs w:val="28"/>
          <w:lang w:val="pt-BR"/>
        </w:rPr>
        <w:t>0.000đ/ 1 HS</w:t>
      </w:r>
    </w:p>
    <w:p w14:paraId="4544603B" w14:textId="77777777" w:rsidR="006838A2" w:rsidRDefault="000D17C8" w:rsidP="00F54DC2">
      <w:pPr>
        <w:spacing w:after="120" w:line="240" w:lineRule="auto"/>
        <w:ind w:firstLine="368"/>
        <w:rPr>
          <w:sz w:val="28"/>
          <w:szCs w:val="28"/>
          <w:lang w:val="pt-BR"/>
        </w:rPr>
      </w:pPr>
      <w:r w:rsidRPr="00EA373E">
        <w:rPr>
          <w:sz w:val="28"/>
          <w:szCs w:val="28"/>
          <w:lang w:val="pt-BR"/>
        </w:rPr>
        <w:t xml:space="preserve">+ </w:t>
      </w:r>
      <w:r w:rsidR="002D6BF0">
        <w:rPr>
          <w:sz w:val="28"/>
          <w:szCs w:val="28"/>
          <w:lang w:val="pt-BR"/>
        </w:rPr>
        <w:t xml:space="preserve">5 </w:t>
      </w:r>
      <w:r w:rsidRPr="00EA373E">
        <w:rPr>
          <w:sz w:val="28"/>
          <w:szCs w:val="28"/>
          <w:lang w:val="pt-BR"/>
        </w:rPr>
        <w:t>Giải ba:</w:t>
      </w:r>
      <w:r w:rsidR="00AB35F9">
        <w:rPr>
          <w:sz w:val="28"/>
          <w:szCs w:val="28"/>
          <w:lang w:val="pt-BR"/>
        </w:rPr>
        <w:t xml:space="preserve"> 30.000đ/ 1HS</w:t>
      </w:r>
    </w:p>
    <w:p w14:paraId="6B2C934B" w14:textId="77777777" w:rsidR="002D6BF0" w:rsidRPr="00206B70" w:rsidRDefault="002D6BF0" w:rsidP="00206B70">
      <w:pPr>
        <w:spacing w:after="120" w:line="240" w:lineRule="auto"/>
        <w:ind w:firstLine="368"/>
        <w:rPr>
          <w:sz w:val="28"/>
          <w:szCs w:val="28"/>
          <w:lang w:val="pt-BR"/>
        </w:rPr>
      </w:pPr>
      <w:r>
        <w:rPr>
          <w:sz w:val="28"/>
          <w:szCs w:val="28"/>
          <w:lang w:val="pt-BR"/>
        </w:rPr>
        <w:t xml:space="preserve">+ 3 Giải Sáng tạo: </w:t>
      </w:r>
      <w:r w:rsidR="00206B70">
        <w:rPr>
          <w:sz w:val="28"/>
          <w:szCs w:val="28"/>
          <w:lang w:val="pt-BR"/>
        </w:rPr>
        <w:t>30.000đ/ 1HS.</w:t>
      </w:r>
    </w:p>
    <w:p w14:paraId="281B989D" w14:textId="77777777" w:rsidR="006838A2" w:rsidRPr="00EA373E" w:rsidRDefault="006838A2" w:rsidP="00F54DC2">
      <w:pPr>
        <w:spacing w:after="120" w:line="240" w:lineRule="auto"/>
        <w:ind w:firstLine="368"/>
        <w:rPr>
          <w:sz w:val="28"/>
          <w:szCs w:val="28"/>
          <w:lang w:val="pt-BR"/>
        </w:rPr>
      </w:pPr>
      <w:r w:rsidRPr="00EA373E">
        <w:rPr>
          <w:sz w:val="28"/>
          <w:szCs w:val="28"/>
          <w:lang w:val="pt-BR"/>
        </w:rPr>
        <w:t>Trên đây là kế hoạch tổ chức</w:t>
      </w:r>
      <w:r w:rsidRPr="00EA373E">
        <w:rPr>
          <w:sz w:val="28"/>
          <w:szCs w:val="28"/>
        </w:rPr>
        <w:t xml:space="preserve"> Tuần lễ hưở</w:t>
      </w:r>
      <w:r w:rsidR="00DC148B">
        <w:rPr>
          <w:sz w:val="28"/>
          <w:szCs w:val="28"/>
        </w:rPr>
        <w:t>ng ứng học tập suốt đời năm 2021</w:t>
      </w:r>
      <w:r w:rsidRPr="00EA373E">
        <w:rPr>
          <w:sz w:val="28"/>
          <w:szCs w:val="28"/>
        </w:rPr>
        <w:t xml:space="preserve"> của nhà trường, đề nghị các bộ phận nghiêm túc thực hiện.</w:t>
      </w:r>
    </w:p>
    <w:tbl>
      <w:tblPr>
        <w:tblW w:w="9724" w:type="dxa"/>
        <w:tblInd w:w="-79" w:type="dxa"/>
        <w:tblLook w:val="01E0" w:firstRow="1" w:lastRow="1" w:firstColumn="1" w:lastColumn="1" w:noHBand="0" w:noVBand="0"/>
      </w:tblPr>
      <w:tblGrid>
        <w:gridCol w:w="5049"/>
        <w:gridCol w:w="4675"/>
      </w:tblGrid>
      <w:tr w:rsidR="000D17C8" w:rsidRPr="00B33AB5" w14:paraId="06C5D49F" w14:textId="77777777" w:rsidTr="00EC2613">
        <w:tc>
          <w:tcPr>
            <w:tcW w:w="5049" w:type="dxa"/>
          </w:tcPr>
          <w:p w14:paraId="45BA75F5" w14:textId="77777777" w:rsidR="00BA442F" w:rsidRPr="00BA442F" w:rsidRDefault="00BA442F" w:rsidP="00BA442F">
            <w:pPr>
              <w:tabs>
                <w:tab w:val="left" w:pos="270"/>
              </w:tabs>
              <w:ind w:right="29"/>
              <w:rPr>
                <w:b/>
                <w:i/>
              </w:rPr>
            </w:pPr>
            <w:r w:rsidRPr="00BA442F">
              <w:rPr>
                <w:b/>
                <w:i/>
              </w:rPr>
              <w:t>Nơi nhận:</w:t>
            </w:r>
          </w:p>
          <w:p w14:paraId="1D4C1751" w14:textId="77777777" w:rsidR="00AB4617" w:rsidRPr="00BA442F" w:rsidRDefault="00BA442F" w:rsidP="00BA442F">
            <w:pPr>
              <w:tabs>
                <w:tab w:val="left" w:pos="270"/>
              </w:tabs>
              <w:ind w:right="29"/>
            </w:pPr>
            <w:r w:rsidRPr="00BA442F">
              <w:rPr>
                <w:b/>
                <w:sz w:val="22"/>
                <w:szCs w:val="22"/>
                <w:lang w:val="vi-VN"/>
              </w:rPr>
              <w:t xml:space="preserve">- </w:t>
            </w:r>
            <w:r w:rsidR="00AB4617" w:rsidRPr="00BA442F">
              <w:rPr>
                <w:sz w:val="22"/>
                <w:szCs w:val="22"/>
              </w:rPr>
              <w:t>Phòng GD&amp;ĐT: để báo cáo</w:t>
            </w:r>
            <w:r w:rsidR="000A7610" w:rsidRPr="00BA442F">
              <w:rPr>
                <w:sz w:val="22"/>
                <w:szCs w:val="22"/>
              </w:rPr>
              <w:t>;</w:t>
            </w:r>
          </w:p>
          <w:p w14:paraId="0B2733B4" w14:textId="77777777" w:rsidR="00AB4617" w:rsidRPr="00BA442F" w:rsidRDefault="00AB4617" w:rsidP="00AB4617">
            <w:pPr>
              <w:ind w:right="29"/>
            </w:pPr>
            <w:r w:rsidRPr="00BA442F">
              <w:rPr>
                <w:sz w:val="22"/>
                <w:szCs w:val="22"/>
              </w:rPr>
              <w:t>- CBGV, NV: để thực hiện</w:t>
            </w:r>
            <w:r w:rsidR="000A7610" w:rsidRPr="00BA442F">
              <w:rPr>
                <w:sz w:val="22"/>
                <w:szCs w:val="22"/>
              </w:rPr>
              <w:t>;</w:t>
            </w:r>
          </w:p>
          <w:p w14:paraId="79F7397C" w14:textId="77777777" w:rsidR="000D17C8" w:rsidRPr="005F29C1" w:rsidRDefault="00AB4617" w:rsidP="00AB4617">
            <w:pPr>
              <w:tabs>
                <w:tab w:val="left" w:pos="270"/>
              </w:tabs>
              <w:ind w:right="29"/>
              <w:rPr>
                <w:b/>
              </w:rPr>
            </w:pPr>
            <w:r w:rsidRPr="00BA442F">
              <w:rPr>
                <w:sz w:val="22"/>
                <w:szCs w:val="22"/>
              </w:rPr>
              <w:t>- Lưu</w:t>
            </w:r>
            <w:r w:rsidR="000A7610" w:rsidRPr="00BA442F">
              <w:rPr>
                <w:sz w:val="22"/>
                <w:szCs w:val="22"/>
              </w:rPr>
              <w:t>:</w:t>
            </w:r>
            <w:r w:rsidRPr="00BA442F">
              <w:rPr>
                <w:sz w:val="22"/>
                <w:szCs w:val="22"/>
              </w:rPr>
              <w:t xml:space="preserve"> VP</w:t>
            </w:r>
            <w:r w:rsidR="00BA442F">
              <w:rPr>
                <w:sz w:val="20"/>
                <w:szCs w:val="20"/>
                <w:lang w:val="vi-VN"/>
              </w:rPr>
              <w:t>(     )</w:t>
            </w:r>
          </w:p>
          <w:p w14:paraId="1C6533A0" w14:textId="77777777" w:rsidR="000D17C8" w:rsidRPr="005F29C1" w:rsidRDefault="000D17C8" w:rsidP="00EC2613">
            <w:pPr>
              <w:tabs>
                <w:tab w:val="left" w:pos="270"/>
              </w:tabs>
              <w:ind w:right="29"/>
              <w:rPr>
                <w:b/>
              </w:rPr>
            </w:pPr>
          </w:p>
          <w:p w14:paraId="717A320D" w14:textId="77777777" w:rsidR="000D17C8" w:rsidRPr="005F29C1" w:rsidRDefault="000D17C8" w:rsidP="00EC2613">
            <w:pPr>
              <w:tabs>
                <w:tab w:val="left" w:pos="270"/>
              </w:tabs>
              <w:ind w:right="29"/>
              <w:rPr>
                <w:b/>
              </w:rPr>
            </w:pPr>
          </w:p>
          <w:p w14:paraId="77DF0E03" w14:textId="77777777" w:rsidR="000D17C8" w:rsidRPr="005F29C1" w:rsidRDefault="000D17C8" w:rsidP="00EC2613">
            <w:pPr>
              <w:tabs>
                <w:tab w:val="left" w:pos="270"/>
              </w:tabs>
              <w:ind w:right="29"/>
              <w:rPr>
                <w:b/>
              </w:rPr>
            </w:pPr>
          </w:p>
          <w:p w14:paraId="43297B81" w14:textId="77777777" w:rsidR="000D17C8" w:rsidRPr="00595BF9" w:rsidRDefault="000D17C8" w:rsidP="00EC2613">
            <w:pPr>
              <w:tabs>
                <w:tab w:val="left" w:pos="270"/>
              </w:tabs>
              <w:ind w:right="29"/>
              <w:rPr>
                <w:b/>
              </w:rPr>
            </w:pPr>
          </w:p>
          <w:p w14:paraId="2973EBCA" w14:textId="77777777" w:rsidR="000D17C8" w:rsidRPr="005F29C1" w:rsidRDefault="000D17C8" w:rsidP="00014FD9">
            <w:pPr>
              <w:tabs>
                <w:tab w:val="left" w:pos="270"/>
              </w:tabs>
              <w:ind w:left="0" w:right="29"/>
              <w:rPr>
                <w:b/>
                <w:i/>
              </w:rPr>
            </w:pPr>
          </w:p>
          <w:p w14:paraId="5F297BBF" w14:textId="77777777" w:rsidR="000D17C8" w:rsidRPr="005F29C1" w:rsidRDefault="000D17C8" w:rsidP="00EC2613">
            <w:pPr>
              <w:tabs>
                <w:tab w:val="left" w:pos="270"/>
              </w:tabs>
              <w:ind w:right="29"/>
            </w:pPr>
          </w:p>
        </w:tc>
        <w:tc>
          <w:tcPr>
            <w:tcW w:w="4675" w:type="dxa"/>
            <w:shd w:val="clear" w:color="auto" w:fill="auto"/>
          </w:tcPr>
          <w:p w14:paraId="557D46A5" w14:textId="77777777" w:rsidR="000D17C8" w:rsidRPr="005F29C1" w:rsidRDefault="000567E4" w:rsidP="00637030">
            <w:pPr>
              <w:spacing w:line="240" w:lineRule="auto"/>
              <w:ind w:left="0"/>
              <w:jc w:val="center"/>
              <w:rPr>
                <w:b/>
              </w:rPr>
            </w:pPr>
            <w:r>
              <w:rPr>
                <w:b/>
              </w:rPr>
              <w:t>HIỆU TRƯỞNG</w:t>
            </w:r>
          </w:p>
          <w:p w14:paraId="420C163C" w14:textId="77777777" w:rsidR="000D17C8" w:rsidRPr="005F29C1" w:rsidRDefault="000D17C8" w:rsidP="000567E4">
            <w:pPr>
              <w:spacing w:line="324" w:lineRule="auto"/>
              <w:jc w:val="center"/>
              <w:rPr>
                <w:b/>
              </w:rPr>
            </w:pPr>
          </w:p>
          <w:p w14:paraId="64BDE405" w14:textId="77777777" w:rsidR="0080190D" w:rsidRDefault="0080190D" w:rsidP="0080190D">
            <w:pPr>
              <w:spacing w:line="324" w:lineRule="auto"/>
              <w:ind w:left="0"/>
              <w:jc w:val="left"/>
              <w:rPr>
                <w:b/>
              </w:rPr>
            </w:pPr>
          </w:p>
          <w:p w14:paraId="63E1870E" w14:textId="77777777" w:rsidR="0080190D" w:rsidRDefault="0080190D" w:rsidP="0080190D">
            <w:pPr>
              <w:spacing w:line="324" w:lineRule="auto"/>
              <w:ind w:left="0"/>
              <w:jc w:val="left"/>
              <w:rPr>
                <w:b/>
              </w:rPr>
            </w:pPr>
          </w:p>
          <w:p w14:paraId="5E070BDC" w14:textId="77777777" w:rsidR="0080190D" w:rsidRDefault="0080190D" w:rsidP="0080190D">
            <w:pPr>
              <w:spacing w:line="324" w:lineRule="auto"/>
              <w:ind w:left="0"/>
              <w:jc w:val="left"/>
              <w:rPr>
                <w:b/>
              </w:rPr>
            </w:pPr>
          </w:p>
          <w:p w14:paraId="4F5EE6B7" w14:textId="77777777" w:rsidR="000D17C8" w:rsidRPr="00BA442F" w:rsidRDefault="00584159" w:rsidP="0080190D">
            <w:pPr>
              <w:spacing w:line="324" w:lineRule="auto"/>
              <w:ind w:left="0"/>
              <w:jc w:val="center"/>
              <w:rPr>
                <w:b/>
                <w:sz w:val="26"/>
                <w:szCs w:val="26"/>
              </w:rPr>
            </w:pPr>
            <w:r>
              <w:rPr>
                <w:b/>
                <w:sz w:val="26"/>
                <w:szCs w:val="26"/>
              </w:rPr>
              <w:t>Nguyễn Thúy Hà</w:t>
            </w:r>
          </w:p>
        </w:tc>
      </w:tr>
      <w:tr w:rsidR="000567E4" w:rsidRPr="00B33AB5" w14:paraId="6AB1B216" w14:textId="77777777" w:rsidTr="00EC2613">
        <w:tc>
          <w:tcPr>
            <w:tcW w:w="5049" w:type="dxa"/>
          </w:tcPr>
          <w:p w14:paraId="6E7A9EF1" w14:textId="77777777" w:rsidR="000567E4" w:rsidRPr="005F29C1" w:rsidRDefault="000567E4" w:rsidP="00EC2613">
            <w:pPr>
              <w:tabs>
                <w:tab w:val="left" w:pos="270"/>
              </w:tabs>
              <w:ind w:right="29"/>
              <w:rPr>
                <w:b/>
              </w:rPr>
            </w:pPr>
          </w:p>
        </w:tc>
        <w:tc>
          <w:tcPr>
            <w:tcW w:w="4675" w:type="dxa"/>
            <w:shd w:val="clear" w:color="auto" w:fill="auto"/>
          </w:tcPr>
          <w:p w14:paraId="713072D1" w14:textId="77777777" w:rsidR="000567E4" w:rsidRPr="005F29C1" w:rsidRDefault="000567E4" w:rsidP="00EC2613">
            <w:pPr>
              <w:rPr>
                <w:b/>
              </w:rPr>
            </w:pPr>
          </w:p>
        </w:tc>
      </w:tr>
    </w:tbl>
    <w:p w14:paraId="3E09E111" w14:textId="77777777" w:rsidR="006838A2" w:rsidRPr="006A6E90" w:rsidRDefault="006838A2" w:rsidP="006401E4">
      <w:pPr>
        <w:spacing w:before="120" w:line="240" w:lineRule="auto"/>
        <w:ind w:left="0" w:firstLine="567"/>
        <w:rPr>
          <w:b/>
          <w:sz w:val="28"/>
          <w:szCs w:val="28"/>
          <w:lang w:val="pt-BR"/>
        </w:rPr>
      </w:pPr>
    </w:p>
    <w:p w14:paraId="1C0C124F" w14:textId="77777777" w:rsidR="003A465B" w:rsidRDefault="003A465B" w:rsidP="001C5A8C">
      <w:pPr>
        <w:ind w:left="0" w:firstLine="567"/>
        <w:rPr>
          <w:sz w:val="28"/>
          <w:szCs w:val="28"/>
          <w:lang w:val="pt-BR"/>
        </w:rPr>
      </w:pPr>
    </w:p>
    <w:p w14:paraId="16271EF8" w14:textId="77777777" w:rsidR="000D17C8" w:rsidRDefault="000D17C8" w:rsidP="001C5A8C">
      <w:pPr>
        <w:ind w:left="0" w:firstLine="567"/>
        <w:rPr>
          <w:sz w:val="28"/>
          <w:szCs w:val="28"/>
          <w:lang w:val="pt-BR"/>
        </w:rPr>
      </w:pPr>
    </w:p>
    <w:p w14:paraId="75DBC165" w14:textId="77777777" w:rsidR="000D17C8" w:rsidRDefault="000D17C8" w:rsidP="001C5A8C">
      <w:pPr>
        <w:ind w:left="0" w:firstLine="567"/>
        <w:rPr>
          <w:sz w:val="28"/>
          <w:szCs w:val="28"/>
          <w:lang w:val="pt-BR"/>
        </w:rPr>
      </w:pPr>
    </w:p>
    <w:p w14:paraId="0A972D77" w14:textId="77777777" w:rsidR="000D17C8" w:rsidRPr="006A6E90" w:rsidRDefault="000D17C8" w:rsidP="001C5A8C">
      <w:pPr>
        <w:ind w:left="0" w:firstLine="567"/>
        <w:rPr>
          <w:sz w:val="28"/>
          <w:szCs w:val="28"/>
          <w:lang w:val="pt-BR"/>
        </w:rPr>
      </w:pPr>
    </w:p>
    <w:p w14:paraId="64B7E5C0" w14:textId="77777777" w:rsidR="0032746E" w:rsidRPr="007203B5" w:rsidRDefault="0032746E" w:rsidP="003C3952">
      <w:pPr>
        <w:ind w:left="0"/>
        <w:sectPr w:rsidR="0032746E" w:rsidRPr="007203B5" w:rsidSect="00637030">
          <w:headerReference w:type="default" r:id="rId8"/>
          <w:footerReference w:type="even" r:id="rId9"/>
          <w:footerReference w:type="default" r:id="rId10"/>
          <w:pgSz w:w="11907" w:h="16840" w:code="9"/>
          <w:pgMar w:top="1134" w:right="1134" w:bottom="1134" w:left="1701" w:header="720" w:footer="720" w:gutter="0"/>
          <w:cols w:space="720"/>
          <w:titlePg/>
          <w:docGrid w:linePitch="360"/>
        </w:sectPr>
      </w:pPr>
    </w:p>
    <w:p w14:paraId="714EE33E" w14:textId="77777777" w:rsidR="00DF31DF" w:rsidRPr="009A0951" w:rsidRDefault="00DF31DF" w:rsidP="00DF31DF">
      <w:pPr>
        <w:jc w:val="center"/>
        <w:rPr>
          <w:b/>
        </w:rPr>
      </w:pPr>
      <w:r w:rsidRPr="009A0951">
        <w:rPr>
          <w:b/>
        </w:rPr>
        <w:t>BIỂU TIẾN ĐỘ THỰC HIỆN KẾ HOẠCH</w:t>
      </w:r>
    </w:p>
    <w:p w14:paraId="7A70ACD1" w14:textId="40D97E92" w:rsidR="00DF31DF" w:rsidRDefault="00DF31DF" w:rsidP="00DF31DF">
      <w:pPr>
        <w:ind w:firstLine="720"/>
        <w:jc w:val="center"/>
        <w:rPr>
          <w:b/>
        </w:rPr>
      </w:pPr>
      <w:r>
        <w:rPr>
          <w:b/>
        </w:rPr>
        <w:t xml:space="preserve">Tổ chức </w:t>
      </w:r>
      <w:r w:rsidRPr="009A0951">
        <w:rPr>
          <w:b/>
        </w:rPr>
        <w:t>Tuần lễ hưởng ứng học tập suốt đời</w:t>
      </w:r>
      <w:r>
        <w:rPr>
          <w:b/>
        </w:rPr>
        <w:t xml:space="preserve"> năm 202</w:t>
      </w:r>
      <w:r w:rsidR="000D63D0">
        <w:rPr>
          <w:b/>
        </w:rPr>
        <w:t>1</w:t>
      </w:r>
    </w:p>
    <w:p w14:paraId="4FA2D253" w14:textId="5B029C11" w:rsidR="00DF31DF" w:rsidRDefault="00DF31DF" w:rsidP="00DF31DF">
      <w:pPr>
        <w:ind w:firstLine="720"/>
        <w:jc w:val="center"/>
        <w:rPr>
          <w:i/>
        </w:rPr>
      </w:pPr>
      <w:r>
        <w:rPr>
          <w:i/>
        </w:rPr>
        <w:t xml:space="preserve">(Kèm theo Kế hoạch số     /KH-THLTK ngày   </w:t>
      </w:r>
      <w:r w:rsidRPr="009A0951">
        <w:rPr>
          <w:i/>
        </w:rPr>
        <w:t xml:space="preserve">tháng </w:t>
      </w:r>
      <w:r>
        <w:rPr>
          <w:i/>
        </w:rPr>
        <w:t>9 năm 2021</w:t>
      </w:r>
      <w:r w:rsidRPr="009A0951">
        <w:rPr>
          <w:i/>
        </w:rPr>
        <w:t xml:space="preserve"> của </w:t>
      </w:r>
      <w:r>
        <w:rPr>
          <w:i/>
        </w:rPr>
        <w:t>trường TH Lý Thưòng Kiệt</w:t>
      </w:r>
      <w:r w:rsidRPr="009A0951">
        <w:rPr>
          <w:i/>
        </w:rPr>
        <w:t>)</w:t>
      </w:r>
    </w:p>
    <w:p w14:paraId="346B927E" w14:textId="77777777" w:rsidR="00DF31DF" w:rsidRPr="00883BF4" w:rsidRDefault="00DF31DF" w:rsidP="00DF31DF">
      <w:pPr>
        <w:ind w:firstLine="720"/>
        <w:jc w:val="center"/>
        <w:rPr>
          <w:i/>
          <w:sz w:val="12"/>
        </w:rPr>
      </w:pPr>
    </w:p>
    <w:tbl>
      <w:tblPr>
        <w:tblW w:w="1508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5021"/>
        <w:gridCol w:w="2204"/>
        <w:gridCol w:w="2589"/>
        <w:gridCol w:w="2672"/>
        <w:gridCol w:w="1706"/>
      </w:tblGrid>
      <w:tr w:rsidR="00454F82" w:rsidRPr="008C613B" w14:paraId="684BD2A1" w14:textId="77777777" w:rsidTr="00454F82">
        <w:tc>
          <w:tcPr>
            <w:tcW w:w="688" w:type="dxa"/>
          </w:tcPr>
          <w:p w14:paraId="1DDFCB89" w14:textId="77777777" w:rsidR="00DF31DF" w:rsidRPr="008C613B" w:rsidRDefault="00DF31DF" w:rsidP="00147018">
            <w:pPr>
              <w:jc w:val="center"/>
              <w:rPr>
                <w:b/>
              </w:rPr>
            </w:pPr>
            <w:r w:rsidRPr="008C613B">
              <w:rPr>
                <w:b/>
              </w:rPr>
              <w:t>TT</w:t>
            </w:r>
          </w:p>
        </w:tc>
        <w:tc>
          <w:tcPr>
            <w:tcW w:w="5122" w:type="dxa"/>
          </w:tcPr>
          <w:p w14:paraId="2D8FFF7E" w14:textId="77777777" w:rsidR="00DF31DF" w:rsidRPr="008C613B" w:rsidRDefault="00DF31DF" w:rsidP="00147018">
            <w:pPr>
              <w:jc w:val="center"/>
              <w:rPr>
                <w:b/>
              </w:rPr>
            </w:pPr>
            <w:r w:rsidRPr="008C613B">
              <w:rPr>
                <w:b/>
              </w:rPr>
              <w:t>Nội dung công việc</w:t>
            </w:r>
          </w:p>
        </w:tc>
        <w:tc>
          <w:tcPr>
            <w:tcW w:w="2218" w:type="dxa"/>
          </w:tcPr>
          <w:p w14:paraId="08494B82" w14:textId="77777777" w:rsidR="00DF31DF" w:rsidRDefault="00DF31DF" w:rsidP="00147018">
            <w:pPr>
              <w:jc w:val="center"/>
              <w:rPr>
                <w:b/>
              </w:rPr>
            </w:pPr>
            <w:r w:rsidRPr="008C613B">
              <w:rPr>
                <w:b/>
              </w:rPr>
              <w:t xml:space="preserve">Thời gian </w:t>
            </w:r>
          </w:p>
          <w:p w14:paraId="7EE27FAE" w14:textId="77777777" w:rsidR="00DF31DF" w:rsidRPr="008C613B" w:rsidRDefault="00DF31DF" w:rsidP="00147018">
            <w:pPr>
              <w:jc w:val="center"/>
              <w:rPr>
                <w:b/>
              </w:rPr>
            </w:pPr>
            <w:r w:rsidRPr="008C613B">
              <w:rPr>
                <w:b/>
              </w:rPr>
              <w:t>hoàn thành</w:t>
            </w:r>
          </w:p>
        </w:tc>
        <w:tc>
          <w:tcPr>
            <w:tcW w:w="2623" w:type="dxa"/>
          </w:tcPr>
          <w:p w14:paraId="52494506" w14:textId="77777777" w:rsidR="00DF31DF" w:rsidRPr="008C613B" w:rsidRDefault="00DF31DF" w:rsidP="00147018">
            <w:pPr>
              <w:rPr>
                <w:b/>
              </w:rPr>
            </w:pPr>
            <w:r w:rsidRPr="008C613B">
              <w:rPr>
                <w:b/>
              </w:rPr>
              <w:t xml:space="preserve">Cá nhân/ bộ phận </w:t>
            </w:r>
          </w:p>
          <w:p w14:paraId="5FE9D91C" w14:textId="77777777" w:rsidR="00DF31DF" w:rsidRPr="008C613B" w:rsidRDefault="00DF31DF" w:rsidP="00147018">
            <w:pPr>
              <w:jc w:val="center"/>
              <w:rPr>
                <w:b/>
              </w:rPr>
            </w:pPr>
            <w:r w:rsidRPr="008C613B">
              <w:rPr>
                <w:b/>
              </w:rPr>
              <w:t>thực hiện</w:t>
            </w:r>
          </w:p>
        </w:tc>
        <w:tc>
          <w:tcPr>
            <w:tcW w:w="2708" w:type="dxa"/>
          </w:tcPr>
          <w:p w14:paraId="293AF086" w14:textId="77777777" w:rsidR="00DF31DF" w:rsidRPr="008C613B" w:rsidRDefault="00DF31DF" w:rsidP="00147018">
            <w:pPr>
              <w:jc w:val="center"/>
              <w:rPr>
                <w:b/>
              </w:rPr>
            </w:pPr>
            <w:r>
              <w:rPr>
                <w:b/>
              </w:rPr>
              <w:t>Bộ phận phối hợp</w:t>
            </w:r>
          </w:p>
        </w:tc>
        <w:tc>
          <w:tcPr>
            <w:tcW w:w="1722" w:type="dxa"/>
          </w:tcPr>
          <w:p w14:paraId="552A06FE" w14:textId="77777777" w:rsidR="00DF31DF" w:rsidRDefault="00DF31DF" w:rsidP="00147018">
            <w:pPr>
              <w:jc w:val="center"/>
              <w:rPr>
                <w:b/>
              </w:rPr>
            </w:pPr>
            <w:r w:rsidRPr="008C613B">
              <w:rPr>
                <w:b/>
              </w:rPr>
              <w:t>Lãnh đạo</w:t>
            </w:r>
          </w:p>
          <w:p w14:paraId="485B0E99" w14:textId="77777777" w:rsidR="00DF31DF" w:rsidRPr="008C613B" w:rsidRDefault="00DF31DF" w:rsidP="00147018">
            <w:pPr>
              <w:jc w:val="center"/>
              <w:rPr>
                <w:b/>
              </w:rPr>
            </w:pPr>
            <w:r w:rsidRPr="008C613B">
              <w:rPr>
                <w:b/>
              </w:rPr>
              <w:t xml:space="preserve"> phụ trách</w:t>
            </w:r>
          </w:p>
        </w:tc>
      </w:tr>
      <w:tr w:rsidR="00454F82" w14:paraId="1AAC6657" w14:textId="77777777" w:rsidTr="00454F82">
        <w:tc>
          <w:tcPr>
            <w:tcW w:w="688" w:type="dxa"/>
            <w:vAlign w:val="center"/>
          </w:tcPr>
          <w:p w14:paraId="3FDC5C88" w14:textId="77777777" w:rsidR="00DF31DF" w:rsidRDefault="00DF31DF" w:rsidP="00454F82">
            <w:pPr>
              <w:jc w:val="center"/>
            </w:pPr>
            <w:r>
              <w:t>1</w:t>
            </w:r>
          </w:p>
        </w:tc>
        <w:tc>
          <w:tcPr>
            <w:tcW w:w="5122" w:type="dxa"/>
          </w:tcPr>
          <w:p w14:paraId="03D6926B" w14:textId="02660E13" w:rsidR="00DF31DF" w:rsidRDefault="00DF31DF" w:rsidP="00DF31DF">
            <w:pPr>
              <w:ind w:left="0"/>
            </w:pPr>
            <w:r>
              <w:t xml:space="preserve">Xây dựng kế hoạch tổ chức </w:t>
            </w:r>
            <w:r w:rsidRPr="009A0951">
              <w:t xml:space="preserve">Tuần lễ hưởng ứng </w:t>
            </w:r>
            <w:r>
              <w:t>học tập suốt đời năm 2021.</w:t>
            </w:r>
          </w:p>
        </w:tc>
        <w:tc>
          <w:tcPr>
            <w:tcW w:w="2218" w:type="dxa"/>
          </w:tcPr>
          <w:p w14:paraId="59BBD183" w14:textId="308409B8" w:rsidR="00DF31DF" w:rsidRDefault="00DF31DF" w:rsidP="00147018">
            <w:pPr>
              <w:jc w:val="center"/>
            </w:pPr>
            <w:r>
              <w:t>28/9/2021</w:t>
            </w:r>
          </w:p>
        </w:tc>
        <w:tc>
          <w:tcPr>
            <w:tcW w:w="2623" w:type="dxa"/>
          </w:tcPr>
          <w:p w14:paraId="156162BD" w14:textId="77777777" w:rsidR="00DF31DF" w:rsidRPr="00942AFB" w:rsidRDefault="00DF31DF" w:rsidP="00147018">
            <w:pPr>
              <w:jc w:val="center"/>
            </w:pPr>
            <w:r w:rsidRPr="00942AFB">
              <w:t>NVTV, BGH</w:t>
            </w:r>
          </w:p>
        </w:tc>
        <w:tc>
          <w:tcPr>
            <w:tcW w:w="2708" w:type="dxa"/>
          </w:tcPr>
          <w:p w14:paraId="54159F76" w14:textId="77777777" w:rsidR="00DF31DF" w:rsidRDefault="00DF31DF" w:rsidP="00147018">
            <w:pPr>
              <w:jc w:val="center"/>
            </w:pPr>
            <w:r>
              <w:t>TPT</w:t>
            </w:r>
          </w:p>
        </w:tc>
        <w:tc>
          <w:tcPr>
            <w:tcW w:w="1722" w:type="dxa"/>
          </w:tcPr>
          <w:p w14:paraId="5C93518D" w14:textId="77777777" w:rsidR="00DF31DF" w:rsidRDefault="00DF31DF" w:rsidP="00147018">
            <w:pPr>
              <w:jc w:val="center"/>
            </w:pPr>
            <w:r>
              <w:t>HT</w:t>
            </w:r>
          </w:p>
        </w:tc>
      </w:tr>
      <w:tr w:rsidR="00454F82" w14:paraId="17C91DA4" w14:textId="77777777" w:rsidTr="00454F82">
        <w:tc>
          <w:tcPr>
            <w:tcW w:w="688" w:type="dxa"/>
            <w:vAlign w:val="center"/>
          </w:tcPr>
          <w:p w14:paraId="62DEE275" w14:textId="77777777" w:rsidR="00DF31DF" w:rsidRDefault="00DF31DF" w:rsidP="00454F82">
            <w:pPr>
              <w:jc w:val="center"/>
            </w:pPr>
            <w:r>
              <w:t>2</w:t>
            </w:r>
          </w:p>
        </w:tc>
        <w:tc>
          <w:tcPr>
            <w:tcW w:w="5122" w:type="dxa"/>
          </w:tcPr>
          <w:p w14:paraId="1BA28DF4" w14:textId="77777777" w:rsidR="00DF31DF" w:rsidRDefault="00DF31DF" w:rsidP="00DF31DF">
            <w:pPr>
              <w:ind w:left="0"/>
            </w:pPr>
            <w:r>
              <w:t>Treo khẩu hiệu, trang trí sân khấu.</w:t>
            </w:r>
          </w:p>
        </w:tc>
        <w:tc>
          <w:tcPr>
            <w:tcW w:w="2218" w:type="dxa"/>
          </w:tcPr>
          <w:p w14:paraId="462C8F40" w14:textId="39BB4723" w:rsidR="00DF31DF" w:rsidRDefault="00DF31DF" w:rsidP="00147018">
            <w:pPr>
              <w:jc w:val="center"/>
            </w:pPr>
            <w:r>
              <w:t>1/10/2021</w:t>
            </w:r>
          </w:p>
        </w:tc>
        <w:tc>
          <w:tcPr>
            <w:tcW w:w="2623" w:type="dxa"/>
          </w:tcPr>
          <w:p w14:paraId="36805A46" w14:textId="50D854BB" w:rsidR="00DF31DF" w:rsidRDefault="00DF31DF" w:rsidP="00147018">
            <w:pPr>
              <w:jc w:val="center"/>
            </w:pPr>
            <w:r>
              <w:t>Đ/c Hải</w:t>
            </w:r>
          </w:p>
        </w:tc>
        <w:tc>
          <w:tcPr>
            <w:tcW w:w="2708" w:type="dxa"/>
          </w:tcPr>
          <w:p w14:paraId="751408F7" w14:textId="77777777" w:rsidR="00DF31DF" w:rsidRDefault="00DF31DF" w:rsidP="00147018">
            <w:pPr>
              <w:jc w:val="center"/>
            </w:pPr>
            <w:r>
              <w:t>Tổ BV</w:t>
            </w:r>
          </w:p>
        </w:tc>
        <w:tc>
          <w:tcPr>
            <w:tcW w:w="1722" w:type="dxa"/>
          </w:tcPr>
          <w:p w14:paraId="1CA8EE42" w14:textId="77777777" w:rsidR="00DF31DF" w:rsidRDefault="00DF31DF" w:rsidP="00147018">
            <w:pPr>
              <w:jc w:val="center"/>
            </w:pPr>
            <w:r>
              <w:t>HT</w:t>
            </w:r>
          </w:p>
        </w:tc>
      </w:tr>
      <w:tr w:rsidR="00454F82" w14:paraId="4E8BFEB5" w14:textId="77777777" w:rsidTr="00454F82">
        <w:tc>
          <w:tcPr>
            <w:tcW w:w="688" w:type="dxa"/>
            <w:vAlign w:val="center"/>
          </w:tcPr>
          <w:p w14:paraId="1982D0E1" w14:textId="77777777" w:rsidR="00DF31DF" w:rsidRDefault="00DF31DF" w:rsidP="00454F82">
            <w:pPr>
              <w:jc w:val="center"/>
            </w:pPr>
            <w:r>
              <w:t>3</w:t>
            </w:r>
          </w:p>
        </w:tc>
        <w:tc>
          <w:tcPr>
            <w:tcW w:w="5122" w:type="dxa"/>
          </w:tcPr>
          <w:p w14:paraId="4A941956" w14:textId="3D9F13EF" w:rsidR="00DF31DF" w:rsidRPr="007250A9" w:rsidRDefault="00DF31DF" w:rsidP="00DF31DF">
            <w:pPr>
              <w:ind w:left="0"/>
            </w:pPr>
            <w:r>
              <w:t xml:space="preserve">Khai mạc, phát động </w:t>
            </w:r>
            <w:r w:rsidRPr="007250A9">
              <w:t>Tuầ</w:t>
            </w:r>
            <w:r>
              <w:t>n lễ hưởng ứng học tập suốt đời</w:t>
            </w:r>
            <w:r w:rsidRPr="007250A9">
              <w:t xml:space="preserve"> </w:t>
            </w:r>
            <w:r>
              <w:t>năm 2021. Giới thiệu sách Thư viện.(clip)</w:t>
            </w:r>
          </w:p>
        </w:tc>
        <w:tc>
          <w:tcPr>
            <w:tcW w:w="2218" w:type="dxa"/>
          </w:tcPr>
          <w:p w14:paraId="2E9CCAAA" w14:textId="61286658" w:rsidR="00DF31DF" w:rsidRDefault="00DF31DF" w:rsidP="00147018">
            <w:pPr>
              <w:jc w:val="center"/>
            </w:pPr>
            <w:r>
              <w:t xml:space="preserve"> 1/10/2021</w:t>
            </w:r>
          </w:p>
        </w:tc>
        <w:tc>
          <w:tcPr>
            <w:tcW w:w="2623" w:type="dxa"/>
          </w:tcPr>
          <w:p w14:paraId="5017AE1A" w14:textId="470BCEAD" w:rsidR="00DF31DF" w:rsidRDefault="00DF31DF" w:rsidP="00147018">
            <w:pPr>
              <w:jc w:val="center"/>
            </w:pPr>
            <w:r>
              <w:t xml:space="preserve">TPT, BGH, NVTV, </w:t>
            </w:r>
          </w:p>
          <w:p w14:paraId="377F0D30" w14:textId="7FB544BF" w:rsidR="00DF31DF" w:rsidRDefault="00DF31DF" w:rsidP="00147018">
            <w:pPr>
              <w:jc w:val="center"/>
            </w:pPr>
            <w:r>
              <w:t>Đ/c Hồng</w:t>
            </w:r>
          </w:p>
        </w:tc>
        <w:tc>
          <w:tcPr>
            <w:tcW w:w="2708" w:type="dxa"/>
          </w:tcPr>
          <w:p w14:paraId="2029B9F0" w14:textId="77777777" w:rsidR="00DF31DF" w:rsidRDefault="00DF31DF" w:rsidP="00147018">
            <w:pPr>
              <w:jc w:val="center"/>
            </w:pPr>
            <w:r>
              <w:t>GVCN</w:t>
            </w:r>
          </w:p>
        </w:tc>
        <w:tc>
          <w:tcPr>
            <w:tcW w:w="1722" w:type="dxa"/>
          </w:tcPr>
          <w:p w14:paraId="7BCEFB4F" w14:textId="77777777" w:rsidR="00DF31DF" w:rsidRDefault="00DF31DF" w:rsidP="00147018">
            <w:pPr>
              <w:jc w:val="center"/>
            </w:pPr>
            <w:r>
              <w:t>PHT</w:t>
            </w:r>
          </w:p>
        </w:tc>
      </w:tr>
      <w:tr w:rsidR="00454F82" w14:paraId="07621FF0" w14:textId="77777777" w:rsidTr="00454F82">
        <w:tc>
          <w:tcPr>
            <w:tcW w:w="688" w:type="dxa"/>
            <w:vAlign w:val="center"/>
          </w:tcPr>
          <w:p w14:paraId="33101A5D" w14:textId="0BA48E1A" w:rsidR="00DF31DF" w:rsidRDefault="00DF31DF" w:rsidP="00454F82">
            <w:pPr>
              <w:jc w:val="center"/>
            </w:pPr>
            <w:r>
              <w:t>4</w:t>
            </w:r>
          </w:p>
        </w:tc>
        <w:tc>
          <w:tcPr>
            <w:tcW w:w="5122" w:type="dxa"/>
          </w:tcPr>
          <w:p w14:paraId="0BD02C91" w14:textId="40F3D05F" w:rsidR="00DF31DF" w:rsidRPr="00DF31DF" w:rsidRDefault="00DF31DF" w:rsidP="00DF31DF">
            <w:pPr>
              <w:spacing w:after="120" w:line="240" w:lineRule="auto"/>
              <w:ind w:left="0"/>
              <w:rPr>
                <w:sz w:val="28"/>
                <w:szCs w:val="28"/>
              </w:rPr>
            </w:pPr>
            <w:r>
              <w:t xml:space="preserve">Thi vẽ tranh chủ đề </w:t>
            </w:r>
            <w:r>
              <w:rPr>
                <w:sz w:val="28"/>
                <w:szCs w:val="28"/>
              </w:rPr>
              <w:t>“</w:t>
            </w:r>
            <w:r w:rsidRPr="00DF31DF">
              <w:t>Học tập vui – khỏe – an toàn với covid”</w:t>
            </w:r>
          </w:p>
        </w:tc>
        <w:tc>
          <w:tcPr>
            <w:tcW w:w="2218" w:type="dxa"/>
          </w:tcPr>
          <w:p w14:paraId="4C4A74CA" w14:textId="77777777" w:rsidR="00DF31DF" w:rsidRDefault="00DF31DF" w:rsidP="00147018">
            <w:pPr>
              <w:jc w:val="center"/>
            </w:pPr>
            <w:r>
              <w:t>01- 05/10/2020</w:t>
            </w:r>
          </w:p>
        </w:tc>
        <w:tc>
          <w:tcPr>
            <w:tcW w:w="2623" w:type="dxa"/>
          </w:tcPr>
          <w:p w14:paraId="5F6F5979" w14:textId="28AB7BED" w:rsidR="00DF31DF" w:rsidRDefault="00DF31DF" w:rsidP="00147018">
            <w:pPr>
              <w:jc w:val="center"/>
              <w:rPr>
                <w:lang w:val="pt-BR"/>
              </w:rPr>
            </w:pPr>
            <w:r>
              <w:rPr>
                <w:lang w:val="pt-BR"/>
              </w:rPr>
              <w:t xml:space="preserve">HS </w:t>
            </w:r>
          </w:p>
        </w:tc>
        <w:tc>
          <w:tcPr>
            <w:tcW w:w="2708" w:type="dxa"/>
          </w:tcPr>
          <w:p w14:paraId="4DC86CF8" w14:textId="77777777" w:rsidR="00DF31DF" w:rsidRDefault="00DF31DF" w:rsidP="00147018">
            <w:pPr>
              <w:jc w:val="center"/>
              <w:rPr>
                <w:lang w:val="pt-BR"/>
              </w:rPr>
            </w:pPr>
            <w:r>
              <w:rPr>
                <w:lang w:val="pt-BR"/>
              </w:rPr>
              <w:t xml:space="preserve">GVCN, GV mĩ thuật, </w:t>
            </w:r>
          </w:p>
        </w:tc>
        <w:tc>
          <w:tcPr>
            <w:tcW w:w="1722" w:type="dxa"/>
          </w:tcPr>
          <w:p w14:paraId="1D094328" w14:textId="77777777" w:rsidR="00DF31DF" w:rsidRDefault="00DF31DF" w:rsidP="00147018">
            <w:pPr>
              <w:jc w:val="center"/>
              <w:rPr>
                <w:lang w:val="pt-BR"/>
              </w:rPr>
            </w:pPr>
            <w:r>
              <w:rPr>
                <w:lang w:val="pt-BR"/>
              </w:rPr>
              <w:t>PHT</w:t>
            </w:r>
          </w:p>
        </w:tc>
      </w:tr>
      <w:tr w:rsidR="00454F82" w14:paraId="4C9FA54A" w14:textId="77777777" w:rsidTr="00454F82">
        <w:tc>
          <w:tcPr>
            <w:tcW w:w="688" w:type="dxa"/>
            <w:vAlign w:val="center"/>
          </w:tcPr>
          <w:p w14:paraId="4908CCF8" w14:textId="79388C42" w:rsidR="00DF31DF" w:rsidRDefault="00DF31DF" w:rsidP="00454F82">
            <w:pPr>
              <w:jc w:val="center"/>
            </w:pPr>
            <w:r>
              <w:t>5</w:t>
            </w:r>
          </w:p>
        </w:tc>
        <w:tc>
          <w:tcPr>
            <w:tcW w:w="5122" w:type="dxa"/>
          </w:tcPr>
          <w:p w14:paraId="71AC13DE" w14:textId="6FC5FEAA" w:rsidR="00DF31DF" w:rsidRPr="002252C0" w:rsidRDefault="00DF31DF" w:rsidP="00DF31DF">
            <w:pPr>
              <w:ind w:left="0"/>
            </w:pPr>
            <w:r>
              <w:t>Bồi dưỡng CNTT cho GV, tập huấn phương pháp dạy học trải nghiêm, SHCM</w:t>
            </w:r>
          </w:p>
        </w:tc>
        <w:tc>
          <w:tcPr>
            <w:tcW w:w="2218" w:type="dxa"/>
          </w:tcPr>
          <w:p w14:paraId="71831A51" w14:textId="195D5EB8" w:rsidR="00DF31DF" w:rsidRDefault="00DF31DF" w:rsidP="00147018">
            <w:r>
              <w:t>28/9 – 1/10</w:t>
            </w:r>
          </w:p>
        </w:tc>
        <w:tc>
          <w:tcPr>
            <w:tcW w:w="2623" w:type="dxa"/>
          </w:tcPr>
          <w:p w14:paraId="4D957A34" w14:textId="77777777" w:rsidR="00DF31DF" w:rsidRPr="00230EC4" w:rsidRDefault="00DF31DF" w:rsidP="00147018">
            <w:pPr>
              <w:jc w:val="center"/>
              <w:rPr>
                <w:lang w:val="pt-BR"/>
              </w:rPr>
            </w:pPr>
            <w:r>
              <w:rPr>
                <w:lang w:val="pt-BR"/>
              </w:rPr>
              <w:t>BGH, GV, NV, HS</w:t>
            </w:r>
          </w:p>
        </w:tc>
        <w:tc>
          <w:tcPr>
            <w:tcW w:w="2708" w:type="dxa"/>
          </w:tcPr>
          <w:p w14:paraId="7A7E0291" w14:textId="77777777" w:rsidR="00DF31DF" w:rsidRDefault="00DF31DF" w:rsidP="00147018">
            <w:pPr>
              <w:jc w:val="center"/>
              <w:rPr>
                <w:lang w:val="pt-BR"/>
              </w:rPr>
            </w:pPr>
            <w:r>
              <w:rPr>
                <w:lang w:val="pt-BR"/>
              </w:rPr>
              <w:t>CB, GV, NV</w:t>
            </w:r>
          </w:p>
          <w:p w14:paraId="4F35612C" w14:textId="19C7B8FF" w:rsidR="00DF31DF" w:rsidRDefault="00DF31DF" w:rsidP="00147018">
            <w:pPr>
              <w:jc w:val="center"/>
              <w:rPr>
                <w:lang w:val="pt-BR"/>
              </w:rPr>
            </w:pPr>
          </w:p>
        </w:tc>
        <w:tc>
          <w:tcPr>
            <w:tcW w:w="1722" w:type="dxa"/>
          </w:tcPr>
          <w:p w14:paraId="4DDDAF6C" w14:textId="77777777" w:rsidR="00DF31DF" w:rsidRPr="00230EC4" w:rsidRDefault="00DF31DF" w:rsidP="00147018">
            <w:pPr>
              <w:jc w:val="center"/>
              <w:rPr>
                <w:lang w:val="pt-BR"/>
              </w:rPr>
            </w:pPr>
            <w:r>
              <w:rPr>
                <w:lang w:val="pt-BR"/>
              </w:rPr>
              <w:t>PHT</w:t>
            </w:r>
          </w:p>
        </w:tc>
      </w:tr>
      <w:tr w:rsidR="00454F82" w14:paraId="0939ED83" w14:textId="77777777" w:rsidTr="00454F82">
        <w:tc>
          <w:tcPr>
            <w:tcW w:w="688" w:type="dxa"/>
            <w:vAlign w:val="center"/>
          </w:tcPr>
          <w:p w14:paraId="2394E6AB" w14:textId="5E3AFAD0" w:rsidR="00DF31DF" w:rsidRDefault="00DF31DF" w:rsidP="00454F82">
            <w:pPr>
              <w:jc w:val="center"/>
            </w:pPr>
            <w:r>
              <w:t>6</w:t>
            </w:r>
          </w:p>
        </w:tc>
        <w:tc>
          <w:tcPr>
            <w:tcW w:w="5122" w:type="dxa"/>
          </w:tcPr>
          <w:p w14:paraId="2261FF58" w14:textId="1ED93B6A" w:rsidR="00DF31DF" w:rsidRDefault="00DF31DF" w:rsidP="00DF31DF">
            <w:pPr>
              <w:ind w:left="0"/>
            </w:pPr>
            <w:r>
              <w:t>Tổ chức chuyên đề đổi mới PPDH</w:t>
            </w:r>
          </w:p>
        </w:tc>
        <w:tc>
          <w:tcPr>
            <w:tcW w:w="2218" w:type="dxa"/>
          </w:tcPr>
          <w:p w14:paraId="248DA8EA" w14:textId="328E63A0" w:rsidR="00DF31DF" w:rsidRDefault="00DF31DF" w:rsidP="00147018">
            <w:pPr>
              <w:jc w:val="center"/>
            </w:pPr>
            <w:r>
              <w:t>27/9/2021</w:t>
            </w:r>
          </w:p>
        </w:tc>
        <w:tc>
          <w:tcPr>
            <w:tcW w:w="2623" w:type="dxa"/>
          </w:tcPr>
          <w:p w14:paraId="6995D998" w14:textId="77777777" w:rsidR="00DF31DF" w:rsidRDefault="00DF31DF" w:rsidP="00147018">
            <w:pPr>
              <w:jc w:val="center"/>
              <w:rPr>
                <w:lang w:val="pt-BR"/>
              </w:rPr>
            </w:pPr>
            <w:r>
              <w:rPr>
                <w:lang w:val="pt-BR"/>
              </w:rPr>
              <w:t>NVTV</w:t>
            </w:r>
          </w:p>
        </w:tc>
        <w:tc>
          <w:tcPr>
            <w:tcW w:w="2708" w:type="dxa"/>
          </w:tcPr>
          <w:p w14:paraId="34C98C16" w14:textId="77777777" w:rsidR="00DF31DF" w:rsidRDefault="00DF31DF" w:rsidP="00147018">
            <w:pPr>
              <w:jc w:val="center"/>
              <w:rPr>
                <w:lang w:val="pt-BR"/>
              </w:rPr>
            </w:pPr>
            <w:r>
              <w:rPr>
                <w:lang w:val="pt-BR"/>
              </w:rPr>
              <w:t>GVCN, Đ/c Yến</w:t>
            </w:r>
          </w:p>
        </w:tc>
        <w:tc>
          <w:tcPr>
            <w:tcW w:w="1722" w:type="dxa"/>
          </w:tcPr>
          <w:p w14:paraId="3310091A" w14:textId="77777777" w:rsidR="00DF31DF" w:rsidRDefault="00DF31DF" w:rsidP="00147018">
            <w:pPr>
              <w:jc w:val="center"/>
              <w:rPr>
                <w:lang w:val="pt-BR"/>
              </w:rPr>
            </w:pPr>
            <w:r>
              <w:rPr>
                <w:lang w:val="pt-BR"/>
              </w:rPr>
              <w:t>HT</w:t>
            </w:r>
          </w:p>
        </w:tc>
      </w:tr>
      <w:tr w:rsidR="00454F82" w14:paraId="35E7B5D9" w14:textId="77777777" w:rsidTr="00454F82">
        <w:tc>
          <w:tcPr>
            <w:tcW w:w="688" w:type="dxa"/>
            <w:vAlign w:val="center"/>
          </w:tcPr>
          <w:p w14:paraId="0E595D83" w14:textId="3AF01D94" w:rsidR="00DF31DF" w:rsidRDefault="00DF31DF" w:rsidP="00454F82">
            <w:pPr>
              <w:jc w:val="center"/>
            </w:pPr>
            <w:r>
              <w:t>7</w:t>
            </w:r>
          </w:p>
        </w:tc>
        <w:tc>
          <w:tcPr>
            <w:tcW w:w="5122" w:type="dxa"/>
          </w:tcPr>
          <w:p w14:paraId="1565106E" w14:textId="77777777" w:rsidR="00DF31DF" w:rsidRDefault="00DF31DF" w:rsidP="00DF31DF">
            <w:pPr>
              <w:ind w:left="0"/>
            </w:pPr>
            <w:r>
              <w:t xml:space="preserve">Báo cáo kết quả tổ chức </w:t>
            </w:r>
            <w:r w:rsidRPr="007250A9">
              <w:t xml:space="preserve">Tuần lễ hưởng </w:t>
            </w:r>
            <w:r>
              <w:t>ứng học tập suốt đời năm 2020 về PGD&amp;ĐT.</w:t>
            </w:r>
          </w:p>
        </w:tc>
        <w:tc>
          <w:tcPr>
            <w:tcW w:w="2218" w:type="dxa"/>
          </w:tcPr>
          <w:p w14:paraId="61341B62" w14:textId="5D9F3474" w:rsidR="00DF31DF" w:rsidRDefault="00DF31DF" w:rsidP="00147018">
            <w:pPr>
              <w:jc w:val="center"/>
            </w:pPr>
            <w:r>
              <w:t>08/10/2021</w:t>
            </w:r>
          </w:p>
        </w:tc>
        <w:tc>
          <w:tcPr>
            <w:tcW w:w="2623" w:type="dxa"/>
          </w:tcPr>
          <w:p w14:paraId="270B6D1F" w14:textId="77777777" w:rsidR="00DF31DF" w:rsidRDefault="00DF31DF" w:rsidP="00147018">
            <w:pPr>
              <w:jc w:val="center"/>
            </w:pPr>
            <w:r>
              <w:t>PHT</w:t>
            </w:r>
          </w:p>
        </w:tc>
        <w:tc>
          <w:tcPr>
            <w:tcW w:w="2708" w:type="dxa"/>
          </w:tcPr>
          <w:p w14:paraId="7C661506" w14:textId="77777777" w:rsidR="00DF31DF" w:rsidRPr="00230EC4" w:rsidRDefault="00DF31DF" w:rsidP="00147018">
            <w:pPr>
              <w:jc w:val="center"/>
              <w:rPr>
                <w:lang w:val="pt-BR"/>
              </w:rPr>
            </w:pPr>
            <w:r>
              <w:t>TPT, NVTV</w:t>
            </w:r>
          </w:p>
        </w:tc>
        <w:tc>
          <w:tcPr>
            <w:tcW w:w="1722" w:type="dxa"/>
          </w:tcPr>
          <w:p w14:paraId="7341946B" w14:textId="77777777" w:rsidR="00DF31DF" w:rsidRDefault="00DF31DF" w:rsidP="00147018">
            <w:pPr>
              <w:jc w:val="center"/>
            </w:pPr>
            <w:r>
              <w:rPr>
                <w:lang w:val="pt-BR"/>
              </w:rPr>
              <w:t>PHT</w:t>
            </w:r>
          </w:p>
        </w:tc>
      </w:tr>
    </w:tbl>
    <w:p w14:paraId="15380BBE" w14:textId="77777777" w:rsidR="00DF31DF" w:rsidRPr="001A1162" w:rsidRDefault="00DF31DF" w:rsidP="00DF31DF">
      <w:pPr>
        <w:ind w:firstLine="720"/>
        <w:jc w:val="center"/>
      </w:pPr>
    </w:p>
    <w:p w14:paraId="22273D8F" w14:textId="77777777" w:rsidR="00DF31DF" w:rsidRPr="009A0951" w:rsidRDefault="00DF31DF" w:rsidP="00DF31DF">
      <w:pPr>
        <w:ind w:firstLine="720"/>
        <w:jc w:val="center"/>
        <w:rPr>
          <w:i/>
        </w:rPr>
      </w:pPr>
    </w:p>
    <w:p w14:paraId="56716001" w14:textId="77777777" w:rsidR="00DF31DF" w:rsidRDefault="00DF31DF" w:rsidP="00DF31DF">
      <w:pPr>
        <w:ind w:firstLine="720"/>
        <w:rPr>
          <w:b/>
          <w:lang w:val="pt-BR"/>
        </w:rPr>
      </w:pPr>
    </w:p>
    <w:p w14:paraId="567CE406" w14:textId="77777777" w:rsidR="00DF31DF" w:rsidRDefault="00DF31DF" w:rsidP="00DF31DF">
      <w:pPr>
        <w:ind w:firstLine="720"/>
        <w:rPr>
          <w:b/>
          <w:lang w:val="pt-BR"/>
        </w:rPr>
      </w:pPr>
    </w:p>
    <w:p w14:paraId="104495F8" w14:textId="77777777" w:rsidR="00DF31DF" w:rsidRDefault="00DF31DF" w:rsidP="00DF31DF">
      <w:pPr>
        <w:ind w:firstLine="720"/>
        <w:rPr>
          <w:b/>
          <w:lang w:val="pt-BR"/>
        </w:rPr>
      </w:pPr>
    </w:p>
    <w:p w14:paraId="323A1220" w14:textId="77777777" w:rsidR="00DF31DF" w:rsidRPr="00D51383" w:rsidRDefault="00DF31DF" w:rsidP="00DF31DF">
      <w:pPr>
        <w:ind w:firstLine="720"/>
        <w:rPr>
          <w:b/>
          <w:lang w:val="pt-BR"/>
        </w:rPr>
      </w:pPr>
      <w:r>
        <w:rPr>
          <w:b/>
          <w:lang w:val="pt-BR"/>
        </w:rPr>
        <w:tab/>
      </w:r>
      <w:r>
        <w:rPr>
          <w:b/>
          <w:lang w:val="pt-BR"/>
        </w:rPr>
        <w:tab/>
      </w:r>
      <w:r>
        <w:rPr>
          <w:b/>
          <w:lang w:val="pt-BR"/>
        </w:rPr>
        <w:tab/>
      </w:r>
      <w:r>
        <w:rPr>
          <w:b/>
          <w:lang w:val="pt-BR"/>
        </w:rPr>
        <w:tab/>
      </w:r>
      <w:r>
        <w:rPr>
          <w:b/>
          <w:lang w:val="pt-BR"/>
        </w:rPr>
        <w:tab/>
      </w:r>
      <w:r>
        <w:rPr>
          <w:b/>
          <w:lang w:val="pt-BR"/>
        </w:rPr>
        <w:tab/>
      </w:r>
      <w:r>
        <w:rPr>
          <w:b/>
          <w:lang w:val="pt-BR"/>
        </w:rPr>
        <w:tab/>
      </w:r>
      <w:r>
        <w:rPr>
          <w:b/>
          <w:lang w:val="pt-BR"/>
        </w:rPr>
        <w:tab/>
      </w:r>
      <w:r>
        <w:rPr>
          <w:b/>
          <w:lang w:val="pt-BR"/>
        </w:rPr>
        <w:tab/>
      </w:r>
      <w:r>
        <w:rPr>
          <w:b/>
          <w:lang w:val="pt-BR"/>
        </w:rPr>
        <w:tab/>
      </w:r>
      <w:r>
        <w:rPr>
          <w:b/>
          <w:lang w:val="pt-BR"/>
        </w:rPr>
        <w:tab/>
      </w:r>
      <w:r>
        <w:rPr>
          <w:b/>
          <w:lang w:val="pt-BR"/>
        </w:rPr>
        <w:tab/>
      </w:r>
      <w:r>
        <w:rPr>
          <w:b/>
          <w:lang w:val="pt-BR"/>
        </w:rPr>
        <w:tab/>
      </w:r>
    </w:p>
    <w:p w14:paraId="78D636F4" w14:textId="77777777" w:rsidR="00DF31DF" w:rsidRDefault="00DF31DF" w:rsidP="00DF31DF">
      <w:pPr>
        <w:ind w:firstLine="720"/>
        <w:jc w:val="center"/>
      </w:pPr>
    </w:p>
    <w:p w14:paraId="4D072CF8" w14:textId="77777777" w:rsidR="00DF31DF" w:rsidRDefault="00DF31DF" w:rsidP="00DF31DF">
      <w:pPr>
        <w:ind w:firstLine="720"/>
      </w:pPr>
    </w:p>
    <w:p w14:paraId="7DF5E770" w14:textId="77777777" w:rsidR="00014FD9" w:rsidRPr="009A0951" w:rsidRDefault="00014FD9" w:rsidP="00552605">
      <w:pPr>
        <w:ind w:left="0"/>
        <w:rPr>
          <w:i/>
        </w:rPr>
      </w:pPr>
    </w:p>
    <w:p w14:paraId="5DBCBB15" w14:textId="77777777" w:rsidR="00014FD9" w:rsidRDefault="00014FD9" w:rsidP="00014FD9">
      <w:pPr>
        <w:ind w:firstLine="720"/>
        <w:rPr>
          <w:b/>
          <w:lang w:val="pt-BR"/>
        </w:rPr>
      </w:pPr>
    </w:p>
    <w:p w14:paraId="2C61F729" w14:textId="77777777" w:rsidR="00014FD9" w:rsidRDefault="00014FD9" w:rsidP="00014FD9">
      <w:pPr>
        <w:ind w:firstLine="720"/>
        <w:rPr>
          <w:b/>
          <w:lang w:val="pt-BR"/>
        </w:rPr>
      </w:pPr>
    </w:p>
    <w:p w14:paraId="4553B444" w14:textId="77777777" w:rsidR="00014FD9" w:rsidRDefault="00014FD9" w:rsidP="00014FD9">
      <w:pPr>
        <w:ind w:firstLine="720"/>
        <w:rPr>
          <w:b/>
          <w:lang w:val="pt-BR"/>
        </w:rPr>
      </w:pPr>
    </w:p>
    <w:p w14:paraId="37375C69" w14:textId="77777777" w:rsidR="00BD7424" w:rsidRDefault="00BD7424" w:rsidP="00014FD9">
      <w:pPr>
        <w:ind w:firstLine="720"/>
        <w:rPr>
          <w:b/>
          <w:lang w:val="pt-BR"/>
        </w:rPr>
      </w:pPr>
    </w:p>
    <w:p w14:paraId="61E0FB77" w14:textId="77777777" w:rsidR="00BD7424" w:rsidRDefault="00BD7424" w:rsidP="00014FD9">
      <w:pPr>
        <w:ind w:firstLine="720"/>
        <w:rPr>
          <w:b/>
          <w:lang w:val="pt-BR"/>
        </w:rPr>
      </w:pPr>
    </w:p>
    <w:p w14:paraId="0F1BDD79" w14:textId="77777777" w:rsidR="00BD7424" w:rsidRDefault="00BD7424" w:rsidP="00014FD9">
      <w:pPr>
        <w:ind w:firstLine="720"/>
        <w:rPr>
          <w:b/>
          <w:lang w:val="pt-BR"/>
        </w:rPr>
      </w:pPr>
    </w:p>
    <w:p w14:paraId="3B0C2B3F" w14:textId="77777777" w:rsidR="00BD7424" w:rsidRDefault="00BD7424" w:rsidP="00014FD9">
      <w:pPr>
        <w:ind w:firstLine="720"/>
        <w:rPr>
          <w:b/>
          <w:lang w:val="pt-BR"/>
        </w:rPr>
      </w:pPr>
    </w:p>
    <w:p w14:paraId="5CE3E3E1" w14:textId="77777777" w:rsidR="00BD7424" w:rsidRDefault="00BD7424" w:rsidP="00014FD9">
      <w:pPr>
        <w:ind w:firstLine="720"/>
        <w:rPr>
          <w:b/>
          <w:lang w:val="pt-BR"/>
        </w:rPr>
      </w:pPr>
    </w:p>
    <w:p w14:paraId="2DAA2055" w14:textId="77777777" w:rsidR="00BD7424" w:rsidRDefault="00BD7424" w:rsidP="00014FD9">
      <w:pPr>
        <w:ind w:firstLine="720"/>
        <w:rPr>
          <w:b/>
          <w:lang w:val="pt-BR"/>
        </w:rPr>
      </w:pPr>
    </w:p>
    <w:p w14:paraId="72A71E70" w14:textId="77777777" w:rsidR="00BD7424" w:rsidRDefault="00BD7424" w:rsidP="00014FD9">
      <w:pPr>
        <w:ind w:firstLine="720"/>
        <w:rPr>
          <w:b/>
          <w:lang w:val="pt-BR"/>
        </w:rPr>
      </w:pPr>
    </w:p>
    <w:p w14:paraId="1047AC6C" w14:textId="77777777" w:rsidR="00BD7424" w:rsidRDefault="00BD7424" w:rsidP="00014FD9">
      <w:pPr>
        <w:ind w:firstLine="720"/>
        <w:rPr>
          <w:b/>
          <w:lang w:val="pt-BR"/>
        </w:rPr>
      </w:pPr>
    </w:p>
    <w:sectPr w:rsidR="00BD7424" w:rsidSect="007629EE">
      <w:headerReference w:type="default" r:id="rId11"/>
      <w:pgSz w:w="16834" w:h="11909" w:orient="landscape" w:code="9"/>
      <w:pgMar w:top="1134" w:right="1701"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CE830" w14:textId="77777777" w:rsidR="00340FCC" w:rsidRDefault="00340FCC">
      <w:r>
        <w:separator/>
      </w:r>
    </w:p>
  </w:endnote>
  <w:endnote w:type="continuationSeparator" w:id="0">
    <w:p w14:paraId="13384EF3" w14:textId="77777777" w:rsidR="00340FCC" w:rsidRDefault="0034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40B37" w14:textId="77777777" w:rsidR="0032746E" w:rsidRDefault="00866903" w:rsidP="00DB7DD9">
    <w:pPr>
      <w:pStyle w:val="Footer"/>
      <w:framePr w:wrap="around" w:vAnchor="text" w:hAnchor="margin" w:xAlign="center" w:y="1"/>
      <w:rPr>
        <w:rStyle w:val="PageNumber"/>
      </w:rPr>
    </w:pPr>
    <w:r>
      <w:rPr>
        <w:rStyle w:val="PageNumber"/>
      </w:rPr>
      <w:fldChar w:fldCharType="begin"/>
    </w:r>
    <w:r w:rsidR="0032746E">
      <w:rPr>
        <w:rStyle w:val="PageNumber"/>
      </w:rPr>
      <w:instrText xml:space="preserve">PAGE  </w:instrText>
    </w:r>
    <w:r>
      <w:rPr>
        <w:rStyle w:val="PageNumber"/>
      </w:rPr>
      <w:fldChar w:fldCharType="end"/>
    </w:r>
  </w:p>
  <w:p w14:paraId="683F1398" w14:textId="77777777" w:rsidR="0032746E" w:rsidRDefault="00327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0B875" w14:textId="77777777" w:rsidR="0032746E" w:rsidRPr="001C5A8C" w:rsidRDefault="0032746E" w:rsidP="00057337">
    <w:pPr>
      <w:pStyle w:val="Footer"/>
      <w:framePr w:wrap="around" w:vAnchor="text" w:hAnchor="margin" w:xAlign="center" w:y="1"/>
      <w:rPr>
        <w:rStyle w:val="PageNumber"/>
        <w:lang w:val="vi-VN"/>
      </w:rPr>
    </w:pPr>
  </w:p>
  <w:p w14:paraId="428144FC" w14:textId="77777777" w:rsidR="0032746E" w:rsidRDefault="00327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A83E9" w14:textId="77777777" w:rsidR="00340FCC" w:rsidRDefault="00340FCC">
      <w:r>
        <w:separator/>
      </w:r>
    </w:p>
  </w:footnote>
  <w:footnote w:type="continuationSeparator" w:id="0">
    <w:p w14:paraId="579B1C84" w14:textId="77777777" w:rsidR="00340FCC" w:rsidRDefault="00340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88876"/>
      <w:docPartObj>
        <w:docPartGallery w:val="Page Numbers (Top of Page)"/>
        <w:docPartUnique/>
      </w:docPartObj>
    </w:sdtPr>
    <w:sdtEndPr/>
    <w:sdtContent>
      <w:p w14:paraId="13C614F6" w14:textId="77777777" w:rsidR="001C5A8C" w:rsidRDefault="00866903">
        <w:pPr>
          <w:pStyle w:val="Header"/>
          <w:jc w:val="center"/>
        </w:pPr>
        <w:r>
          <w:fldChar w:fldCharType="begin"/>
        </w:r>
        <w:r w:rsidR="00FD7A56">
          <w:instrText xml:space="preserve"> PAGE   \* MERGEFORMAT </w:instrText>
        </w:r>
        <w:r>
          <w:fldChar w:fldCharType="separate"/>
        </w:r>
        <w:r w:rsidR="0044357C">
          <w:rPr>
            <w:noProof/>
          </w:rPr>
          <w:t>5</w:t>
        </w:r>
        <w:r>
          <w:rPr>
            <w:noProof/>
          </w:rPr>
          <w:fldChar w:fldCharType="end"/>
        </w:r>
      </w:p>
    </w:sdtContent>
  </w:sdt>
  <w:p w14:paraId="311ECEDA" w14:textId="77777777" w:rsidR="001C5A8C" w:rsidRDefault="001C5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51071" w14:textId="77777777" w:rsidR="00A110ED" w:rsidRDefault="00866903">
    <w:pPr>
      <w:pStyle w:val="Header"/>
      <w:jc w:val="center"/>
    </w:pPr>
    <w:r>
      <w:fldChar w:fldCharType="begin"/>
    </w:r>
    <w:r w:rsidR="00DC62CB">
      <w:instrText xml:space="preserve"> PAGE   \* MERGEFORMAT </w:instrText>
    </w:r>
    <w:r>
      <w:fldChar w:fldCharType="separate"/>
    </w:r>
    <w:r w:rsidR="0044357C">
      <w:rPr>
        <w:noProof/>
      </w:rPr>
      <w:t>2</w:t>
    </w:r>
    <w:r>
      <w:rPr>
        <w:noProof/>
      </w:rPr>
      <w:fldChar w:fldCharType="end"/>
    </w:r>
  </w:p>
  <w:p w14:paraId="23249C30" w14:textId="77777777" w:rsidR="00C15F50" w:rsidRDefault="00340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DF6"/>
    <w:multiLevelType w:val="hybridMultilevel"/>
    <w:tmpl w:val="6456C076"/>
    <w:lvl w:ilvl="0" w:tplc="94888A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D5954"/>
    <w:multiLevelType w:val="hybridMultilevel"/>
    <w:tmpl w:val="F894DFD0"/>
    <w:lvl w:ilvl="0" w:tplc="F5A42A8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D372B86"/>
    <w:multiLevelType w:val="hybridMultilevel"/>
    <w:tmpl w:val="711E2A3C"/>
    <w:lvl w:ilvl="0" w:tplc="DBB8B29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F83790"/>
    <w:multiLevelType w:val="hybridMultilevel"/>
    <w:tmpl w:val="76B8F200"/>
    <w:lvl w:ilvl="0" w:tplc="60367E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8C7BB6"/>
    <w:multiLevelType w:val="hybridMultilevel"/>
    <w:tmpl w:val="3C389142"/>
    <w:lvl w:ilvl="0" w:tplc="984E6CF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56628"/>
    <w:multiLevelType w:val="hybridMultilevel"/>
    <w:tmpl w:val="AF3E6DFE"/>
    <w:lvl w:ilvl="0" w:tplc="31948696">
      <w:start w:val="2"/>
      <w:numFmt w:val="decimal"/>
      <w:lvlText w:val="%1."/>
      <w:lvlJc w:val="left"/>
      <w:pPr>
        <w:tabs>
          <w:tab w:val="num" w:pos="1101"/>
        </w:tabs>
        <w:ind w:left="1101" w:hanging="360"/>
      </w:pPr>
      <w:rPr>
        <w:rFonts w:cs="Times New Roman" w:hint="default"/>
        <w:b/>
      </w:rPr>
    </w:lvl>
    <w:lvl w:ilvl="1" w:tplc="04090019" w:tentative="1">
      <w:start w:val="1"/>
      <w:numFmt w:val="lowerLetter"/>
      <w:lvlText w:val="%2."/>
      <w:lvlJc w:val="left"/>
      <w:pPr>
        <w:tabs>
          <w:tab w:val="num" w:pos="1821"/>
        </w:tabs>
        <w:ind w:left="1821" w:hanging="360"/>
      </w:pPr>
      <w:rPr>
        <w:rFonts w:cs="Times New Roman"/>
      </w:rPr>
    </w:lvl>
    <w:lvl w:ilvl="2" w:tplc="0409001B" w:tentative="1">
      <w:start w:val="1"/>
      <w:numFmt w:val="lowerRoman"/>
      <w:lvlText w:val="%3."/>
      <w:lvlJc w:val="right"/>
      <w:pPr>
        <w:tabs>
          <w:tab w:val="num" w:pos="2541"/>
        </w:tabs>
        <w:ind w:left="2541" w:hanging="180"/>
      </w:pPr>
      <w:rPr>
        <w:rFonts w:cs="Times New Roman"/>
      </w:rPr>
    </w:lvl>
    <w:lvl w:ilvl="3" w:tplc="0409000F" w:tentative="1">
      <w:start w:val="1"/>
      <w:numFmt w:val="decimal"/>
      <w:lvlText w:val="%4."/>
      <w:lvlJc w:val="left"/>
      <w:pPr>
        <w:tabs>
          <w:tab w:val="num" w:pos="3261"/>
        </w:tabs>
        <w:ind w:left="3261" w:hanging="360"/>
      </w:pPr>
      <w:rPr>
        <w:rFonts w:cs="Times New Roman"/>
      </w:rPr>
    </w:lvl>
    <w:lvl w:ilvl="4" w:tplc="04090019" w:tentative="1">
      <w:start w:val="1"/>
      <w:numFmt w:val="lowerLetter"/>
      <w:lvlText w:val="%5."/>
      <w:lvlJc w:val="left"/>
      <w:pPr>
        <w:tabs>
          <w:tab w:val="num" w:pos="3981"/>
        </w:tabs>
        <w:ind w:left="3981" w:hanging="360"/>
      </w:pPr>
      <w:rPr>
        <w:rFonts w:cs="Times New Roman"/>
      </w:rPr>
    </w:lvl>
    <w:lvl w:ilvl="5" w:tplc="0409001B" w:tentative="1">
      <w:start w:val="1"/>
      <w:numFmt w:val="lowerRoman"/>
      <w:lvlText w:val="%6."/>
      <w:lvlJc w:val="right"/>
      <w:pPr>
        <w:tabs>
          <w:tab w:val="num" w:pos="4701"/>
        </w:tabs>
        <w:ind w:left="4701" w:hanging="180"/>
      </w:pPr>
      <w:rPr>
        <w:rFonts w:cs="Times New Roman"/>
      </w:rPr>
    </w:lvl>
    <w:lvl w:ilvl="6" w:tplc="0409000F" w:tentative="1">
      <w:start w:val="1"/>
      <w:numFmt w:val="decimal"/>
      <w:lvlText w:val="%7."/>
      <w:lvlJc w:val="left"/>
      <w:pPr>
        <w:tabs>
          <w:tab w:val="num" w:pos="5421"/>
        </w:tabs>
        <w:ind w:left="5421" w:hanging="360"/>
      </w:pPr>
      <w:rPr>
        <w:rFonts w:cs="Times New Roman"/>
      </w:rPr>
    </w:lvl>
    <w:lvl w:ilvl="7" w:tplc="04090019" w:tentative="1">
      <w:start w:val="1"/>
      <w:numFmt w:val="lowerLetter"/>
      <w:lvlText w:val="%8."/>
      <w:lvlJc w:val="left"/>
      <w:pPr>
        <w:tabs>
          <w:tab w:val="num" w:pos="6141"/>
        </w:tabs>
        <w:ind w:left="6141" w:hanging="360"/>
      </w:pPr>
      <w:rPr>
        <w:rFonts w:cs="Times New Roman"/>
      </w:rPr>
    </w:lvl>
    <w:lvl w:ilvl="8" w:tplc="0409001B" w:tentative="1">
      <w:start w:val="1"/>
      <w:numFmt w:val="lowerRoman"/>
      <w:lvlText w:val="%9."/>
      <w:lvlJc w:val="right"/>
      <w:pPr>
        <w:tabs>
          <w:tab w:val="num" w:pos="6861"/>
        </w:tabs>
        <w:ind w:left="6861" w:hanging="180"/>
      </w:pPr>
      <w:rPr>
        <w:rFonts w:cs="Times New Roman"/>
      </w:rPr>
    </w:lvl>
  </w:abstractNum>
  <w:abstractNum w:abstractNumId="6">
    <w:nsid w:val="2D81627C"/>
    <w:multiLevelType w:val="hybridMultilevel"/>
    <w:tmpl w:val="C0064618"/>
    <w:lvl w:ilvl="0" w:tplc="CD98BE08">
      <w:start w:val="1"/>
      <w:numFmt w:val="decimal"/>
      <w:lvlText w:val="%1."/>
      <w:lvlJc w:val="left"/>
      <w:pPr>
        <w:tabs>
          <w:tab w:val="num" w:pos="1101"/>
        </w:tabs>
        <w:ind w:left="1101" w:hanging="360"/>
      </w:pPr>
      <w:rPr>
        <w:rFonts w:cs="Times New Roman" w:hint="default"/>
      </w:rPr>
    </w:lvl>
    <w:lvl w:ilvl="1" w:tplc="04090019" w:tentative="1">
      <w:start w:val="1"/>
      <w:numFmt w:val="lowerLetter"/>
      <w:lvlText w:val="%2."/>
      <w:lvlJc w:val="left"/>
      <w:pPr>
        <w:tabs>
          <w:tab w:val="num" w:pos="1821"/>
        </w:tabs>
        <w:ind w:left="1821" w:hanging="360"/>
      </w:pPr>
      <w:rPr>
        <w:rFonts w:cs="Times New Roman"/>
      </w:rPr>
    </w:lvl>
    <w:lvl w:ilvl="2" w:tplc="0409001B" w:tentative="1">
      <w:start w:val="1"/>
      <w:numFmt w:val="lowerRoman"/>
      <w:lvlText w:val="%3."/>
      <w:lvlJc w:val="right"/>
      <w:pPr>
        <w:tabs>
          <w:tab w:val="num" w:pos="2541"/>
        </w:tabs>
        <w:ind w:left="2541" w:hanging="180"/>
      </w:pPr>
      <w:rPr>
        <w:rFonts w:cs="Times New Roman"/>
      </w:rPr>
    </w:lvl>
    <w:lvl w:ilvl="3" w:tplc="0409000F" w:tentative="1">
      <w:start w:val="1"/>
      <w:numFmt w:val="decimal"/>
      <w:lvlText w:val="%4."/>
      <w:lvlJc w:val="left"/>
      <w:pPr>
        <w:tabs>
          <w:tab w:val="num" w:pos="3261"/>
        </w:tabs>
        <w:ind w:left="3261" w:hanging="360"/>
      </w:pPr>
      <w:rPr>
        <w:rFonts w:cs="Times New Roman"/>
      </w:rPr>
    </w:lvl>
    <w:lvl w:ilvl="4" w:tplc="04090019" w:tentative="1">
      <w:start w:val="1"/>
      <w:numFmt w:val="lowerLetter"/>
      <w:lvlText w:val="%5."/>
      <w:lvlJc w:val="left"/>
      <w:pPr>
        <w:tabs>
          <w:tab w:val="num" w:pos="3981"/>
        </w:tabs>
        <w:ind w:left="3981" w:hanging="360"/>
      </w:pPr>
      <w:rPr>
        <w:rFonts w:cs="Times New Roman"/>
      </w:rPr>
    </w:lvl>
    <w:lvl w:ilvl="5" w:tplc="0409001B" w:tentative="1">
      <w:start w:val="1"/>
      <w:numFmt w:val="lowerRoman"/>
      <w:lvlText w:val="%6."/>
      <w:lvlJc w:val="right"/>
      <w:pPr>
        <w:tabs>
          <w:tab w:val="num" w:pos="4701"/>
        </w:tabs>
        <w:ind w:left="4701" w:hanging="180"/>
      </w:pPr>
      <w:rPr>
        <w:rFonts w:cs="Times New Roman"/>
      </w:rPr>
    </w:lvl>
    <w:lvl w:ilvl="6" w:tplc="0409000F" w:tentative="1">
      <w:start w:val="1"/>
      <w:numFmt w:val="decimal"/>
      <w:lvlText w:val="%7."/>
      <w:lvlJc w:val="left"/>
      <w:pPr>
        <w:tabs>
          <w:tab w:val="num" w:pos="5421"/>
        </w:tabs>
        <w:ind w:left="5421" w:hanging="360"/>
      </w:pPr>
      <w:rPr>
        <w:rFonts w:cs="Times New Roman"/>
      </w:rPr>
    </w:lvl>
    <w:lvl w:ilvl="7" w:tplc="04090019" w:tentative="1">
      <w:start w:val="1"/>
      <w:numFmt w:val="lowerLetter"/>
      <w:lvlText w:val="%8."/>
      <w:lvlJc w:val="left"/>
      <w:pPr>
        <w:tabs>
          <w:tab w:val="num" w:pos="6141"/>
        </w:tabs>
        <w:ind w:left="6141" w:hanging="360"/>
      </w:pPr>
      <w:rPr>
        <w:rFonts w:cs="Times New Roman"/>
      </w:rPr>
    </w:lvl>
    <w:lvl w:ilvl="8" w:tplc="0409001B" w:tentative="1">
      <w:start w:val="1"/>
      <w:numFmt w:val="lowerRoman"/>
      <w:lvlText w:val="%9."/>
      <w:lvlJc w:val="right"/>
      <w:pPr>
        <w:tabs>
          <w:tab w:val="num" w:pos="6861"/>
        </w:tabs>
        <w:ind w:left="6861" w:hanging="180"/>
      </w:pPr>
      <w:rPr>
        <w:rFonts w:cs="Times New Roman"/>
      </w:rPr>
    </w:lvl>
  </w:abstractNum>
  <w:abstractNum w:abstractNumId="7">
    <w:nsid w:val="306A0E7C"/>
    <w:multiLevelType w:val="hybridMultilevel"/>
    <w:tmpl w:val="71A8A1EE"/>
    <w:lvl w:ilvl="0" w:tplc="571E7C42">
      <w:start w:val="7"/>
      <w:numFmt w:val="bullet"/>
      <w:lvlText w:val="-"/>
      <w:lvlJc w:val="left"/>
      <w:pPr>
        <w:tabs>
          <w:tab w:val="num" w:pos="816"/>
        </w:tabs>
        <w:ind w:left="816"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C2B08A3"/>
    <w:multiLevelType w:val="hybridMultilevel"/>
    <w:tmpl w:val="B1E410C8"/>
    <w:lvl w:ilvl="0" w:tplc="DFE25A74">
      <w:numFmt w:val="bullet"/>
      <w:lvlText w:val="-"/>
      <w:lvlJc w:val="left"/>
      <w:pPr>
        <w:ind w:left="1360" w:hanging="360"/>
      </w:pPr>
      <w:rPr>
        <w:rFonts w:ascii="Times New Roman" w:eastAsia="Times New Roman" w:hAnsi="Times New Roman"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9">
    <w:nsid w:val="5DBF400D"/>
    <w:multiLevelType w:val="hybridMultilevel"/>
    <w:tmpl w:val="15CA387C"/>
    <w:lvl w:ilvl="0" w:tplc="4948B73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60B838A7"/>
    <w:multiLevelType w:val="hybridMultilevel"/>
    <w:tmpl w:val="46964C44"/>
    <w:lvl w:ilvl="0" w:tplc="CABE6424">
      <w:start w:val="1"/>
      <w:numFmt w:val="bullet"/>
      <w:lvlText w:val="-"/>
      <w:lvlJc w:val="left"/>
      <w:pPr>
        <w:tabs>
          <w:tab w:val="num" w:pos="1176"/>
        </w:tabs>
        <w:ind w:left="1176" w:hanging="360"/>
      </w:pPr>
      <w:rPr>
        <w:rFonts w:ascii="Times New Roman" w:eastAsia="Times New Roman" w:hAnsi="Times New Roman" w:hint="default"/>
      </w:rPr>
    </w:lvl>
    <w:lvl w:ilvl="1" w:tplc="04090003" w:tentative="1">
      <w:start w:val="1"/>
      <w:numFmt w:val="bullet"/>
      <w:lvlText w:val="o"/>
      <w:lvlJc w:val="left"/>
      <w:pPr>
        <w:tabs>
          <w:tab w:val="num" w:pos="1896"/>
        </w:tabs>
        <w:ind w:left="1896" w:hanging="360"/>
      </w:pPr>
      <w:rPr>
        <w:rFonts w:ascii="Courier New" w:hAnsi="Courier New" w:hint="default"/>
      </w:rPr>
    </w:lvl>
    <w:lvl w:ilvl="2" w:tplc="04090005" w:tentative="1">
      <w:start w:val="1"/>
      <w:numFmt w:val="bullet"/>
      <w:lvlText w:val=""/>
      <w:lvlJc w:val="left"/>
      <w:pPr>
        <w:tabs>
          <w:tab w:val="num" w:pos="2616"/>
        </w:tabs>
        <w:ind w:left="2616" w:hanging="360"/>
      </w:pPr>
      <w:rPr>
        <w:rFonts w:ascii="Wingdings" w:hAnsi="Wingdings" w:hint="default"/>
      </w:rPr>
    </w:lvl>
    <w:lvl w:ilvl="3" w:tplc="04090001" w:tentative="1">
      <w:start w:val="1"/>
      <w:numFmt w:val="bullet"/>
      <w:lvlText w:val=""/>
      <w:lvlJc w:val="left"/>
      <w:pPr>
        <w:tabs>
          <w:tab w:val="num" w:pos="3336"/>
        </w:tabs>
        <w:ind w:left="3336" w:hanging="360"/>
      </w:pPr>
      <w:rPr>
        <w:rFonts w:ascii="Symbol" w:hAnsi="Symbol" w:hint="default"/>
      </w:rPr>
    </w:lvl>
    <w:lvl w:ilvl="4" w:tplc="04090003" w:tentative="1">
      <w:start w:val="1"/>
      <w:numFmt w:val="bullet"/>
      <w:lvlText w:val="o"/>
      <w:lvlJc w:val="left"/>
      <w:pPr>
        <w:tabs>
          <w:tab w:val="num" w:pos="4056"/>
        </w:tabs>
        <w:ind w:left="4056" w:hanging="360"/>
      </w:pPr>
      <w:rPr>
        <w:rFonts w:ascii="Courier New" w:hAnsi="Courier New" w:hint="default"/>
      </w:rPr>
    </w:lvl>
    <w:lvl w:ilvl="5" w:tplc="04090005" w:tentative="1">
      <w:start w:val="1"/>
      <w:numFmt w:val="bullet"/>
      <w:lvlText w:val=""/>
      <w:lvlJc w:val="left"/>
      <w:pPr>
        <w:tabs>
          <w:tab w:val="num" w:pos="4776"/>
        </w:tabs>
        <w:ind w:left="4776" w:hanging="360"/>
      </w:pPr>
      <w:rPr>
        <w:rFonts w:ascii="Wingdings" w:hAnsi="Wingdings" w:hint="default"/>
      </w:rPr>
    </w:lvl>
    <w:lvl w:ilvl="6" w:tplc="04090001" w:tentative="1">
      <w:start w:val="1"/>
      <w:numFmt w:val="bullet"/>
      <w:lvlText w:val=""/>
      <w:lvlJc w:val="left"/>
      <w:pPr>
        <w:tabs>
          <w:tab w:val="num" w:pos="5496"/>
        </w:tabs>
        <w:ind w:left="5496" w:hanging="360"/>
      </w:pPr>
      <w:rPr>
        <w:rFonts w:ascii="Symbol" w:hAnsi="Symbol" w:hint="default"/>
      </w:rPr>
    </w:lvl>
    <w:lvl w:ilvl="7" w:tplc="04090003" w:tentative="1">
      <w:start w:val="1"/>
      <w:numFmt w:val="bullet"/>
      <w:lvlText w:val="o"/>
      <w:lvlJc w:val="left"/>
      <w:pPr>
        <w:tabs>
          <w:tab w:val="num" w:pos="6216"/>
        </w:tabs>
        <w:ind w:left="6216" w:hanging="360"/>
      </w:pPr>
      <w:rPr>
        <w:rFonts w:ascii="Courier New" w:hAnsi="Courier New" w:hint="default"/>
      </w:rPr>
    </w:lvl>
    <w:lvl w:ilvl="8" w:tplc="04090005" w:tentative="1">
      <w:start w:val="1"/>
      <w:numFmt w:val="bullet"/>
      <w:lvlText w:val=""/>
      <w:lvlJc w:val="left"/>
      <w:pPr>
        <w:tabs>
          <w:tab w:val="num" w:pos="6936"/>
        </w:tabs>
        <w:ind w:left="6936" w:hanging="360"/>
      </w:pPr>
      <w:rPr>
        <w:rFonts w:ascii="Wingdings" w:hAnsi="Wingdings" w:hint="default"/>
      </w:rPr>
    </w:lvl>
  </w:abstractNum>
  <w:abstractNum w:abstractNumId="11">
    <w:nsid w:val="61C808A4"/>
    <w:multiLevelType w:val="hybridMultilevel"/>
    <w:tmpl w:val="158C05B8"/>
    <w:lvl w:ilvl="0" w:tplc="7842E4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12094"/>
    <w:multiLevelType w:val="hybridMultilevel"/>
    <w:tmpl w:val="1E54DFD0"/>
    <w:lvl w:ilvl="0" w:tplc="60367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06C6B"/>
    <w:multiLevelType w:val="hybridMultilevel"/>
    <w:tmpl w:val="431E53E2"/>
    <w:lvl w:ilvl="0" w:tplc="0562D050">
      <w:start w:val="1"/>
      <w:numFmt w:val="bullet"/>
      <w:lvlText w:val="-"/>
      <w:lvlJc w:val="left"/>
      <w:pPr>
        <w:ind w:left="1440" w:hanging="360"/>
      </w:pPr>
      <w:rPr>
        <w:rFonts w:ascii="BatangChe" w:eastAsia="BatangChe" w:hAnsi="BatangChe" w:hint="eastAsia"/>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C8663D"/>
    <w:multiLevelType w:val="hybridMultilevel"/>
    <w:tmpl w:val="9EEADE24"/>
    <w:lvl w:ilvl="0" w:tplc="AFAE2B5E">
      <w:start w:val="1"/>
      <w:numFmt w:val="upperRoman"/>
      <w:lvlText w:val="%1."/>
      <w:lvlJc w:val="left"/>
      <w:pPr>
        <w:tabs>
          <w:tab w:val="num" w:pos="1461"/>
        </w:tabs>
        <w:ind w:left="1461" w:hanging="72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FB8237B"/>
    <w:multiLevelType w:val="hybridMultilevel"/>
    <w:tmpl w:val="D68C4264"/>
    <w:lvl w:ilvl="0" w:tplc="B90A439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730C7E"/>
    <w:multiLevelType w:val="hybridMultilevel"/>
    <w:tmpl w:val="9210E522"/>
    <w:lvl w:ilvl="0" w:tplc="8710F990">
      <w:start w:val="5"/>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723FDB"/>
    <w:multiLevelType w:val="hybridMultilevel"/>
    <w:tmpl w:val="479C8FC4"/>
    <w:lvl w:ilvl="0" w:tplc="1660A3C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0A1534"/>
    <w:multiLevelType w:val="hybridMultilevel"/>
    <w:tmpl w:val="633EE0CA"/>
    <w:lvl w:ilvl="0" w:tplc="D9EE0C0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nsid w:val="7AFD0418"/>
    <w:multiLevelType w:val="hybridMultilevel"/>
    <w:tmpl w:val="D2246726"/>
    <w:lvl w:ilvl="0" w:tplc="DDF4758A">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E485FFF"/>
    <w:multiLevelType w:val="hybridMultilevel"/>
    <w:tmpl w:val="B8320A7C"/>
    <w:lvl w:ilvl="0" w:tplc="91E4592E">
      <w:start w:val="1"/>
      <w:numFmt w:val="decimal"/>
      <w:lvlText w:val="%1."/>
      <w:lvlJc w:val="left"/>
      <w:pPr>
        <w:tabs>
          <w:tab w:val="num" w:pos="1101"/>
        </w:tabs>
        <w:ind w:left="1101" w:hanging="360"/>
      </w:pPr>
      <w:rPr>
        <w:rFonts w:cs="Times New Roman" w:hint="default"/>
        <w:b w:val="0"/>
        <w:sz w:val="24"/>
      </w:rPr>
    </w:lvl>
    <w:lvl w:ilvl="1" w:tplc="04090019" w:tentative="1">
      <w:start w:val="1"/>
      <w:numFmt w:val="lowerLetter"/>
      <w:lvlText w:val="%2."/>
      <w:lvlJc w:val="left"/>
      <w:pPr>
        <w:tabs>
          <w:tab w:val="num" w:pos="1821"/>
        </w:tabs>
        <w:ind w:left="1821" w:hanging="360"/>
      </w:pPr>
      <w:rPr>
        <w:rFonts w:cs="Times New Roman"/>
      </w:rPr>
    </w:lvl>
    <w:lvl w:ilvl="2" w:tplc="0409001B" w:tentative="1">
      <w:start w:val="1"/>
      <w:numFmt w:val="lowerRoman"/>
      <w:lvlText w:val="%3."/>
      <w:lvlJc w:val="right"/>
      <w:pPr>
        <w:tabs>
          <w:tab w:val="num" w:pos="2541"/>
        </w:tabs>
        <w:ind w:left="2541" w:hanging="180"/>
      </w:pPr>
      <w:rPr>
        <w:rFonts w:cs="Times New Roman"/>
      </w:rPr>
    </w:lvl>
    <w:lvl w:ilvl="3" w:tplc="0409000F" w:tentative="1">
      <w:start w:val="1"/>
      <w:numFmt w:val="decimal"/>
      <w:lvlText w:val="%4."/>
      <w:lvlJc w:val="left"/>
      <w:pPr>
        <w:tabs>
          <w:tab w:val="num" w:pos="3261"/>
        </w:tabs>
        <w:ind w:left="3261" w:hanging="360"/>
      </w:pPr>
      <w:rPr>
        <w:rFonts w:cs="Times New Roman"/>
      </w:rPr>
    </w:lvl>
    <w:lvl w:ilvl="4" w:tplc="04090019" w:tentative="1">
      <w:start w:val="1"/>
      <w:numFmt w:val="lowerLetter"/>
      <w:lvlText w:val="%5."/>
      <w:lvlJc w:val="left"/>
      <w:pPr>
        <w:tabs>
          <w:tab w:val="num" w:pos="3981"/>
        </w:tabs>
        <w:ind w:left="3981" w:hanging="360"/>
      </w:pPr>
      <w:rPr>
        <w:rFonts w:cs="Times New Roman"/>
      </w:rPr>
    </w:lvl>
    <w:lvl w:ilvl="5" w:tplc="0409001B" w:tentative="1">
      <w:start w:val="1"/>
      <w:numFmt w:val="lowerRoman"/>
      <w:lvlText w:val="%6."/>
      <w:lvlJc w:val="right"/>
      <w:pPr>
        <w:tabs>
          <w:tab w:val="num" w:pos="4701"/>
        </w:tabs>
        <w:ind w:left="4701" w:hanging="180"/>
      </w:pPr>
      <w:rPr>
        <w:rFonts w:cs="Times New Roman"/>
      </w:rPr>
    </w:lvl>
    <w:lvl w:ilvl="6" w:tplc="0409000F" w:tentative="1">
      <w:start w:val="1"/>
      <w:numFmt w:val="decimal"/>
      <w:lvlText w:val="%7."/>
      <w:lvlJc w:val="left"/>
      <w:pPr>
        <w:tabs>
          <w:tab w:val="num" w:pos="5421"/>
        </w:tabs>
        <w:ind w:left="5421" w:hanging="360"/>
      </w:pPr>
      <w:rPr>
        <w:rFonts w:cs="Times New Roman"/>
      </w:rPr>
    </w:lvl>
    <w:lvl w:ilvl="7" w:tplc="04090019" w:tentative="1">
      <w:start w:val="1"/>
      <w:numFmt w:val="lowerLetter"/>
      <w:lvlText w:val="%8."/>
      <w:lvlJc w:val="left"/>
      <w:pPr>
        <w:tabs>
          <w:tab w:val="num" w:pos="6141"/>
        </w:tabs>
        <w:ind w:left="6141" w:hanging="360"/>
      </w:pPr>
      <w:rPr>
        <w:rFonts w:cs="Times New Roman"/>
      </w:rPr>
    </w:lvl>
    <w:lvl w:ilvl="8" w:tplc="0409001B" w:tentative="1">
      <w:start w:val="1"/>
      <w:numFmt w:val="lowerRoman"/>
      <w:lvlText w:val="%9."/>
      <w:lvlJc w:val="right"/>
      <w:pPr>
        <w:tabs>
          <w:tab w:val="num" w:pos="6861"/>
        </w:tabs>
        <w:ind w:left="6861" w:hanging="180"/>
      </w:pPr>
      <w:rPr>
        <w:rFonts w:cs="Times New Roman"/>
      </w:rPr>
    </w:lvl>
  </w:abstractNum>
  <w:num w:numId="1">
    <w:abstractNumId w:val="7"/>
  </w:num>
  <w:num w:numId="2">
    <w:abstractNumId w:val="19"/>
  </w:num>
  <w:num w:numId="3">
    <w:abstractNumId w:val="14"/>
  </w:num>
  <w:num w:numId="4">
    <w:abstractNumId w:val="20"/>
  </w:num>
  <w:num w:numId="5">
    <w:abstractNumId w:val="10"/>
  </w:num>
  <w:num w:numId="6">
    <w:abstractNumId w:val="6"/>
  </w:num>
  <w:num w:numId="7">
    <w:abstractNumId w:val="5"/>
  </w:num>
  <w:num w:numId="8">
    <w:abstractNumId w:val="15"/>
  </w:num>
  <w:num w:numId="9">
    <w:abstractNumId w:val="13"/>
  </w:num>
  <w:num w:numId="10">
    <w:abstractNumId w:val="3"/>
  </w:num>
  <w:num w:numId="11">
    <w:abstractNumId w:val="1"/>
  </w:num>
  <w:num w:numId="12">
    <w:abstractNumId w:val="9"/>
  </w:num>
  <w:num w:numId="13">
    <w:abstractNumId w:val="2"/>
  </w:num>
  <w:num w:numId="14">
    <w:abstractNumId w:val="12"/>
  </w:num>
  <w:num w:numId="15">
    <w:abstractNumId w:val="8"/>
  </w:num>
  <w:num w:numId="16">
    <w:abstractNumId w:val="4"/>
  </w:num>
  <w:num w:numId="17">
    <w:abstractNumId w:val="16"/>
  </w:num>
  <w:num w:numId="18">
    <w:abstractNumId w:val="18"/>
  </w:num>
  <w:num w:numId="19">
    <w:abstractNumId w:val="1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A3"/>
    <w:rsid w:val="00007DF9"/>
    <w:rsid w:val="00010EFB"/>
    <w:rsid w:val="00011700"/>
    <w:rsid w:val="00013AE7"/>
    <w:rsid w:val="00014FD9"/>
    <w:rsid w:val="0001670A"/>
    <w:rsid w:val="0002447B"/>
    <w:rsid w:val="00027728"/>
    <w:rsid w:val="000319E7"/>
    <w:rsid w:val="00033E32"/>
    <w:rsid w:val="0003548C"/>
    <w:rsid w:val="00044E58"/>
    <w:rsid w:val="00050806"/>
    <w:rsid w:val="0005314B"/>
    <w:rsid w:val="000563DD"/>
    <w:rsid w:val="000567E4"/>
    <w:rsid w:val="0005721F"/>
    <w:rsid w:val="00057337"/>
    <w:rsid w:val="00062CB7"/>
    <w:rsid w:val="00063F17"/>
    <w:rsid w:val="0006729B"/>
    <w:rsid w:val="000716E5"/>
    <w:rsid w:val="000724C8"/>
    <w:rsid w:val="0007396B"/>
    <w:rsid w:val="00074B95"/>
    <w:rsid w:val="0007612F"/>
    <w:rsid w:val="00080071"/>
    <w:rsid w:val="000809B5"/>
    <w:rsid w:val="00084DA3"/>
    <w:rsid w:val="0008583F"/>
    <w:rsid w:val="00085A37"/>
    <w:rsid w:val="00085BE0"/>
    <w:rsid w:val="00086BC5"/>
    <w:rsid w:val="0008742A"/>
    <w:rsid w:val="00087BEE"/>
    <w:rsid w:val="00087F8C"/>
    <w:rsid w:val="00091072"/>
    <w:rsid w:val="00091D37"/>
    <w:rsid w:val="000947CD"/>
    <w:rsid w:val="00095E63"/>
    <w:rsid w:val="00097172"/>
    <w:rsid w:val="000A01AA"/>
    <w:rsid w:val="000A1F8A"/>
    <w:rsid w:val="000A2317"/>
    <w:rsid w:val="000A65D7"/>
    <w:rsid w:val="000A71B4"/>
    <w:rsid w:val="000A7610"/>
    <w:rsid w:val="000B2F71"/>
    <w:rsid w:val="000B536A"/>
    <w:rsid w:val="000B7EDA"/>
    <w:rsid w:val="000C076A"/>
    <w:rsid w:val="000C4D58"/>
    <w:rsid w:val="000C6C4D"/>
    <w:rsid w:val="000D09BA"/>
    <w:rsid w:val="000D17C8"/>
    <w:rsid w:val="000D1884"/>
    <w:rsid w:val="000D44F8"/>
    <w:rsid w:val="000D5318"/>
    <w:rsid w:val="000D63D0"/>
    <w:rsid w:val="000E119B"/>
    <w:rsid w:val="000E3040"/>
    <w:rsid w:val="000E53DD"/>
    <w:rsid w:val="000E7273"/>
    <w:rsid w:val="000E7FE6"/>
    <w:rsid w:val="000F135F"/>
    <w:rsid w:val="000F5423"/>
    <w:rsid w:val="00100406"/>
    <w:rsid w:val="00100482"/>
    <w:rsid w:val="001036F1"/>
    <w:rsid w:val="00103DE9"/>
    <w:rsid w:val="001171C2"/>
    <w:rsid w:val="00117C72"/>
    <w:rsid w:val="0012093B"/>
    <w:rsid w:val="00121651"/>
    <w:rsid w:val="00123585"/>
    <w:rsid w:val="00125C52"/>
    <w:rsid w:val="00134607"/>
    <w:rsid w:val="00140989"/>
    <w:rsid w:val="00141B74"/>
    <w:rsid w:val="00143100"/>
    <w:rsid w:val="001447CF"/>
    <w:rsid w:val="00144F71"/>
    <w:rsid w:val="00146E36"/>
    <w:rsid w:val="00146FDA"/>
    <w:rsid w:val="0014706C"/>
    <w:rsid w:val="00147735"/>
    <w:rsid w:val="00147AFE"/>
    <w:rsid w:val="00152842"/>
    <w:rsid w:val="00153252"/>
    <w:rsid w:val="00153F61"/>
    <w:rsid w:val="00156221"/>
    <w:rsid w:val="001570AE"/>
    <w:rsid w:val="0016578C"/>
    <w:rsid w:val="00167D34"/>
    <w:rsid w:val="00167DB1"/>
    <w:rsid w:val="001824CB"/>
    <w:rsid w:val="0018478C"/>
    <w:rsid w:val="00190347"/>
    <w:rsid w:val="00192183"/>
    <w:rsid w:val="00192504"/>
    <w:rsid w:val="00193017"/>
    <w:rsid w:val="001971E8"/>
    <w:rsid w:val="001A05CD"/>
    <w:rsid w:val="001A217D"/>
    <w:rsid w:val="001A6DDA"/>
    <w:rsid w:val="001A7715"/>
    <w:rsid w:val="001A78D1"/>
    <w:rsid w:val="001B2AA3"/>
    <w:rsid w:val="001B4157"/>
    <w:rsid w:val="001B4B49"/>
    <w:rsid w:val="001B5588"/>
    <w:rsid w:val="001B7667"/>
    <w:rsid w:val="001C1093"/>
    <w:rsid w:val="001C3D8B"/>
    <w:rsid w:val="001C3E32"/>
    <w:rsid w:val="001C3FCB"/>
    <w:rsid w:val="001C5A8C"/>
    <w:rsid w:val="001D0DCF"/>
    <w:rsid w:val="001D3E02"/>
    <w:rsid w:val="001D52AA"/>
    <w:rsid w:val="001D6517"/>
    <w:rsid w:val="001E212F"/>
    <w:rsid w:val="001E5252"/>
    <w:rsid w:val="001E5B68"/>
    <w:rsid w:val="001E62FD"/>
    <w:rsid w:val="00201A31"/>
    <w:rsid w:val="00206A14"/>
    <w:rsid w:val="00206B70"/>
    <w:rsid w:val="00207B9B"/>
    <w:rsid w:val="00212E84"/>
    <w:rsid w:val="00215982"/>
    <w:rsid w:val="002179EE"/>
    <w:rsid w:val="002207F2"/>
    <w:rsid w:val="00220987"/>
    <w:rsid w:val="00224589"/>
    <w:rsid w:val="00230728"/>
    <w:rsid w:val="0023115C"/>
    <w:rsid w:val="002316C0"/>
    <w:rsid w:val="0023319E"/>
    <w:rsid w:val="002346FE"/>
    <w:rsid w:val="002401F0"/>
    <w:rsid w:val="00240C7B"/>
    <w:rsid w:val="002464F2"/>
    <w:rsid w:val="00247B1B"/>
    <w:rsid w:val="00250F7A"/>
    <w:rsid w:val="00251B0B"/>
    <w:rsid w:val="00252865"/>
    <w:rsid w:val="00253D4D"/>
    <w:rsid w:val="00262CE3"/>
    <w:rsid w:val="00263C6B"/>
    <w:rsid w:val="002716A4"/>
    <w:rsid w:val="002718EA"/>
    <w:rsid w:val="002739B7"/>
    <w:rsid w:val="00276779"/>
    <w:rsid w:val="0027746D"/>
    <w:rsid w:val="00280E3C"/>
    <w:rsid w:val="00283009"/>
    <w:rsid w:val="00290CCE"/>
    <w:rsid w:val="00295FE5"/>
    <w:rsid w:val="00296FFE"/>
    <w:rsid w:val="00297842"/>
    <w:rsid w:val="00297D4C"/>
    <w:rsid w:val="002A4A25"/>
    <w:rsid w:val="002A69B5"/>
    <w:rsid w:val="002B0D08"/>
    <w:rsid w:val="002B1F77"/>
    <w:rsid w:val="002B5282"/>
    <w:rsid w:val="002B6DAD"/>
    <w:rsid w:val="002B7E2F"/>
    <w:rsid w:val="002C0391"/>
    <w:rsid w:val="002C06E3"/>
    <w:rsid w:val="002C4156"/>
    <w:rsid w:val="002D6BF0"/>
    <w:rsid w:val="002D7DFF"/>
    <w:rsid w:val="002E35BA"/>
    <w:rsid w:val="002E67A5"/>
    <w:rsid w:val="002E7109"/>
    <w:rsid w:val="002E75C0"/>
    <w:rsid w:val="002F3437"/>
    <w:rsid w:val="002F429F"/>
    <w:rsid w:val="00303059"/>
    <w:rsid w:val="00305B51"/>
    <w:rsid w:val="00311C64"/>
    <w:rsid w:val="00312EB6"/>
    <w:rsid w:val="003136C2"/>
    <w:rsid w:val="00317E9D"/>
    <w:rsid w:val="003237FE"/>
    <w:rsid w:val="003247AC"/>
    <w:rsid w:val="0032746E"/>
    <w:rsid w:val="00331566"/>
    <w:rsid w:val="00340EA2"/>
    <w:rsid w:val="00340FCC"/>
    <w:rsid w:val="003518DD"/>
    <w:rsid w:val="0035471F"/>
    <w:rsid w:val="003565B8"/>
    <w:rsid w:val="003576D6"/>
    <w:rsid w:val="0036245B"/>
    <w:rsid w:val="0036303C"/>
    <w:rsid w:val="0036617D"/>
    <w:rsid w:val="00366214"/>
    <w:rsid w:val="003662DC"/>
    <w:rsid w:val="003670EC"/>
    <w:rsid w:val="00373A13"/>
    <w:rsid w:val="00375DF2"/>
    <w:rsid w:val="00377F0B"/>
    <w:rsid w:val="0038637B"/>
    <w:rsid w:val="00387CF0"/>
    <w:rsid w:val="00391649"/>
    <w:rsid w:val="00394A12"/>
    <w:rsid w:val="0039633F"/>
    <w:rsid w:val="003975E7"/>
    <w:rsid w:val="003A21F9"/>
    <w:rsid w:val="003A3D18"/>
    <w:rsid w:val="003A465B"/>
    <w:rsid w:val="003A61C7"/>
    <w:rsid w:val="003B0516"/>
    <w:rsid w:val="003B2022"/>
    <w:rsid w:val="003B3222"/>
    <w:rsid w:val="003C0D97"/>
    <w:rsid w:val="003C3952"/>
    <w:rsid w:val="003C6E0D"/>
    <w:rsid w:val="003C7EA6"/>
    <w:rsid w:val="003D69EB"/>
    <w:rsid w:val="003E0ECE"/>
    <w:rsid w:val="003E37E5"/>
    <w:rsid w:val="003F1047"/>
    <w:rsid w:val="003F15B8"/>
    <w:rsid w:val="003F3D38"/>
    <w:rsid w:val="003F60D8"/>
    <w:rsid w:val="00406181"/>
    <w:rsid w:val="00413FFE"/>
    <w:rsid w:val="00414550"/>
    <w:rsid w:val="0041675D"/>
    <w:rsid w:val="004167B4"/>
    <w:rsid w:val="00422E29"/>
    <w:rsid w:val="004237AE"/>
    <w:rsid w:val="004320E1"/>
    <w:rsid w:val="0043483A"/>
    <w:rsid w:val="00435AE0"/>
    <w:rsid w:val="00436165"/>
    <w:rsid w:val="00437E63"/>
    <w:rsid w:val="004425DE"/>
    <w:rsid w:val="0044357C"/>
    <w:rsid w:val="00445A19"/>
    <w:rsid w:val="00451D6E"/>
    <w:rsid w:val="00452DB0"/>
    <w:rsid w:val="00454F82"/>
    <w:rsid w:val="00460B7F"/>
    <w:rsid w:val="00461003"/>
    <w:rsid w:val="00465A0A"/>
    <w:rsid w:val="004668D1"/>
    <w:rsid w:val="00470F4E"/>
    <w:rsid w:val="004723F9"/>
    <w:rsid w:val="00480BAA"/>
    <w:rsid w:val="00480D1C"/>
    <w:rsid w:val="0048571E"/>
    <w:rsid w:val="0049262A"/>
    <w:rsid w:val="0049418D"/>
    <w:rsid w:val="004954E3"/>
    <w:rsid w:val="004A30BC"/>
    <w:rsid w:val="004A49BB"/>
    <w:rsid w:val="004A51DC"/>
    <w:rsid w:val="004A5A4D"/>
    <w:rsid w:val="004A5E63"/>
    <w:rsid w:val="004A5F12"/>
    <w:rsid w:val="004A629A"/>
    <w:rsid w:val="004A6E89"/>
    <w:rsid w:val="004A725C"/>
    <w:rsid w:val="004B0397"/>
    <w:rsid w:val="004B2DB5"/>
    <w:rsid w:val="004B639E"/>
    <w:rsid w:val="004B6976"/>
    <w:rsid w:val="004C2FE0"/>
    <w:rsid w:val="004C34C3"/>
    <w:rsid w:val="004C75E9"/>
    <w:rsid w:val="004D20ED"/>
    <w:rsid w:val="004D2439"/>
    <w:rsid w:val="004D4150"/>
    <w:rsid w:val="004D63D9"/>
    <w:rsid w:val="004D6E57"/>
    <w:rsid w:val="004E0F79"/>
    <w:rsid w:val="004E57AA"/>
    <w:rsid w:val="004F2793"/>
    <w:rsid w:val="004F3B63"/>
    <w:rsid w:val="00507D43"/>
    <w:rsid w:val="005127F7"/>
    <w:rsid w:val="00516C8D"/>
    <w:rsid w:val="00517B1E"/>
    <w:rsid w:val="0052165D"/>
    <w:rsid w:val="005227AC"/>
    <w:rsid w:val="005238EE"/>
    <w:rsid w:val="005244EF"/>
    <w:rsid w:val="00524C8D"/>
    <w:rsid w:val="0052524E"/>
    <w:rsid w:val="00534009"/>
    <w:rsid w:val="005358A2"/>
    <w:rsid w:val="00543064"/>
    <w:rsid w:val="00546EF5"/>
    <w:rsid w:val="0055158D"/>
    <w:rsid w:val="00552605"/>
    <w:rsid w:val="00552666"/>
    <w:rsid w:val="0055486D"/>
    <w:rsid w:val="0055563E"/>
    <w:rsid w:val="00562478"/>
    <w:rsid w:val="00563B0B"/>
    <w:rsid w:val="00564EFD"/>
    <w:rsid w:val="005671F2"/>
    <w:rsid w:val="00570D8E"/>
    <w:rsid w:val="00572601"/>
    <w:rsid w:val="00574C6E"/>
    <w:rsid w:val="00580198"/>
    <w:rsid w:val="0058117E"/>
    <w:rsid w:val="00584159"/>
    <w:rsid w:val="00590743"/>
    <w:rsid w:val="00590852"/>
    <w:rsid w:val="00591204"/>
    <w:rsid w:val="0059161E"/>
    <w:rsid w:val="00596D5D"/>
    <w:rsid w:val="005A4B8F"/>
    <w:rsid w:val="005A5114"/>
    <w:rsid w:val="005A6276"/>
    <w:rsid w:val="005A6E1F"/>
    <w:rsid w:val="005B5875"/>
    <w:rsid w:val="005C0C73"/>
    <w:rsid w:val="005C540D"/>
    <w:rsid w:val="005D4B25"/>
    <w:rsid w:val="005D6D84"/>
    <w:rsid w:val="005E01CD"/>
    <w:rsid w:val="005E05CB"/>
    <w:rsid w:val="005E0D76"/>
    <w:rsid w:val="005E1A7B"/>
    <w:rsid w:val="005E4431"/>
    <w:rsid w:val="005E48AF"/>
    <w:rsid w:val="005E6055"/>
    <w:rsid w:val="005E656E"/>
    <w:rsid w:val="005E7818"/>
    <w:rsid w:val="005F3D09"/>
    <w:rsid w:val="005F7644"/>
    <w:rsid w:val="005F7B20"/>
    <w:rsid w:val="00600152"/>
    <w:rsid w:val="00603785"/>
    <w:rsid w:val="00606823"/>
    <w:rsid w:val="006078A8"/>
    <w:rsid w:val="00614BF5"/>
    <w:rsid w:val="00615550"/>
    <w:rsid w:val="0061774F"/>
    <w:rsid w:val="00623D48"/>
    <w:rsid w:val="00623FFE"/>
    <w:rsid w:val="00625734"/>
    <w:rsid w:val="006278D0"/>
    <w:rsid w:val="0063115C"/>
    <w:rsid w:val="00633DD7"/>
    <w:rsid w:val="00634F75"/>
    <w:rsid w:val="00637030"/>
    <w:rsid w:val="00640004"/>
    <w:rsid w:val="006401E4"/>
    <w:rsid w:val="0064288D"/>
    <w:rsid w:val="006439C1"/>
    <w:rsid w:val="0064427B"/>
    <w:rsid w:val="00647CAF"/>
    <w:rsid w:val="00651D7B"/>
    <w:rsid w:val="00653CE6"/>
    <w:rsid w:val="0065428A"/>
    <w:rsid w:val="0065522C"/>
    <w:rsid w:val="00660D3E"/>
    <w:rsid w:val="00662727"/>
    <w:rsid w:val="00667E02"/>
    <w:rsid w:val="006707A3"/>
    <w:rsid w:val="00672CCE"/>
    <w:rsid w:val="00673591"/>
    <w:rsid w:val="006774A2"/>
    <w:rsid w:val="00680490"/>
    <w:rsid w:val="00681D41"/>
    <w:rsid w:val="006838A2"/>
    <w:rsid w:val="00683EAA"/>
    <w:rsid w:val="00685382"/>
    <w:rsid w:val="0068576B"/>
    <w:rsid w:val="00685BC2"/>
    <w:rsid w:val="00696339"/>
    <w:rsid w:val="00697339"/>
    <w:rsid w:val="006A2FEB"/>
    <w:rsid w:val="006A5FB5"/>
    <w:rsid w:val="006A6E90"/>
    <w:rsid w:val="006B120C"/>
    <w:rsid w:val="006B1D94"/>
    <w:rsid w:val="006B42AC"/>
    <w:rsid w:val="006B5FAC"/>
    <w:rsid w:val="006B7237"/>
    <w:rsid w:val="006C2E82"/>
    <w:rsid w:val="006D0036"/>
    <w:rsid w:val="006E625D"/>
    <w:rsid w:val="006F134B"/>
    <w:rsid w:val="006F13B5"/>
    <w:rsid w:val="006F1CA8"/>
    <w:rsid w:val="006F74B4"/>
    <w:rsid w:val="006F7A07"/>
    <w:rsid w:val="00704345"/>
    <w:rsid w:val="00707A53"/>
    <w:rsid w:val="007114EC"/>
    <w:rsid w:val="00713969"/>
    <w:rsid w:val="00714729"/>
    <w:rsid w:val="007203B5"/>
    <w:rsid w:val="00724587"/>
    <w:rsid w:val="00725B81"/>
    <w:rsid w:val="00725BCA"/>
    <w:rsid w:val="00727EAE"/>
    <w:rsid w:val="0073172C"/>
    <w:rsid w:val="00732280"/>
    <w:rsid w:val="00732A4C"/>
    <w:rsid w:val="00733079"/>
    <w:rsid w:val="0073309F"/>
    <w:rsid w:val="007346B8"/>
    <w:rsid w:val="00735B00"/>
    <w:rsid w:val="00736E1D"/>
    <w:rsid w:val="0074160F"/>
    <w:rsid w:val="00742751"/>
    <w:rsid w:val="007459D8"/>
    <w:rsid w:val="00746909"/>
    <w:rsid w:val="00746BAC"/>
    <w:rsid w:val="00751FED"/>
    <w:rsid w:val="00754809"/>
    <w:rsid w:val="007565A6"/>
    <w:rsid w:val="007565C2"/>
    <w:rsid w:val="007567A6"/>
    <w:rsid w:val="007579FA"/>
    <w:rsid w:val="007629EE"/>
    <w:rsid w:val="00764F65"/>
    <w:rsid w:val="0076558C"/>
    <w:rsid w:val="007671C8"/>
    <w:rsid w:val="00770C39"/>
    <w:rsid w:val="007756A9"/>
    <w:rsid w:val="00776C5D"/>
    <w:rsid w:val="007777AD"/>
    <w:rsid w:val="0078317C"/>
    <w:rsid w:val="00783E20"/>
    <w:rsid w:val="00783FAB"/>
    <w:rsid w:val="00786346"/>
    <w:rsid w:val="00786FE6"/>
    <w:rsid w:val="00790F08"/>
    <w:rsid w:val="00791173"/>
    <w:rsid w:val="007A2D5C"/>
    <w:rsid w:val="007A6419"/>
    <w:rsid w:val="007A7F0D"/>
    <w:rsid w:val="007B20B5"/>
    <w:rsid w:val="007B25FA"/>
    <w:rsid w:val="007B4028"/>
    <w:rsid w:val="007B470D"/>
    <w:rsid w:val="007B5DCE"/>
    <w:rsid w:val="007B7310"/>
    <w:rsid w:val="007C6CB3"/>
    <w:rsid w:val="007D0F1A"/>
    <w:rsid w:val="007D297B"/>
    <w:rsid w:val="007D71D7"/>
    <w:rsid w:val="007E0400"/>
    <w:rsid w:val="007E0C68"/>
    <w:rsid w:val="007E152A"/>
    <w:rsid w:val="007E1B06"/>
    <w:rsid w:val="007E4962"/>
    <w:rsid w:val="007E4EF5"/>
    <w:rsid w:val="007E5CBE"/>
    <w:rsid w:val="007F378D"/>
    <w:rsid w:val="007F5D1A"/>
    <w:rsid w:val="00800F59"/>
    <w:rsid w:val="0080190D"/>
    <w:rsid w:val="00805DAC"/>
    <w:rsid w:val="00812B22"/>
    <w:rsid w:val="00816817"/>
    <w:rsid w:val="00817F44"/>
    <w:rsid w:val="00821B1E"/>
    <w:rsid w:val="00825684"/>
    <w:rsid w:val="00826D90"/>
    <w:rsid w:val="0083126B"/>
    <w:rsid w:val="00833D47"/>
    <w:rsid w:val="00834298"/>
    <w:rsid w:val="0083514F"/>
    <w:rsid w:val="00837D9E"/>
    <w:rsid w:val="0084401C"/>
    <w:rsid w:val="0085019B"/>
    <w:rsid w:val="00850DB1"/>
    <w:rsid w:val="00851ACE"/>
    <w:rsid w:val="0085344C"/>
    <w:rsid w:val="00857D83"/>
    <w:rsid w:val="00864A9E"/>
    <w:rsid w:val="00866903"/>
    <w:rsid w:val="00873A39"/>
    <w:rsid w:val="00874338"/>
    <w:rsid w:val="0087467C"/>
    <w:rsid w:val="008768E8"/>
    <w:rsid w:val="00885581"/>
    <w:rsid w:val="00885CEB"/>
    <w:rsid w:val="00891F62"/>
    <w:rsid w:val="0089711E"/>
    <w:rsid w:val="008A1EF7"/>
    <w:rsid w:val="008A3F0F"/>
    <w:rsid w:val="008B0ED7"/>
    <w:rsid w:val="008B3C8F"/>
    <w:rsid w:val="008B674B"/>
    <w:rsid w:val="008B6BF0"/>
    <w:rsid w:val="008C1032"/>
    <w:rsid w:val="008C195B"/>
    <w:rsid w:val="008C2A0D"/>
    <w:rsid w:val="008C35AB"/>
    <w:rsid w:val="008D4E22"/>
    <w:rsid w:val="008E1254"/>
    <w:rsid w:val="008E3AEA"/>
    <w:rsid w:val="008F10FD"/>
    <w:rsid w:val="008F3127"/>
    <w:rsid w:val="0090135D"/>
    <w:rsid w:val="00901DEF"/>
    <w:rsid w:val="009033D0"/>
    <w:rsid w:val="00911CC4"/>
    <w:rsid w:val="009128F2"/>
    <w:rsid w:val="009203C2"/>
    <w:rsid w:val="00922906"/>
    <w:rsid w:val="0092399E"/>
    <w:rsid w:val="00925523"/>
    <w:rsid w:val="009329F9"/>
    <w:rsid w:val="00932B22"/>
    <w:rsid w:val="00936BCC"/>
    <w:rsid w:val="009375F6"/>
    <w:rsid w:val="00941A5F"/>
    <w:rsid w:val="00953C39"/>
    <w:rsid w:val="009554FD"/>
    <w:rsid w:val="009634CA"/>
    <w:rsid w:val="00964770"/>
    <w:rsid w:val="00964A5D"/>
    <w:rsid w:val="00965872"/>
    <w:rsid w:val="00967B17"/>
    <w:rsid w:val="0097132C"/>
    <w:rsid w:val="0097771C"/>
    <w:rsid w:val="0098214D"/>
    <w:rsid w:val="00982299"/>
    <w:rsid w:val="00982A83"/>
    <w:rsid w:val="00984C29"/>
    <w:rsid w:val="009946EC"/>
    <w:rsid w:val="00994B37"/>
    <w:rsid w:val="009A00C8"/>
    <w:rsid w:val="009A3DD1"/>
    <w:rsid w:val="009B063E"/>
    <w:rsid w:val="009B4463"/>
    <w:rsid w:val="009B464A"/>
    <w:rsid w:val="009B4878"/>
    <w:rsid w:val="009B7DFF"/>
    <w:rsid w:val="009C4434"/>
    <w:rsid w:val="009D37D1"/>
    <w:rsid w:val="009D7766"/>
    <w:rsid w:val="009D7BC6"/>
    <w:rsid w:val="009E1AC7"/>
    <w:rsid w:val="009E4559"/>
    <w:rsid w:val="009E5BF1"/>
    <w:rsid w:val="009E6231"/>
    <w:rsid w:val="009E6E73"/>
    <w:rsid w:val="009F3AED"/>
    <w:rsid w:val="009F4E7A"/>
    <w:rsid w:val="009F5A17"/>
    <w:rsid w:val="009F778A"/>
    <w:rsid w:val="00A0232E"/>
    <w:rsid w:val="00A03BCD"/>
    <w:rsid w:val="00A06752"/>
    <w:rsid w:val="00A0781F"/>
    <w:rsid w:val="00A134C3"/>
    <w:rsid w:val="00A204A9"/>
    <w:rsid w:val="00A2057A"/>
    <w:rsid w:val="00A20D1D"/>
    <w:rsid w:val="00A2164E"/>
    <w:rsid w:val="00A220FA"/>
    <w:rsid w:val="00A245F8"/>
    <w:rsid w:val="00A248F5"/>
    <w:rsid w:val="00A24A31"/>
    <w:rsid w:val="00A37312"/>
    <w:rsid w:val="00A41168"/>
    <w:rsid w:val="00A4242C"/>
    <w:rsid w:val="00A435F4"/>
    <w:rsid w:val="00A44435"/>
    <w:rsid w:val="00A46439"/>
    <w:rsid w:val="00A46467"/>
    <w:rsid w:val="00A60223"/>
    <w:rsid w:val="00A62DB2"/>
    <w:rsid w:val="00A76492"/>
    <w:rsid w:val="00A81554"/>
    <w:rsid w:val="00A829E2"/>
    <w:rsid w:val="00A836C9"/>
    <w:rsid w:val="00A848F9"/>
    <w:rsid w:val="00A85B62"/>
    <w:rsid w:val="00A86139"/>
    <w:rsid w:val="00A870C9"/>
    <w:rsid w:val="00A915D2"/>
    <w:rsid w:val="00A92B0A"/>
    <w:rsid w:val="00A92BE4"/>
    <w:rsid w:val="00A94ADD"/>
    <w:rsid w:val="00AA417D"/>
    <w:rsid w:val="00AA57F4"/>
    <w:rsid w:val="00AB2D34"/>
    <w:rsid w:val="00AB35F9"/>
    <w:rsid w:val="00AB4617"/>
    <w:rsid w:val="00AB529B"/>
    <w:rsid w:val="00AB7960"/>
    <w:rsid w:val="00AC76C5"/>
    <w:rsid w:val="00AC7C7B"/>
    <w:rsid w:val="00AD37A7"/>
    <w:rsid w:val="00AE3D1C"/>
    <w:rsid w:val="00AE692E"/>
    <w:rsid w:val="00AF65D3"/>
    <w:rsid w:val="00AF7A8C"/>
    <w:rsid w:val="00B00C32"/>
    <w:rsid w:val="00B01D9B"/>
    <w:rsid w:val="00B03514"/>
    <w:rsid w:val="00B07A89"/>
    <w:rsid w:val="00B100EA"/>
    <w:rsid w:val="00B11247"/>
    <w:rsid w:val="00B12768"/>
    <w:rsid w:val="00B13229"/>
    <w:rsid w:val="00B164A5"/>
    <w:rsid w:val="00B17B14"/>
    <w:rsid w:val="00B2318E"/>
    <w:rsid w:val="00B32CED"/>
    <w:rsid w:val="00B334A5"/>
    <w:rsid w:val="00B33B78"/>
    <w:rsid w:val="00B41290"/>
    <w:rsid w:val="00B45624"/>
    <w:rsid w:val="00B46792"/>
    <w:rsid w:val="00B5145B"/>
    <w:rsid w:val="00B53CE0"/>
    <w:rsid w:val="00B5656B"/>
    <w:rsid w:val="00B56711"/>
    <w:rsid w:val="00B5764C"/>
    <w:rsid w:val="00B615B9"/>
    <w:rsid w:val="00B6181C"/>
    <w:rsid w:val="00B62046"/>
    <w:rsid w:val="00B66324"/>
    <w:rsid w:val="00B70F96"/>
    <w:rsid w:val="00B7158C"/>
    <w:rsid w:val="00B740A6"/>
    <w:rsid w:val="00B76670"/>
    <w:rsid w:val="00B80689"/>
    <w:rsid w:val="00B91186"/>
    <w:rsid w:val="00B934A8"/>
    <w:rsid w:val="00B95A48"/>
    <w:rsid w:val="00B9612C"/>
    <w:rsid w:val="00BA13AA"/>
    <w:rsid w:val="00BA2906"/>
    <w:rsid w:val="00BA442F"/>
    <w:rsid w:val="00BB0E96"/>
    <w:rsid w:val="00BB206F"/>
    <w:rsid w:val="00BB53F2"/>
    <w:rsid w:val="00BB7781"/>
    <w:rsid w:val="00BC2130"/>
    <w:rsid w:val="00BD0F04"/>
    <w:rsid w:val="00BD56B4"/>
    <w:rsid w:val="00BD5A16"/>
    <w:rsid w:val="00BD5C02"/>
    <w:rsid w:val="00BD678F"/>
    <w:rsid w:val="00BD7424"/>
    <w:rsid w:val="00BE41C6"/>
    <w:rsid w:val="00BE60F9"/>
    <w:rsid w:val="00BF18BF"/>
    <w:rsid w:val="00BF296D"/>
    <w:rsid w:val="00BF2D1C"/>
    <w:rsid w:val="00BF372A"/>
    <w:rsid w:val="00BF37D8"/>
    <w:rsid w:val="00BF4186"/>
    <w:rsid w:val="00BF5BEE"/>
    <w:rsid w:val="00C04CDA"/>
    <w:rsid w:val="00C10A08"/>
    <w:rsid w:val="00C1139E"/>
    <w:rsid w:val="00C12693"/>
    <w:rsid w:val="00C12EF3"/>
    <w:rsid w:val="00C159C3"/>
    <w:rsid w:val="00C20DB6"/>
    <w:rsid w:val="00C217B4"/>
    <w:rsid w:val="00C23F5A"/>
    <w:rsid w:val="00C24C0B"/>
    <w:rsid w:val="00C26241"/>
    <w:rsid w:val="00C268AD"/>
    <w:rsid w:val="00C27791"/>
    <w:rsid w:val="00C30F29"/>
    <w:rsid w:val="00C32E62"/>
    <w:rsid w:val="00C35295"/>
    <w:rsid w:val="00C36FE1"/>
    <w:rsid w:val="00C4220A"/>
    <w:rsid w:val="00C42FF5"/>
    <w:rsid w:val="00C441CE"/>
    <w:rsid w:val="00C45551"/>
    <w:rsid w:val="00C46537"/>
    <w:rsid w:val="00C471AF"/>
    <w:rsid w:val="00C54612"/>
    <w:rsid w:val="00C5691A"/>
    <w:rsid w:val="00C6032D"/>
    <w:rsid w:val="00C61438"/>
    <w:rsid w:val="00C6658D"/>
    <w:rsid w:val="00C669C2"/>
    <w:rsid w:val="00C67A2D"/>
    <w:rsid w:val="00C729E3"/>
    <w:rsid w:val="00C747C1"/>
    <w:rsid w:val="00C765F3"/>
    <w:rsid w:val="00C82027"/>
    <w:rsid w:val="00C8331E"/>
    <w:rsid w:val="00C83B0C"/>
    <w:rsid w:val="00C85E94"/>
    <w:rsid w:val="00C87449"/>
    <w:rsid w:val="00C969D8"/>
    <w:rsid w:val="00CA121A"/>
    <w:rsid w:val="00CA1644"/>
    <w:rsid w:val="00CA178E"/>
    <w:rsid w:val="00CA29CF"/>
    <w:rsid w:val="00CA6B13"/>
    <w:rsid w:val="00CA6C8C"/>
    <w:rsid w:val="00CB164A"/>
    <w:rsid w:val="00CB22FF"/>
    <w:rsid w:val="00CB3040"/>
    <w:rsid w:val="00CB5D51"/>
    <w:rsid w:val="00CC0C08"/>
    <w:rsid w:val="00CD2256"/>
    <w:rsid w:val="00CD50C6"/>
    <w:rsid w:val="00CE0531"/>
    <w:rsid w:val="00CE40EC"/>
    <w:rsid w:val="00CE6C60"/>
    <w:rsid w:val="00CE758F"/>
    <w:rsid w:val="00CF05C8"/>
    <w:rsid w:val="00CF76F9"/>
    <w:rsid w:val="00D07A4B"/>
    <w:rsid w:val="00D127A4"/>
    <w:rsid w:val="00D12AA0"/>
    <w:rsid w:val="00D144A0"/>
    <w:rsid w:val="00D16183"/>
    <w:rsid w:val="00D213E8"/>
    <w:rsid w:val="00D25CC2"/>
    <w:rsid w:val="00D31BE1"/>
    <w:rsid w:val="00D34C60"/>
    <w:rsid w:val="00D443B1"/>
    <w:rsid w:val="00D4588C"/>
    <w:rsid w:val="00D5061F"/>
    <w:rsid w:val="00D52D21"/>
    <w:rsid w:val="00D569F7"/>
    <w:rsid w:val="00D576FE"/>
    <w:rsid w:val="00D63F24"/>
    <w:rsid w:val="00D665D6"/>
    <w:rsid w:val="00D67712"/>
    <w:rsid w:val="00D71612"/>
    <w:rsid w:val="00D72A09"/>
    <w:rsid w:val="00D8474A"/>
    <w:rsid w:val="00D8659D"/>
    <w:rsid w:val="00D93B5F"/>
    <w:rsid w:val="00D960EC"/>
    <w:rsid w:val="00DA0390"/>
    <w:rsid w:val="00DA0E06"/>
    <w:rsid w:val="00DA516E"/>
    <w:rsid w:val="00DA52D8"/>
    <w:rsid w:val="00DA593E"/>
    <w:rsid w:val="00DB357B"/>
    <w:rsid w:val="00DB4BC3"/>
    <w:rsid w:val="00DB7DD9"/>
    <w:rsid w:val="00DC122B"/>
    <w:rsid w:val="00DC13BD"/>
    <w:rsid w:val="00DC148B"/>
    <w:rsid w:val="00DC322C"/>
    <w:rsid w:val="00DC5F08"/>
    <w:rsid w:val="00DC62CB"/>
    <w:rsid w:val="00DC7DD4"/>
    <w:rsid w:val="00DC7DF2"/>
    <w:rsid w:val="00DD0BD5"/>
    <w:rsid w:val="00DD458A"/>
    <w:rsid w:val="00DD7340"/>
    <w:rsid w:val="00DE0255"/>
    <w:rsid w:val="00DE345F"/>
    <w:rsid w:val="00DE502C"/>
    <w:rsid w:val="00DF0127"/>
    <w:rsid w:val="00DF1833"/>
    <w:rsid w:val="00DF1AFD"/>
    <w:rsid w:val="00DF31DF"/>
    <w:rsid w:val="00DF40CF"/>
    <w:rsid w:val="00E02C3B"/>
    <w:rsid w:val="00E04783"/>
    <w:rsid w:val="00E06B48"/>
    <w:rsid w:val="00E10E7C"/>
    <w:rsid w:val="00E1483C"/>
    <w:rsid w:val="00E15912"/>
    <w:rsid w:val="00E16F08"/>
    <w:rsid w:val="00E17277"/>
    <w:rsid w:val="00E177FF"/>
    <w:rsid w:val="00E2088E"/>
    <w:rsid w:val="00E21546"/>
    <w:rsid w:val="00E2227E"/>
    <w:rsid w:val="00E23BCF"/>
    <w:rsid w:val="00E23D96"/>
    <w:rsid w:val="00E26D2A"/>
    <w:rsid w:val="00E3364A"/>
    <w:rsid w:val="00E33AF6"/>
    <w:rsid w:val="00E33CB6"/>
    <w:rsid w:val="00E350EB"/>
    <w:rsid w:val="00E361D1"/>
    <w:rsid w:val="00E36406"/>
    <w:rsid w:val="00E422BF"/>
    <w:rsid w:val="00E444A0"/>
    <w:rsid w:val="00E455D7"/>
    <w:rsid w:val="00E46835"/>
    <w:rsid w:val="00E47C23"/>
    <w:rsid w:val="00E52215"/>
    <w:rsid w:val="00E54F19"/>
    <w:rsid w:val="00E56D21"/>
    <w:rsid w:val="00E6742B"/>
    <w:rsid w:val="00E70056"/>
    <w:rsid w:val="00E7175E"/>
    <w:rsid w:val="00E734B6"/>
    <w:rsid w:val="00E759B3"/>
    <w:rsid w:val="00E762F7"/>
    <w:rsid w:val="00E82C1A"/>
    <w:rsid w:val="00E83B91"/>
    <w:rsid w:val="00E84CCC"/>
    <w:rsid w:val="00E864AB"/>
    <w:rsid w:val="00E91B1A"/>
    <w:rsid w:val="00E92645"/>
    <w:rsid w:val="00E93082"/>
    <w:rsid w:val="00E95508"/>
    <w:rsid w:val="00EA2167"/>
    <w:rsid w:val="00EA373E"/>
    <w:rsid w:val="00EA59DC"/>
    <w:rsid w:val="00EA73F9"/>
    <w:rsid w:val="00EB2529"/>
    <w:rsid w:val="00EB3052"/>
    <w:rsid w:val="00EB3190"/>
    <w:rsid w:val="00EB6307"/>
    <w:rsid w:val="00EB76B0"/>
    <w:rsid w:val="00EB79E0"/>
    <w:rsid w:val="00EC1614"/>
    <w:rsid w:val="00EC2F7C"/>
    <w:rsid w:val="00ED0F1B"/>
    <w:rsid w:val="00ED4F50"/>
    <w:rsid w:val="00EE12CC"/>
    <w:rsid w:val="00EE3E25"/>
    <w:rsid w:val="00EF640A"/>
    <w:rsid w:val="00EF6CAA"/>
    <w:rsid w:val="00EF6DD7"/>
    <w:rsid w:val="00F0468A"/>
    <w:rsid w:val="00F047B3"/>
    <w:rsid w:val="00F05126"/>
    <w:rsid w:val="00F16170"/>
    <w:rsid w:val="00F20961"/>
    <w:rsid w:val="00F261FE"/>
    <w:rsid w:val="00F27FC4"/>
    <w:rsid w:val="00F344FD"/>
    <w:rsid w:val="00F347A6"/>
    <w:rsid w:val="00F4011C"/>
    <w:rsid w:val="00F41123"/>
    <w:rsid w:val="00F4126F"/>
    <w:rsid w:val="00F42B1E"/>
    <w:rsid w:val="00F451D6"/>
    <w:rsid w:val="00F463A3"/>
    <w:rsid w:val="00F50A69"/>
    <w:rsid w:val="00F54DC2"/>
    <w:rsid w:val="00F57039"/>
    <w:rsid w:val="00F6035E"/>
    <w:rsid w:val="00F61A99"/>
    <w:rsid w:val="00F61C81"/>
    <w:rsid w:val="00F61D23"/>
    <w:rsid w:val="00F63609"/>
    <w:rsid w:val="00F71F0D"/>
    <w:rsid w:val="00F726BC"/>
    <w:rsid w:val="00F729B3"/>
    <w:rsid w:val="00F731DA"/>
    <w:rsid w:val="00F813F0"/>
    <w:rsid w:val="00F824D9"/>
    <w:rsid w:val="00F82606"/>
    <w:rsid w:val="00F83952"/>
    <w:rsid w:val="00F90390"/>
    <w:rsid w:val="00F90547"/>
    <w:rsid w:val="00F9134F"/>
    <w:rsid w:val="00F924A0"/>
    <w:rsid w:val="00F93157"/>
    <w:rsid w:val="00F93436"/>
    <w:rsid w:val="00F97EA5"/>
    <w:rsid w:val="00FA0F58"/>
    <w:rsid w:val="00FA1458"/>
    <w:rsid w:val="00FA1D21"/>
    <w:rsid w:val="00FA4880"/>
    <w:rsid w:val="00FA5A83"/>
    <w:rsid w:val="00FA6BFF"/>
    <w:rsid w:val="00FB5E27"/>
    <w:rsid w:val="00FC1B80"/>
    <w:rsid w:val="00FC52BD"/>
    <w:rsid w:val="00FC6CB0"/>
    <w:rsid w:val="00FC6D2D"/>
    <w:rsid w:val="00FD4A8A"/>
    <w:rsid w:val="00FD7A56"/>
    <w:rsid w:val="00FE1005"/>
    <w:rsid w:val="00FE3DC8"/>
    <w:rsid w:val="00FE5A06"/>
    <w:rsid w:val="00FE7D60"/>
    <w:rsid w:val="00FE7D6D"/>
    <w:rsid w:val="00FF149F"/>
    <w:rsid w:val="00FF179F"/>
    <w:rsid w:val="00FF423D"/>
    <w:rsid w:val="00FF423E"/>
    <w:rsid w:val="00FF4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CDD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page number" w:uiPriority="0"/>
    <w:lsdException w:name="macro" w:locked="1" w:semiHidden="0" w:uiPriority="0"/>
    <w:lsdException w:name="List Bullet" w:locked="1" w:semiHidden="0" w:uiPriority="0" w:unhideWhenUsed="0"/>
    <w:lsdException w:name="List Number" w:locked="1" w:semiHidden="0" w:uiPriority="0"/>
    <w:lsdException w:name="Title" w:locked="1" w:semiHidden="0" w:uiPriority="0" w:unhideWhenUsed="0" w:qFormat="1"/>
    <w:lsdException w:name="Default Paragraph Font" w:locked="1" w:semiHidden="0" w:uiPriority="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A3"/>
    <w:pPr>
      <w:spacing w:line="288" w:lineRule="auto"/>
      <w:ind w:left="352"/>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7A3"/>
    <w:pPr>
      <w:ind w:left="720"/>
      <w:contextualSpacing/>
    </w:pPr>
    <w:rPr>
      <w:sz w:val="26"/>
      <w:szCs w:val="26"/>
    </w:rPr>
  </w:style>
  <w:style w:type="paragraph" w:styleId="BodyText2">
    <w:name w:val="Body Text 2"/>
    <w:basedOn w:val="Normal"/>
    <w:link w:val="BodyText2Char"/>
    <w:rsid w:val="006707A3"/>
    <w:pPr>
      <w:tabs>
        <w:tab w:val="left" w:pos="720"/>
      </w:tabs>
    </w:pPr>
    <w:rPr>
      <w:b/>
      <w:lang w:bidi="he-IL"/>
    </w:rPr>
  </w:style>
  <w:style w:type="character" w:customStyle="1" w:styleId="BodyText2Char">
    <w:name w:val="Body Text 2 Char"/>
    <w:basedOn w:val="DefaultParagraphFont"/>
    <w:link w:val="BodyText2"/>
    <w:uiPriority w:val="99"/>
    <w:semiHidden/>
    <w:locked/>
    <w:rsid w:val="008B3C8F"/>
    <w:rPr>
      <w:rFonts w:cs="Times New Roman"/>
      <w:sz w:val="24"/>
      <w:szCs w:val="24"/>
    </w:rPr>
  </w:style>
  <w:style w:type="paragraph" w:customStyle="1" w:styleId="Char">
    <w:name w:val="Char"/>
    <w:basedOn w:val="Normal"/>
    <w:autoRedefine/>
    <w:uiPriority w:val="99"/>
    <w:rsid w:val="006707A3"/>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table" w:styleId="TableGrid">
    <w:name w:val="Table Grid"/>
    <w:basedOn w:val="TableNormal"/>
    <w:uiPriority w:val="99"/>
    <w:rsid w:val="009013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37E63"/>
    <w:pPr>
      <w:tabs>
        <w:tab w:val="center" w:pos="4320"/>
        <w:tab w:val="right" w:pos="8640"/>
      </w:tabs>
    </w:pPr>
  </w:style>
  <w:style w:type="character" w:customStyle="1" w:styleId="FooterChar">
    <w:name w:val="Footer Char"/>
    <w:basedOn w:val="DefaultParagraphFont"/>
    <w:link w:val="Footer"/>
    <w:uiPriority w:val="99"/>
    <w:locked/>
    <w:rsid w:val="008B3C8F"/>
    <w:rPr>
      <w:rFonts w:cs="Times New Roman"/>
      <w:sz w:val="24"/>
      <w:szCs w:val="24"/>
    </w:rPr>
  </w:style>
  <w:style w:type="character" w:styleId="PageNumber">
    <w:name w:val="page number"/>
    <w:basedOn w:val="DefaultParagraphFont"/>
    <w:rsid w:val="00437E63"/>
    <w:rPr>
      <w:rFonts w:cs="Times New Roman"/>
    </w:rPr>
  </w:style>
  <w:style w:type="paragraph" w:styleId="Header">
    <w:name w:val="header"/>
    <w:basedOn w:val="Normal"/>
    <w:link w:val="HeaderChar"/>
    <w:uiPriority w:val="99"/>
    <w:rsid w:val="008F10FD"/>
    <w:pPr>
      <w:tabs>
        <w:tab w:val="center" w:pos="4320"/>
        <w:tab w:val="right" w:pos="8640"/>
      </w:tabs>
    </w:pPr>
  </w:style>
  <w:style w:type="character" w:customStyle="1" w:styleId="HeaderChar">
    <w:name w:val="Header Char"/>
    <w:basedOn w:val="DefaultParagraphFont"/>
    <w:link w:val="Header"/>
    <w:uiPriority w:val="99"/>
    <w:locked/>
    <w:rsid w:val="008B3C8F"/>
    <w:rPr>
      <w:rFonts w:cs="Times New Roman"/>
      <w:sz w:val="24"/>
      <w:szCs w:val="24"/>
    </w:rPr>
  </w:style>
  <w:style w:type="paragraph" w:styleId="BalloonText">
    <w:name w:val="Balloon Text"/>
    <w:basedOn w:val="Normal"/>
    <w:link w:val="BalloonTextChar"/>
    <w:uiPriority w:val="99"/>
    <w:rsid w:val="00F463A3"/>
    <w:rPr>
      <w:rFonts w:ascii="Tahoma" w:hAnsi="Tahoma"/>
      <w:sz w:val="16"/>
      <w:szCs w:val="16"/>
    </w:rPr>
  </w:style>
  <w:style w:type="character" w:customStyle="1" w:styleId="BalloonTextChar">
    <w:name w:val="Balloon Text Char"/>
    <w:basedOn w:val="DefaultParagraphFont"/>
    <w:link w:val="BalloonText"/>
    <w:uiPriority w:val="99"/>
    <w:locked/>
    <w:rsid w:val="00F463A3"/>
    <w:rPr>
      <w:rFonts w:ascii="Tahoma" w:hAnsi="Tahoma" w:cs="Times New Roman"/>
      <w:sz w:val="16"/>
    </w:rPr>
  </w:style>
  <w:style w:type="character" w:styleId="Hyperlink">
    <w:name w:val="Hyperlink"/>
    <w:basedOn w:val="DefaultParagraphFont"/>
    <w:unhideWhenUsed/>
    <w:rsid w:val="00790F08"/>
    <w:rPr>
      <w:color w:val="0000FF" w:themeColor="hyperlink"/>
      <w:u w:val="single"/>
    </w:rPr>
  </w:style>
  <w:style w:type="paragraph" w:styleId="NormalWeb">
    <w:name w:val="Normal (Web)"/>
    <w:basedOn w:val="Normal"/>
    <w:uiPriority w:val="99"/>
    <w:unhideWhenUsed/>
    <w:rsid w:val="0061774F"/>
    <w:pPr>
      <w:spacing w:before="100" w:beforeAutospacing="1" w:after="100" w:afterAutospacing="1" w:line="240" w:lineRule="auto"/>
      <w:ind w:left="0"/>
      <w:jc w:val="left"/>
    </w:pPr>
    <w:rPr>
      <w:lang w:val="vi-VN" w:eastAsia="vi-VN"/>
    </w:rPr>
  </w:style>
  <w:style w:type="character" w:styleId="FollowedHyperlink">
    <w:name w:val="FollowedHyperlink"/>
    <w:basedOn w:val="DefaultParagraphFont"/>
    <w:uiPriority w:val="99"/>
    <w:semiHidden/>
    <w:unhideWhenUsed/>
    <w:rsid w:val="00A764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page number" w:uiPriority="0"/>
    <w:lsdException w:name="macro" w:locked="1" w:semiHidden="0" w:uiPriority="0"/>
    <w:lsdException w:name="List Bullet" w:locked="1" w:semiHidden="0" w:uiPriority="0" w:unhideWhenUsed="0"/>
    <w:lsdException w:name="List Number" w:locked="1" w:semiHidden="0" w:uiPriority="0"/>
    <w:lsdException w:name="Title" w:locked="1" w:semiHidden="0" w:uiPriority="0" w:unhideWhenUsed="0" w:qFormat="1"/>
    <w:lsdException w:name="Default Paragraph Font" w:locked="1" w:semiHidden="0" w:uiPriority="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A3"/>
    <w:pPr>
      <w:spacing w:line="288" w:lineRule="auto"/>
      <w:ind w:left="352"/>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7A3"/>
    <w:pPr>
      <w:ind w:left="720"/>
      <w:contextualSpacing/>
    </w:pPr>
    <w:rPr>
      <w:sz w:val="26"/>
      <w:szCs w:val="26"/>
    </w:rPr>
  </w:style>
  <w:style w:type="paragraph" w:styleId="BodyText2">
    <w:name w:val="Body Text 2"/>
    <w:basedOn w:val="Normal"/>
    <w:link w:val="BodyText2Char"/>
    <w:rsid w:val="006707A3"/>
    <w:pPr>
      <w:tabs>
        <w:tab w:val="left" w:pos="720"/>
      </w:tabs>
    </w:pPr>
    <w:rPr>
      <w:b/>
      <w:lang w:bidi="he-IL"/>
    </w:rPr>
  </w:style>
  <w:style w:type="character" w:customStyle="1" w:styleId="BodyText2Char">
    <w:name w:val="Body Text 2 Char"/>
    <w:basedOn w:val="DefaultParagraphFont"/>
    <w:link w:val="BodyText2"/>
    <w:uiPriority w:val="99"/>
    <w:semiHidden/>
    <w:locked/>
    <w:rsid w:val="008B3C8F"/>
    <w:rPr>
      <w:rFonts w:cs="Times New Roman"/>
      <w:sz w:val="24"/>
      <w:szCs w:val="24"/>
    </w:rPr>
  </w:style>
  <w:style w:type="paragraph" w:customStyle="1" w:styleId="Char">
    <w:name w:val="Char"/>
    <w:basedOn w:val="Normal"/>
    <w:autoRedefine/>
    <w:uiPriority w:val="99"/>
    <w:rsid w:val="006707A3"/>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table" w:styleId="TableGrid">
    <w:name w:val="Table Grid"/>
    <w:basedOn w:val="TableNormal"/>
    <w:uiPriority w:val="99"/>
    <w:rsid w:val="009013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37E63"/>
    <w:pPr>
      <w:tabs>
        <w:tab w:val="center" w:pos="4320"/>
        <w:tab w:val="right" w:pos="8640"/>
      </w:tabs>
    </w:pPr>
  </w:style>
  <w:style w:type="character" w:customStyle="1" w:styleId="FooterChar">
    <w:name w:val="Footer Char"/>
    <w:basedOn w:val="DefaultParagraphFont"/>
    <w:link w:val="Footer"/>
    <w:uiPriority w:val="99"/>
    <w:locked/>
    <w:rsid w:val="008B3C8F"/>
    <w:rPr>
      <w:rFonts w:cs="Times New Roman"/>
      <w:sz w:val="24"/>
      <w:szCs w:val="24"/>
    </w:rPr>
  </w:style>
  <w:style w:type="character" w:styleId="PageNumber">
    <w:name w:val="page number"/>
    <w:basedOn w:val="DefaultParagraphFont"/>
    <w:rsid w:val="00437E63"/>
    <w:rPr>
      <w:rFonts w:cs="Times New Roman"/>
    </w:rPr>
  </w:style>
  <w:style w:type="paragraph" w:styleId="Header">
    <w:name w:val="header"/>
    <w:basedOn w:val="Normal"/>
    <w:link w:val="HeaderChar"/>
    <w:uiPriority w:val="99"/>
    <w:rsid w:val="008F10FD"/>
    <w:pPr>
      <w:tabs>
        <w:tab w:val="center" w:pos="4320"/>
        <w:tab w:val="right" w:pos="8640"/>
      </w:tabs>
    </w:pPr>
  </w:style>
  <w:style w:type="character" w:customStyle="1" w:styleId="HeaderChar">
    <w:name w:val="Header Char"/>
    <w:basedOn w:val="DefaultParagraphFont"/>
    <w:link w:val="Header"/>
    <w:uiPriority w:val="99"/>
    <w:locked/>
    <w:rsid w:val="008B3C8F"/>
    <w:rPr>
      <w:rFonts w:cs="Times New Roman"/>
      <w:sz w:val="24"/>
      <w:szCs w:val="24"/>
    </w:rPr>
  </w:style>
  <w:style w:type="paragraph" w:styleId="BalloonText">
    <w:name w:val="Balloon Text"/>
    <w:basedOn w:val="Normal"/>
    <w:link w:val="BalloonTextChar"/>
    <w:uiPriority w:val="99"/>
    <w:rsid w:val="00F463A3"/>
    <w:rPr>
      <w:rFonts w:ascii="Tahoma" w:hAnsi="Tahoma"/>
      <w:sz w:val="16"/>
      <w:szCs w:val="16"/>
    </w:rPr>
  </w:style>
  <w:style w:type="character" w:customStyle="1" w:styleId="BalloonTextChar">
    <w:name w:val="Balloon Text Char"/>
    <w:basedOn w:val="DefaultParagraphFont"/>
    <w:link w:val="BalloonText"/>
    <w:uiPriority w:val="99"/>
    <w:locked/>
    <w:rsid w:val="00F463A3"/>
    <w:rPr>
      <w:rFonts w:ascii="Tahoma" w:hAnsi="Tahoma" w:cs="Times New Roman"/>
      <w:sz w:val="16"/>
    </w:rPr>
  </w:style>
  <w:style w:type="character" w:styleId="Hyperlink">
    <w:name w:val="Hyperlink"/>
    <w:basedOn w:val="DefaultParagraphFont"/>
    <w:unhideWhenUsed/>
    <w:rsid w:val="00790F08"/>
    <w:rPr>
      <w:color w:val="0000FF" w:themeColor="hyperlink"/>
      <w:u w:val="single"/>
    </w:rPr>
  </w:style>
  <w:style w:type="paragraph" w:styleId="NormalWeb">
    <w:name w:val="Normal (Web)"/>
    <w:basedOn w:val="Normal"/>
    <w:uiPriority w:val="99"/>
    <w:unhideWhenUsed/>
    <w:rsid w:val="0061774F"/>
    <w:pPr>
      <w:spacing w:before="100" w:beforeAutospacing="1" w:after="100" w:afterAutospacing="1" w:line="240" w:lineRule="auto"/>
      <w:ind w:left="0"/>
      <w:jc w:val="left"/>
    </w:pPr>
    <w:rPr>
      <w:lang w:val="vi-VN" w:eastAsia="vi-VN"/>
    </w:rPr>
  </w:style>
  <w:style w:type="character" w:styleId="FollowedHyperlink">
    <w:name w:val="FollowedHyperlink"/>
    <w:basedOn w:val="DefaultParagraphFont"/>
    <w:uiPriority w:val="99"/>
    <w:semiHidden/>
    <w:unhideWhenUsed/>
    <w:rsid w:val="00A76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Smart</dc:creator>
  <cp:lastModifiedBy>MTC</cp:lastModifiedBy>
  <cp:revision>2</cp:revision>
  <cp:lastPrinted>2021-09-22T09:35:00Z</cp:lastPrinted>
  <dcterms:created xsi:type="dcterms:W3CDTF">2021-10-14T09:26:00Z</dcterms:created>
  <dcterms:modified xsi:type="dcterms:W3CDTF">2021-10-14T09:26:00Z</dcterms:modified>
</cp:coreProperties>
</file>